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73E" w:rsidRPr="00496EBB" w:rsidRDefault="00E15984" w:rsidP="00496EBB">
      <w:pPr>
        <w:jc w:val="center"/>
        <w:rPr>
          <w:rStyle w:val="a3"/>
          <w:sz w:val="20"/>
          <w:szCs w:val="20"/>
        </w:rPr>
      </w:pPr>
      <w:r w:rsidRPr="00496EBB">
        <w:rPr>
          <w:b/>
          <w:sz w:val="20"/>
          <w:szCs w:val="20"/>
        </w:rPr>
        <w:t xml:space="preserve">Протокол об итогах </w:t>
      </w:r>
      <w:r w:rsidRPr="00496EBB">
        <w:rPr>
          <w:rStyle w:val="a3"/>
          <w:sz w:val="20"/>
          <w:szCs w:val="20"/>
        </w:rPr>
        <w:t>закупа №</w:t>
      </w:r>
      <w:r w:rsidR="00730E28" w:rsidRPr="00496EBB">
        <w:rPr>
          <w:rStyle w:val="a3"/>
          <w:sz w:val="20"/>
          <w:szCs w:val="20"/>
        </w:rPr>
        <w:t xml:space="preserve"> 7</w:t>
      </w:r>
    </w:p>
    <w:p w:rsidR="00CE6764" w:rsidRPr="00496EBB" w:rsidRDefault="00CE6764" w:rsidP="00496EBB">
      <w:pPr>
        <w:jc w:val="center"/>
        <w:rPr>
          <w:rStyle w:val="a3"/>
          <w:sz w:val="20"/>
          <w:szCs w:val="20"/>
          <w:lang w:val="kk-KZ"/>
        </w:rPr>
      </w:pPr>
      <w:r w:rsidRPr="00496EBB">
        <w:rPr>
          <w:b/>
          <w:sz w:val="20"/>
          <w:szCs w:val="20"/>
        </w:rPr>
        <w:t>по закупу способом запроса ценовых предложений лекарственных средств и изделий медицинского назначения,</w:t>
      </w:r>
    </w:p>
    <w:p w:rsidR="00E15984" w:rsidRPr="00496EBB" w:rsidRDefault="00E15984" w:rsidP="00496EBB">
      <w:pPr>
        <w:jc w:val="center"/>
        <w:rPr>
          <w:rStyle w:val="a3"/>
          <w:bCs w:val="0"/>
          <w:sz w:val="20"/>
          <w:szCs w:val="20"/>
        </w:rPr>
      </w:pPr>
      <w:r w:rsidRPr="00496EBB">
        <w:rPr>
          <w:rStyle w:val="a3"/>
          <w:sz w:val="20"/>
          <w:szCs w:val="20"/>
        </w:rPr>
        <w:t xml:space="preserve">на основании Постановления Правительства РК от </w:t>
      </w:r>
      <w:r w:rsidR="00CE6764" w:rsidRPr="00496EBB">
        <w:rPr>
          <w:rStyle w:val="a3"/>
          <w:sz w:val="20"/>
          <w:szCs w:val="20"/>
        </w:rPr>
        <w:t>24</w:t>
      </w:r>
      <w:r w:rsidRPr="00496EBB">
        <w:rPr>
          <w:rStyle w:val="a3"/>
          <w:sz w:val="20"/>
          <w:szCs w:val="20"/>
        </w:rPr>
        <w:t xml:space="preserve"> </w:t>
      </w:r>
      <w:r w:rsidR="00CE6764" w:rsidRPr="00496EBB">
        <w:rPr>
          <w:rStyle w:val="a3"/>
          <w:sz w:val="20"/>
          <w:szCs w:val="20"/>
        </w:rPr>
        <w:t>мая</w:t>
      </w:r>
      <w:r w:rsidRPr="00496EBB">
        <w:rPr>
          <w:rStyle w:val="a3"/>
          <w:sz w:val="20"/>
          <w:szCs w:val="20"/>
        </w:rPr>
        <w:t xml:space="preserve"> 20</w:t>
      </w:r>
      <w:r w:rsidR="00CE6764" w:rsidRPr="00496EBB">
        <w:rPr>
          <w:rStyle w:val="a3"/>
          <w:sz w:val="20"/>
          <w:szCs w:val="20"/>
        </w:rPr>
        <w:t>22</w:t>
      </w:r>
      <w:r w:rsidRPr="00496EBB">
        <w:rPr>
          <w:rStyle w:val="a3"/>
          <w:sz w:val="20"/>
          <w:szCs w:val="20"/>
        </w:rPr>
        <w:t xml:space="preserve"> года №</w:t>
      </w:r>
      <w:r w:rsidR="009242B8" w:rsidRPr="00496EBB">
        <w:rPr>
          <w:rStyle w:val="a3"/>
          <w:sz w:val="20"/>
          <w:szCs w:val="20"/>
        </w:rPr>
        <w:t>375</w:t>
      </w:r>
    </w:p>
    <w:p w:rsidR="00E15984" w:rsidRPr="00496EBB" w:rsidRDefault="00E15984" w:rsidP="00496EBB">
      <w:pPr>
        <w:jc w:val="center"/>
        <w:rPr>
          <w:sz w:val="20"/>
          <w:szCs w:val="20"/>
        </w:rPr>
      </w:pPr>
    </w:p>
    <w:p w:rsidR="00E15984" w:rsidRPr="00496EBB" w:rsidRDefault="00E15984" w:rsidP="00496EBB">
      <w:pPr>
        <w:rPr>
          <w:b/>
          <w:sz w:val="20"/>
          <w:szCs w:val="20"/>
          <w:lang w:val="kk-KZ"/>
        </w:rPr>
      </w:pPr>
      <w:r w:rsidRPr="00496EBB">
        <w:rPr>
          <w:b/>
          <w:sz w:val="20"/>
          <w:szCs w:val="20"/>
        </w:rPr>
        <w:t>г.</w:t>
      </w:r>
      <w:r w:rsidR="006C0A65" w:rsidRPr="00496EBB">
        <w:rPr>
          <w:b/>
          <w:sz w:val="20"/>
          <w:szCs w:val="20"/>
        </w:rPr>
        <w:t xml:space="preserve"> </w:t>
      </w:r>
      <w:r w:rsidRPr="00496EBB">
        <w:rPr>
          <w:b/>
          <w:sz w:val="20"/>
          <w:szCs w:val="20"/>
        </w:rPr>
        <w:t xml:space="preserve">Семей                                                      </w:t>
      </w:r>
      <w:r w:rsidR="004C3CEF" w:rsidRPr="00496EBB">
        <w:rPr>
          <w:b/>
          <w:sz w:val="20"/>
          <w:szCs w:val="20"/>
        </w:rPr>
        <w:t xml:space="preserve">                                                                 </w:t>
      </w:r>
      <w:r w:rsidR="00CE6764" w:rsidRPr="00496EBB">
        <w:rPr>
          <w:b/>
          <w:sz w:val="20"/>
          <w:szCs w:val="20"/>
        </w:rPr>
        <w:tab/>
      </w:r>
      <w:r w:rsidR="00CE6764" w:rsidRPr="00496EBB">
        <w:rPr>
          <w:b/>
          <w:sz w:val="20"/>
          <w:szCs w:val="20"/>
        </w:rPr>
        <w:tab/>
      </w:r>
      <w:r w:rsidR="00CE6764" w:rsidRPr="00496EBB">
        <w:rPr>
          <w:b/>
          <w:sz w:val="20"/>
          <w:szCs w:val="20"/>
        </w:rPr>
        <w:tab/>
      </w:r>
      <w:r w:rsidR="00CE6764" w:rsidRPr="00496EBB">
        <w:rPr>
          <w:b/>
          <w:sz w:val="20"/>
          <w:szCs w:val="20"/>
        </w:rPr>
        <w:tab/>
      </w:r>
      <w:r w:rsidR="00CE6764" w:rsidRPr="00496EBB">
        <w:rPr>
          <w:b/>
          <w:sz w:val="20"/>
          <w:szCs w:val="20"/>
        </w:rPr>
        <w:tab/>
      </w:r>
      <w:r w:rsidR="00CE6764" w:rsidRPr="00496EBB">
        <w:rPr>
          <w:b/>
          <w:sz w:val="20"/>
          <w:szCs w:val="20"/>
        </w:rPr>
        <w:tab/>
      </w:r>
      <w:r w:rsidR="00CE6764" w:rsidRPr="00496EBB">
        <w:rPr>
          <w:b/>
          <w:sz w:val="20"/>
          <w:szCs w:val="20"/>
        </w:rPr>
        <w:tab/>
      </w:r>
      <w:r w:rsidR="000D7049" w:rsidRPr="00496EBB">
        <w:rPr>
          <w:b/>
          <w:sz w:val="20"/>
          <w:szCs w:val="20"/>
        </w:rPr>
        <w:tab/>
      </w:r>
      <w:r w:rsidR="000D7049" w:rsidRPr="00496EBB">
        <w:rPr>
          <w:b/>
          <w:sz w:val="20"/>
          <w:szCs w:val="20"/>
        </w:rPr>
        <w:tab/>
        <w:t xml:space="preserve">    </w:t>
      </w:r>
      <w:r w:rsidR="00441A60" w:rsidRPr="00496EBB">
        <w:rPr>
          <w:b/>
          <w:sz w:val="20"/>
          <w:szCs w:val="20"/>
        </w:rPr>
        <w:tab/>
      </w:r>
      <w:r w:rsidR="00070C34" w:rsidRPr="00496EBB">
        <w:rPr>
          <w:b/>
          <w:sz w:val="20"/>
          <w:szCs w:val="20"/>
        </w:rPr>
        <w:t xml:space="preserve">     </w:t>
      </w:r>
      <w:r w:rsidR="00730E28" w:rsidRPr="00496EBB">
        <w:rPr>
          <w:b/>
          <w:sz w:val="20"/>
          <w:szCs w:val="20"/>
        </w:rPr>
        <w:t>13</w:t>
      </w:r>
      <w:r w:rsidR="00514988" w:rsidRPr="00496EBB">
        <w:rPr>
          <w:b/>
          <w:sz w:val="20"/>
          <w:szCs w:val="20"/>
        </w:rPr>
        <w:t>.02.2023</w:t>
      </w:r>
      <w:r w:rsidR="004C3CEF" w:rsidRPr="00496EBB">
        <w:rPr>
          <w:b/>
          <w:sz w:val="20"/>
          <w:szCs w:val="20"/>
        </w:rPr>
        <w:t xml:space="preserve"> г. </w:t>
      </w:r>
      <w:r w:rsidRPr="00496EBB">
        <w:rPr>
          <w:b/>
          <w:sz w:val="20"/>
          <w:szCs w:val="20"/>
        </w:rPr>
        <w:t xml:space="preserve">                                                             </w:t>
      </w:r>
      <w:r w:rsidR="00533C55" w:rsidRPr="00496EBB">
        <w:rPr>
          <w:b/>
          <w:sz w:val="20"/>
          <w:szCs w:val="20"/>
        </w:rPr>
        <w:t xml:space="preserve">                                                                          </w:t>
      </w:r>
      <w:r w:rsidRPr="00496EBB">
        <w:rPr>
          <w:b/>
          <w:sz w:val="20"/>
          <w:szCs w:val="20"/>
        </w:rPr>
        <w:t xml:space="preserve"> </w:t>
      </w:r>
      <w:r w:rsidR="004C3CEF" w:rsidRPr="00496EBB">
        <w:rPr>
          <w:b/>
          <w:sz w:val="20"/>
          <w:szCs w:val="20"/>
        </w:rPr>
        <w:t xml:space="preserve"> </w:t>
      </w:r>
    </w:p>
    <w:p w:rsidR="00FA7630" w:rsidRPr="00496EBB" w:rsidRDefault="00FA7630" w:rsidP="00496EBB">
      <w:pPr>
        <w:rPr>
          <w:sz w:val="20"/>
          <w:szCs w:val="20"/>
        </w:rPr>
      </w:pPr>
    </w:p>
    <w:p w:rsidR="00CE6764" w:rsidRPr="00496EBB" w:rsidRDefault="00CE6764" w:rsidP="00496EBB">
      <w:pPr>
        <w:pStyle w:val="af3"/>
        <w:numPr>
          <w:ilvl w:val="0"/>
          <w:numId w:val="2"/>
        </w:numPr>
        <w:jc w:val="both"/>
        <w:rPr>
          <w:sz w:val="20"/>
          <w:szCs w:val="20"/>
        </w:rPr>
      </w:pPr>
      <w:r w:rsidRPr="00496EBB">
        <w:rPr>
          <w:sz w:val="20"/>
          <w:szCs w:val="20"/>
        </w:rPr>
        <w:t xml:space="preserve">Наименование и адрес заказчика или организатора закупа: </w:t>
      </w:r>
    </w:p>
    <w:p w:rsidR="00215462" w:rsidRPr="00496EBB" w:rsidRDefault="00215462" w:rsidP="00496EBB">
      <w:pPr>
        <w:ind w:firstLine="708"/>
        <w:jc w:val="both"/>
        <w:rPr>
          <w:sz w:val="20"/>
          <w:szCs w:val="20"/>
        </w:rPr>
      </w:pPr>
      <w:r w:rsidRPr="00496EBB">
        <w:rPr>
          <w:sz w:val="20"/>
          <w:szCs w:val="20"/>
        </w:rPr>
        <w:t>КГП на ПХВ "Городская больница № 1 города Семей" УЗ области Абай</w:t>
      </w:r>
    </w:p>
    <w:p w:rsidR="00CE6764" w:rsidRPr="00496EBB" w:rsidRDefault="00CE6764" w:rsidP="00496EBB">
      <w:pPr>
        <w:ind w:firstLine="708"/>
        <w:jc w:val="both"/>
        <w:rPr>
          <w:sz w:val="20"/>
          <w:szCs w:val="20"/>
        </w:rPr>
      </w:pPr>
      <w:r w:rsidRPr="00496EBB">
        <w:rPr>
          <w:sz w:val="20"/>
          <w:szCs w:val="20"/>
        </w:rPr>
        <w:t xml:space="preserve">071409, РК, ВКО, </w:t>
      </w:r>
      <w:r w:rsidR="00215462" w:rsidRPr="00496EBB">
        <w:rPr>
          <w:sz w:val="20"/>
          <w:szCs w:val="20"/>
        </w:rPr>
        <w:t>город Семей, Кабельный переулок, 1</w:t>
      </w:r>
    </w:p>
    <w:p w:rsidR="00E15984" w:rsidRPr="00496EBB" w:rsidRDefault="00E15984" w:rsidP="00496EBB">
      <w:pPr>
        <w:ind w:firstLine="708"/>
        <w:jc w:val="both"/>
        <w:rPr>
          <w:rStyle w:val="a3"/>
          <w:b w:val="0"/>
          <w:bCs w:val="0"/>
          <w:sz w:val="20"/>
          <w:szCs w:val="20"/>
        </w:rPr>
      </w:pPr>
      <w:r w:rsidRPr="00496EBB">
        <w:rPr>
          <w:sz w:val="20"/>
          <w:szCs w:val="20"/>
        </w:rPr>
        <w:t>2. Закуп изделий медицинского назначения и лекарственных средств</w:t>
      </w:r>
      <w:r w:rsidRPr="00496EBB">
        <w:rPr>
          <w:rStyle w:val="a3"/>
          <w:sz w:val="20"/>
          <w:szCs w:val="20"/>
        </w:rPr>
        <w:t xml:space="preserve"> </w:t>
      </w:r>
      <w:r w:rsidRPr="00496EBB">
        <w:rPr>
          <w:rStyle w:val="a3"/>
          <w:b w:val="0"/>
          <w:sz w:val="20"/>
          <w:szCs w:val="20"/>
        </w:rPr>
        <w:t>по оказанию</w:t>
      </w:r>
      <w:r w:rsidRPr="00496EBB">
        <w:rPr>
          <w:rStyle w:val="a3"/>
          <w:sz w:val="20"/>
          <w:szCs w:val="20"/>
        </w:rPr>
        <w:t xml:space="preserve"> </w:t>
      </w:r>
      <w:r w:rsidRPr="00496EBB">
        <w:rPr>
          <w:rStyle w:val="a3"/>
          <w:b w:val="0"/>
          <w:sz w:val="20"/>
          <w:szCs w:val="20"/>
        </w:rPr>
        <w:t xml:space="preserve">гарантированного объема бесплатной медицинской помощи. </w:t>
      </w:r>
    </w:p>
    <w:p w:rsidR="00E15984" w:rsidRPr="00496EBB" w:rsidRDefault="00E15984" w:rsidP="00496EBB">
      <w:pPr>
        <w:ind w:firstLine="708"/>
        <w:jc w:val="both"/>
        <w:rPr>
          <w:rStyle w:val="a3"/>
          <w:b w:val="0"/>
          <w:bCs w:val="0"/>
          <w:sz w:val="20"/>
          <w:szCs w:val="20"/>
        </w:rPr>
      </w:pPr>
      <w:r w:rsidRPr="00496EBB">
        <w:rPr>
          <w:rStyle w:val="a3"/>
          <w:b w:val="0"/>
          <w:sz w:val="20"/>
          <w:szCs w:val="20"/>
        </w:rPr>
        <w:t xml:space="preserve">3. </w:t>
      </w:r>
      <w:proofErr w:type="gramStart"/>
      <w:r w:rsidRPr="00496EBB">
        <w:rPr>
          <w:rStyle w:val="a3"/>
          <w:b w:val="0"/>
          <w:sz w:val="20"/>
          <w:szCs w:val="20"/>
        </w:rPr>
        <w:t xml:space="preserve">В качестве Организатора закупа утверждена комиссия по проведению </w:t>
      </w:r>
      <w:r w:rsidR="00BE3552" w:rsidRPr="00496EBB">
        <w:rPr>
          <w:rStyle w:val="a3"/>
          <w:b w:val="0"/>
          <w:sz w:val="20"/>
          <w:szCs w:val="20"/>
        </w:rPr>
        <w:t>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по оказанию ГОБМП для</w:t>
      </w:r>
      <w:r w:rsidRPr="00496EBB">
        <w:rPr>
          <w:rStyle w:val="a3"/>
          <w:b w:val="0"/>
          <w:sz w:val="20"/>
          <w:szCs w:val="20"/>
        </w:rPr>
        <w:t xml:space="preserve"> </w:t>
      </w:r>
      <w:r w:rsidR="00215462" w:rsidRPr="00496EBB">
        <w:rPr>
          <w:sz w:val="20"/>
          <w:szCs w:val="20"/>
        </w:rPr>
        <w:t xml:space="preserve">КГП на ПХВ "Городская больница № 1 города Семей" УЗ области Абай </w:t>
      </w:r>
      <w:r w:rsidRPr="00496EBB">
        <w:rPr>
          <w:rStyle w:val="a3"/>
          <w:b w:val="0"/>
          <w:sz w:val="20"/>
          <w:szCs w:val="20"/>
        </w:rPr>
        <w:t>в следующем составе:</w:t>
      </w:r>
      <w:proofErr w:type="gramEnd"/>
    </w:p>
    <w:p w:rsidR="00E15984" w:rsidRPr="00496EBB" w:rsidRDefault="00574779" w:rsidP="00496EBB">
      <w:pPr>
        <w:jc w:val="both"/>
        <w:rPr>
          <w:rStyle w:val="a3"/>
          <w:b w:val="0"/>
          <w:sz w:val="20"/>
          <w:szCs w:val="20"/>
          <w:lang w:val="kk-KZ"/>
        </w:rPr>
      </w:pPr>
      <w:r w:rsidRPr="00496EBB">
        <w:rPr>
          <w:rStyle w:val="a3"/>
          <w:b w:val="0"/>
          <w:sz w:val="20"/>
          <w:szCs w:val="20"/>
          <w:lang w:val="kk-KZ"/>
        </w:rPr>
        <w:t>1</w:t>
      </w:r>
      <w:r w:rsidR="00E15984" w:rsidRPr="00496EBB">
        <w:rPr>
          <w:rStyle w:val="a3"/>
          <w:b w:val="0"/>
          <w:sz w:val="20"/>
          <w:szCs w:val="20"/>
          <w:lang w:val="kk-KZ"/>
        </w:rPr>
        <w:t>) Оспанова Л.Х. – главная медсестра, член комиссии;</w:t>
      </w:r>
    </w:p>
    <w:p w:rsidR="00E15984" w:rsidRPr="00496EBB" w:rsidRDefault="00574779" w:rsidP="00496EBB">
      <w:pPr>
        <w:jc w:val="both"/>
        <w:rPr>
          <w:rStyle w:val="a3"/>
          <w:b w:val="0"/>
          <w:sz w:val="20"/>
          <w:szCs w:val="20"/>
          <w:lang w:val="kk-KZ"/>
        </w:rPr>
      </w:pPr>
      <w:r w:rsidRPr="00496EBB">
        <w:rPr>
          <w:rStyle w:val="a3"/>
          <w:b w:val="0"/>
          <w:sz w:val="20"/>
          <w:szCs w:val="20"/>
          <w:lang w:val="kk-KZ"/>
        </w:rPr>
        <w:t>2</w:t>
      </w:r>
      <w:r w:rsidR="00E15984" w:rsidRPr="00496EBB">
        <w:rPr>
          <w:rStyle w:val="a3"/>
          <w:b w:val="0"/>
          <w:sz w:val="20"/>
          <w:szCs w:val="20"/>
          <w:lang w:val="kk-KZ"/>
        </w:rPr>
        <w:t>) Мухатаева А.Ж. – фармацевт, член комиссии;</w:t>
      </w:r>
    </w:p>
    <w:p w:rsidR="00E15984" w:rsidRPr="00496EBB" w:rsidRDefault="00574779" w:rsidP="00496EBB">
      <w:pPr>
        <w:jc w:val="both"/>
        <w:rPr>
          <w:rStyle w:val="a3"/>
          <w:b w:val="0"/>
          <w:sz w:val="20"/>
          <w:szCs w:val="20"/>
          <w:lang w:val="kk-KZ"/>
        </w:rPr>
      </w:pPr>
      <w:r w:rsidRPr="00496EBB">
        <w:rPr>
          <w:rStyle w:val="a3"/>
          <w:b w:val="0"/>
          <w:sz w:val="20"/>
          <w:szCs w:val="20"/>
          <w:lang w:val="kk-KZ"/>
        </w:rPr>
        <w:t>3</w:t>
      </w:r>
      <w:r w:rsidR="00E15984" w:rsidRPr="00496EBB">
        <w:rPr>
          <w:rStyle w:val="a3"/>
          <w:b w:val="0"/>
          <w:sz w:val="20"/>
          <w:szCs w:val="20"/>
          <w:lang w:val="kk-KZ"/>
        </w:rPr>
        <w:t xml:space="preserve">) </w:t>
      </w:r>
      <w:r w:rsidR="003C5836" w:rsidRPr="00496EBB">
        <w:rPr>
          <w:rStyle w:val="a3"/>
          <w:b w:val="0"/>
          <w:sz w:val="20"/>
          <w:szCs w:val="20"/>
          <w:lang w:val="kk-KZ"/>
        </w:rPr>
        <w:t>Бексултанова Р.К</w:t>
      </w:r>
      <w:r w:rsidR="006410FD" w:rsidRPr="00496EBB">
        <w:rPr>
          <w:rStyle w:val="a3"/>
          <w:b w:val="0"/>
          <w:sz w:val="20"/>
          <w:szCs w:val="20"/>
          <w:lang w:val="kk-KZ"/>
        </w:rPr>
        <w:t>.–</w:t>
      </w:r>
      <w:r w:rsidR="003C5836" w:rsidRPr="00496EBB">
        <w:rPr>
          <w:rStyle w:val="a3"/>
          <w:b w:val="0"/>
          <w:sz w:val="20"/>
          <w:szCs w:val="20"/>
          <w:lang w:val="kk-KZ"/>
        </w:rPr>
        <w:t>фармацевт, член комиссии</w:t>
      </w:r>
      <w:r w:rsidR="006410FD" w:rsidRPr="00496EBB">
        <w:rPr>
          <w:rStyle w:val="a3"/>
          <w:b w:val="0"/>
          <w:sz w:val="20"/>
          <w:szCs w:val="20"/>
          <w:lang w:val="kk-KZ"/>
        </w:rPr>
        <w:t>.</w:t>
      </w:r>
    </w:p>
    <w:p w:rsidR="00E15984" w:rsidRPr="00496EBB" w:rsidRDefault="00E15984" w:rsidP="00496EBB">
      <w:pPr>
        <w:ind w:firstLine="708"/>
        <w:jc w:val="both"/>
        <w:rPr>
          <w:rStyle w:val="a3"/>
          <w:b w:val="0"/>
          <w:sz w:val="20"/>
          <w:szCs w:val="20"/>
        </w:rPr>
      </w:pPr>
      <w:r w:rsidRPr="00496EBB">
        <w:rPr>
          <w:rStyle w:val="a3"/>
          <w:b w:val="0"/>
          <w:sz w:val="20"/>
          <w:szCs w:val="20"/>
          <w:lang w:val="kk-KZ"/>
        </w:rPr>
        <w:t xml:space="preserve">4. </w:t>
      </w:r>
      <w:r w:rsidR="00E9501F" w:rsidRPr="00496EBB">
        <w:rPr>
          <w:rStyle w:val="a3"/>
          <w:b w:val="0"/>
          <w:sz w:val="20"/>
          <w:szCs w:val="20"/>
          <w:lang w:val="kk-KZ"/>
        </w:rPr>
        <w:t xml:space="preserve">Наименование закупаемых товаров: </w:t>
      </w:r>
      <w:r w:rsidR="00BE3552" w:rsidRPr="00496EBB">
        <w:rPr>
          <w:rStyle w:val="a3"/>
          <w:b w:val="0"/>
          <w:sz w:val="20"/>
          <w:szCs w:val="20"/>
          <w:lang w:val="kk-KZ"/>
        </w:rPr>
        <w:t>лекарственные средства, медицинские изделия и специализированные лечебные продукты в рамках ГОБМП на 202</w:t>
      </w:r>
      <w:r w:rsidR="0010546D" w:rsidRPr="00496EBB">
        <w:rPr>
          <w:rStyle w:val="a3"/>
          <w:b w:val="0"/>
          <w:sz w:val="20"/>
          <w:szCs w:val="20"/>
          <w:lang w:val="kk-KZ"/>
        </w:rPr>
        <w:t>2</w:t>
      </w:r>
      <w:r w:rsidR="00BE3552" w:rsidRPr="00496EBB">
        <w:rPr>
          <w:rStyle w:val="a3"/>
          <w:b w:val="0"/>
          <w:sz w:val="20"/>
          <w:szCs w:val="20"/>
          <w:lang w:val="kk-KZ"/>
        </w:rPr>
        <w:t xml:space="preserve"> год</w:t>
      </w:r>
      <w:r w:rsidRPr="00496EBB">
        <w:rPr>
          <w:rStyle w:val="a3"/>
          <w:b w:val="0"/>
          <w:sz w:val="20"/>
          <w:szCs w:val="20"/>
        </w:rPr>
        <w:t>. Период поставки</w:t>
      </w:r>
      <w:proofErr w:type="gramStart"/>
      <w:r w:rsidR="007D31A3" w:rsidRPr="00496EBB">
        <w:rPr>
          <w:rStyle w:val="a3"/>
          <w:b w:val="0"/>
          <w:sz w:val="20"/>
          <w:szCs w:val="20"/>
        </w:rPr>
        <w:t xml:space="preserve"> </w:t>
      </w:r>
      <w:r w:rsidR="00CE6764" w:rsidRPr="00496EBB">
        <w:rPr>
          <w:rStyle w:val="a3"/>
          <w:b w:val="0"/>
          <w:sz w:val="20"/>
          <w:szCs w:val="20"/>
        </w:rPr>
        <w:t>П</w:t>
      </w:r>
      <w:proofErr w:type="gramEnd"/>
      <w:r w:rsidR="00CE6764" w:rsidRPr="00496EBB">
        <w:rPr>
          <w:rStyle w:val="a3"/>
          <w:b w:val="0"/>
          <w:sz w:val="20"/>
          <w:szCs w:val="20"/>
        </w:rPr>
        <w:t>о заявке заказчика, в течение 10 (десяти) календарных дней с момента получения заявки.</w:t>
      </w:r>
    </w:p>
    <w:p w:rsidR="008C52BA" w:rsidRPr="00496EBB" w:rsidRDefault="008C52BA" w:rsidP="00496EBB">
      <w:pPr>
        <w:ind w:firstLine="708"/>
        <w:jc w:val="both"/>
        <w:rPr>
          <w:rStyle w:val="a3"/>
          <w:sz w:val="20"/>
          <w:szCs w:val="20"/>
        </w:rPr>
      </w:pPr>
      <w:r w:rsidRPr="00496EBB">
        <w:rPr>
          <w:rStyle w:val="a3"/>
          <w:sz w:val="20"/>
          <w:szCs w:val="20"/>
        </w:rPr>
        <w:t>Краткое описание и цена закупаемых лекарственных средств и (или) медицинских изделий, их торговое наименование, фармацевтических услуг:</w:t>
      </w:r>
    </w:p>
    <w:p w:rsidR="00730E28" w:rsidRPr="00496EBB" w:rsidRDefault="00730E28" w:rsidP="00496EBB">
      <w:pPr>
        <w:ind w:firstLine="708"/>
        <w:jc w:val="both"/>
        <w:rPr>
          <w:rStyle w:val="a3"/>
          <w:sz w:val="20"/>
          <w:szCs w:val="20"/>
        </w:rPr>
      </w:pPr>
    </w:p>
    <w:tbl>
      <w:tblPr>
        <w:tblW w:w="1595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7796"/>
        <w:gridCol w:w="1080"/>
        <w:gridCol w:w="1080"/>
        <w:gridCol w:w="1080"/>
        <w:gridCol w:w="1620"/>
        <w:gridCol w:w="2794"/>
      </w:tblGrid>
      <w:tr w:rsidR="00730E28" w:rsidRPr="00496EBB" w:rsidTr="00186424">
        <w:tc>
          <w:tcPr>
            <w:tcW w:w="502" w:type="dxa"/>
            <w:shd w:val="clear" w:color="auto" w:fill="auto"/>
            <w:vAlign w:val="center"/>
          </w:tcPr>
          <w:p w:rsidR="00730E28" w:rsidRPr="00496EBB" w:rsidRDefault="00730E28" w:rsidP="00496EBB">
            <w:pPr>
              <w:ind w:left="-648" w:firstLine="240"/>
              <w:jc w:val="center"/>
              <w:rPr>
                <w:b/>
                <w:sz w:val="20"/>
                <w:szCs w:val="20"/>
              </w:rPr>
            </w:pPr>
            <w:bookmarkStart w:id="0" w:name="_GoBack" w:colFirst="0" w:colLast="5"/>
            <w:r w:rsidRPr="00496EBB">
              <w:rPr>
                <w:b/>
                <w:sz w:val="20"/>
                <w:szCs w:val="20"/>
              </w:rPr>
              <w:t>№</w:t>
            </w:r>
          </w:p>
        </w:tc>
        <w:tc>
          <w:tcPr>
            <w:tcW w:w="7796" w:type="dxa"/>
            <w:shd w:val="clear" w:color="auto" w:fill="auto"/>
            <w:vAlign w:val="center"/>
          </w:tcPr>
          <w:p w:rsidR="00730E28" w:rsidRPr="00496EBB" w:rsidRDefault="00730E28" w:rsidP="00496EBB">
            <w:pPr>
              <w:jc w:val="center"/>
              <w:rPr>
                <w:b/>
                <w:bCs/>
                <w:sz w:val="20"/>
                <w:szCs w:val="20"/>
              </w:rPr>
            </w:pPr>
            <w:r w:rsidRPr="00496EBB">
              <w:rPr>
                <w:b/>
                <w:bCs/>
                <w:sz w:val="20"/>
                <w:szCs w:val="20"/>
              </w:rPr>
              <w:t>Наименование</w:t>
            </w:r>
          </w:p>
          <w:p w:rsidR="00730E28" w:rsidRPr="00496EBB" w:rsidRDefault="00730E28" w:rsidP="00496EBB">
            <w:pPr>
              <w:ind w:firstLine="252"/>
              <w:jc w:val="center"/>
              <w:rPr>
                <w:b/>
                <w:sz w:val="20"/>
                <w:szCs w:val="20"/>
              </w:rPr>
            </w:pPr>
            <w:r w:rsidRPr="00496EBB">
              <w:rPr>
                <w:b/>
                <w:bCs/>
                <w:sz w:val="20"/>
                <w:szCs w:val="20"/>
              </w:rPr>
              <w:t>(Краткая характеристика)</w:t>
            </w:r>
          </w:p>
        </w:tc>
        <w:tc>
          <w:tcPr>
            <w:tcW w:w="1080" w:type="dxa"/>
            <w:shd w:val="clear" w:color="auto" w:fill="auto"/>
            <w:vAlign w:val="center"/>
          </w:tcPr>
          <w:p w:rsidR="00730E28" w:rsidRPr="00496EBB" w:rsidRDefault="00730E28" w:rsidP="00496EBB">
            <w:pPr>
              <w:jc w:val="center"/>
              <w:rPr>
                <w:b/>
                <w:sz w:val="20"/>
                <w:szCs w:val="20"/>
              </w:rPr>
            </w:pPr>
            <w:r w:rsidRPr="00496EBB">
              <w:rPr>
                <w:b/>
                <w:sz w:val="20"/>
                <w:szCs w:val="20"/>
              </w:rPr>
              <w:t>Ед-цы              изм-ия</w:t>
            </w:r>
          </w:p>
        </w:tc>
        <w:tc>
          <w:tcPr>
            <w:tcW w:w="1080" w:type="dxa"/>
            <w:shd w:val="clear" w:color="auto" w:fill="auto"/>
            <w:vAlign w:val="center"/>
          </w:tcPr>
          <w:p w:rsidR="00730E28" w:rsidRPr="00496EBB" w:rsidRDefault="00730E28" w:rsidP="00496EBB">
            <w:pPr>
              <w:jc w:val="center"/>
              <w:rPr>
                <w:b/>
                <w:sz w:val="20"/>
                <w:szCs w:val="20"/>
              </w:rPr>
            </w:pPr>
            <w:r w:rsidRPr="00496EBB">
              <w:rPr>
                <w:b/>
                <w:sz w:val="20"/>
                <w:szCs w:val="20"/>
              </w:rPr>
              <w:t>Кол-во</w:t>
            </w:r>
          </w:p>
        </w:tc>
        <w:tc>
          <w:tcPr>
            <w:tcW w:w="1080" w:type="dxa"/>
            <w:shd w:val="clear" w:color="auto" w:fill="auto"/>
            <w:vAlign w:val="center"/>
          </w:tcPr>
          <w:p w:rsidR="00730E28" w:rsidRPr="00496EBB" w:rsidRDefault="00730E28" w:rsidP="00496EBB">
            <w:pPr>
              <w:jc w:val="center"/>
              <w:rPr>
                <w:b/>
                <w:sz w:val="20"/>
                <w:szCs w:val="20"/>
              </w:rPr>
            </w:pPr>
            <w:r w:rsidRPr="00496EBB">
              <w:rPr>
                <w:b/>
                <w:sz w:val="20"/>
                <w:szCs w:val="20"/>
              </w:rPr>
              <w:t>Цена в тенге</w:t>
            </w:r>
          </w:p>
        </w:tc>
        <w:tc>
          <w:tcPr>
            <w:tcW w:w="1620" w:type="dxa"/>
            <w:shd w:val="clear" w:color="auto" w:fill="auto"/>
            <w:vAlign w:val="center"/>
          </w:tcPr>
          <w:p w:rsidR="00730E28" w:rsidRPr="00496EBB" w:rsidRDefault="00730E28" w:rsidP="00496EBB">
            <w:pPr>
              <w:jc w:val="center"/>
              <w:rPr>
                <w:b/>
                <w:sz w:val="20"/>
                <w:szCs w:val="20"/>
              </w:rPr>
            </w:pPr>
            <w:r w:rsidRPr="00496EBB">
              <w:rPr>
                <w:b/>
                <w:sz w:val="20"/>
                <w:szCs w:val="20"/>
              </w:rPr>
              <w:t>Сумма в тенге</w:t>
            </w:r>
          </w:p>
        </w:tc>
        <w:tc>
          <w:tcPr>
            <w:tcW w:w="2794" w:type="dxa"/>
            <w:vAlign w:val="center"/>
          </w:tcPr>
          <w:p w:rsidR="00730E28" w:rsidRPr="00496EBB" w:rsidRDefault="00730E28" w:rsidP="00496EBB">
            <w:pPr>
              <w:jc w:val="center"/>
              <w:rPr>
                <w:b/>
                <w:sz w:val="20"/>
                <w:szCs w:val="20"/>
              </w:rPr>
            </w:pPr>
            <w:r w:rsidRPr="00496EBB">
              <w:rPr>
                <w:b/>
                <w:sz w:val="20"/>
                <w:szCs w:val="20"/>
              </w:rPr>
              <w:t>Место поставки</w:t>
            </w:r>
          </w:p>
        </w:tc>
      </w:tr>
      <w:tr w:rsidR="00730E28" w:rsidRPr="00496EBB" w:rsidTr="00186424">
        <w:tc>
          <w:tcPr>
            <w:tcW w:w="502" w:type="dxa"/>
            <w:shd w:val="clear" w:color="auto" w:fill="auto"/>
            <w:vAlign w:val="center"/>
          </w:tcPr>
          <w:p w:rsidR="00730E28" w:rsidRPr="00496EBB" w:rsidRDefault="00730E28" w:rsidP="00496EBB">
            <w:pPr>
              <w:jc w:val="center"/>
              <w:rPr>
                <w:sz w:val="20"/>
                <w:szCs w:val="20"/>
                <w:lang w:val="kk-KZ"/>
              </w:rPr>
            </w:pPr>
            <w:r w:rsidRPr="00496EBB">
              <w:rPr>
                <w:sz w:val="20"/>
                <w:szCs w:val="20"/>
                <w:lang w:val="kk-KZ"/>
              </w:rPr>
              <w:t>1</w:t>
            </w:r>
          </w:p>
        </w:tc>
        <w:tc>
          <w:tcPr>
            <w:tcW w:w="7796" w:type="dxa"/>
            <w:shd w:val="clear" w:color="auto" w:fill="auto"/>
            <w:vAlign w:val="center"/>
          </w:tcPr>
          <w:p w:rsidR="00730E28" w:rsidRPr="00496EBB" w:rsidRDefault="00730E28" w:rsidP="00496EBB">
            <w:pPr>
              <w:jc w:val="both"/>
              <w:rPr>
                <w:sz w:val="20"/>
                <w:szCs w:val="20"/>
              </w:rPr>
            </w:pPr>
            <w:r w:rsidRPr="00496EBB">
              <w:rPr>
                <w:sz w:val="20"/>
                <w:szCs w:val="20"/>
              </w:rPr>
              <w:t xml:space="preserve">Диагностический набор реагентов для определения </w:t>
            </w:r>
            <w:proofErr w:type="gramStart"/>
            <w:r w:rsidRPr="00496EBB">
              <w:rPr>
                <w:sz w:val="20"/>
                <w:szCs w:val="20"/>
              </w:rPr>
              <w:t>Альфа-Амилазы</w:t>
            </w:r>
            <w:proofErr w:type="gramEnd"/>
            <w:r w:rsidRPr="00496EBB">
              <w:rPr>
                <w:sz w:val="20"/>
                <w:szCs w:val="20"/>
              </w:rPr>
              <w:t>.</w:t>
            </w:r>
          </w:p>
          <w:p w:rsidR="00730E28" w:rsidRPr="00496EBB" w:rsidRDefault="00730E28" w:rsidP="00496EBB">
            <w:pPr>
              <w:jc w:val="both"/>
              <w:rPr>
                <w:sz w:val="20"/>
                <w:szCs w:val="20"/>
              </w:rPr>
            </w:pPr>
          </w:p>
          <w:p w:rsidR="00730E28" w:rsidRPr="00496EBB" w:rsidRDefault="00730E28" w:rsidP="00496EBB">
            <w:pPr>
              <w:jc w:val="both"/>
              <w:rPr>
                <w:sz w:val="20"/>
                <w:szCs w:val="20"/>
              </w:rPr>
            </w:pPr>
            <w:r w:rsidRPr="00496EBB">
              <w:rPr>
                <w:sz w:val="20"/>
                <w:szCs w:val="20"/>
              </w:rPr>
              <w:t xml:space="preserve">Двухкомпонентный набор реагентов для определения </w:t>
            </w:r>
            <w:r w:rsidRPr="00496EBB">
              <w:rPr>
                <w:sz w:val="20"/>
                <w:szCs w:val="20"/>
                <w:lang w:val="en-US"/>
              </w:rPr>
              <w:t>AMS</w:t>
            </w:r>
            <w:r w:rsidRPr="00496EBB">
              <w:rPr>
                <w:sz w:val="20"/>
                <w:szCs w:val="20"/>
              </w:rPr>
              <w:t xml:space="preserve">. Объем рабочего раствора не менее 48мл, рассчитан не менее чем на 155 тестов.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реагентной карусели анализатора и снабжены специальным </w:t>
            </w:r>
            <w:proofErr w:type="gramStart"/>
            <w:r w:rsidRPr="00496EBB">
              <w:rPr>
                <w:sz w:val="20"/>
                <w:szCs w:val="20"/>
              </w:rPr>
              <w:t>штрих-кодом</w:t>
            </w:r>
            <w:proofErr w:type="gramEnd"/>
            <w:r w:rsidRPr="00496EBB">
              <w:rPr>
                <w:sz w:val="20"/>
                <w:szCs w:val="20"/>
              </w:rPr>
              <w:t xml:space="preserve"> полностью совместимым со встроенным сканером анализатора. Проведение процедур калибровки и контроля качества только с помощью мультисывороток.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1080" w:type="dxa"/>
            <w:shd w:val="clear" w:color="auto" w:fill="auto"/>
            <w:vAlign w:val="center"/>
          </w:tcPr>
          <w:p w:rsidR="00730E28" w:rsidRPr="00496EBB" w:rsidRDefault="00730E28" w:rsidP="00496EBB">
            <w:pPr>
              <w:jc w:val="center"/>
              <w:rPr>
                <w:sz w:val="20"/>
                <w:szCs w:val="20"/>
              </w:rPr>
            </w:pPr>
            <w:r w:rsidRPr="00496EBB">
              <w:rPr>
                <w:sz w:val="20"/>
                <w:szCs w:val="20"/>
              </w:rPr>
              <w:t>набор</w:t>
            </w:r>
          </w:p>
        </w:tc>
        <w:tc>
          <w:tcPr>
            <w:tcW w:w="1080" w:type="dxa"/>
            <w:shd w:val="clear" w:color="auto" w:fill="auto"/>
            <w:vAlign w:val="center"/>
          </w:tcPr>
          <w:p w:rsidR="00730E28" w:rsidRPr="00496EBB" w:rsidRDefault="00730E28" w:rsidP="00496EBB">
            <w:pPr>
              <w:jc w:val="center"/>
              <w:rPr>
                <w:sz w:val="20"/>
                <w:szCs w:val="20"/>
              </w:rPr>
            </w:pPr>
            <w:r w:rsidRPr="00496EBB">
              <w:rPr>
                <w:sz w:val="20"/>
                <w:szCs w:val="20"/>
              </w:rPr>
              <w:t>4</w:t>
            </w:r>
          </w:p>
        </w:tc>
        <w:tc>
          <w:tcPr>
            <w:tcW w:w="1080" w:type="dxa"/>
            <w:shd w:val="clear" w:color="auto" w:fill="auto"/>
            <w:vAlign w:val="center"/>
          </w:tcPr>
          <w:p w:rsidR="00730E28" w:rsidRPr="00496EBB" w:rsidRDefault="00730E28" w:rsidP="00496EBB">
            <w:pPr>
              <w:suppressAutoHyphens/>
              <w:jc w:val="center"/>
              <w:rPr>
                <w:sz w:val="20"/>
                <w:szCs w:val="20"/>
                <w:lang w:eastAsia="ar-SA"/>
              </w:rPr>
            </w:pPr>
            <w:r w:rsidRPr="00496EBB">
              <w:rPr>
                <w:sz w:val="20"/>
                <w:szCs w:val="20"/>
                <w:lang w:eastAsia="ar-SA"/>
              </w:rPr>
              <w:t>33 033</w:t>
            </w:r>
          </w:p>
        </w:tc>
        <w:tc>
          <w:tcPr>
            <w:tcW w:w="1620" w:type="dxa"/>
            <w:shd w:val="clear" w:color="auto" w:fill="auto"/>
            <w:vAlign w:val="center"/>
          </w:tcPr>
          <w:p w:rsidR="00730E28" w:rsidRPr="00496EBB" w:rsidRDefault="00730E28" w:rsidP="00496EBB">
            <w:pPr>
              <w:jc w:val="center"/>
              <w:rPr>
                <w:sz w:val="20"/>
                <w:szCs w:val="20"/>
              </w:rPr>
            </w:pPr>
            <w:r w:rsidRPr="00496EBB">
              <w:rPr>
                <w:sz w:val="20"/>
                <w:szCs w:val="20"/>
              </w:rPr>
              <w:t>132132</w:t>
            </w:r>
          </w:p>
        </w:tc>
        <w:tc>
          <w:tcPr>
            <w:tcW w:w="2794" w:type="dxa"/>
            <w:vAlign w:val="center"/>
          </w:tcPr>
          <w:p w:rsidR="00730E28" w:rsidRPr="00496EBB" w:rsidRDefault="00730E28" w:rsidP="00496EBB">
            <w:pPr>
              <w:jc w:val="center"/>
              <w:rPr>
                <w:sz w:val="20"/>
                <w:szCs w:val="20"/>
              </w:rPr>
            </w:pPr>
            <w:r w:rsidRPr="00496EBB">
              <w:rPr>
                <w:sz w:val="20"/>
                <w:szCs w:val="20"/>
              </w:rPr>
              <w:t>Место поставки товаров: 071409, РК, область Абай, город Семей, Кабельный переулок 1, непосредственно до двери склада фармацевта</w:t>
            </w:r>
          </w:p>
        </w:tc>
      </w:tr>
      <w:tr w:rsidR="00730E28" w:rsidRPr="00496EBB" w:rsidTr="00186424">
        <w:tc>
          <w:tcPr>
            <w:tcW w:w="502" w:type="dxa"/>
            <w:shd w:val="clear" w:color="auto" w:fill="auto"/>
            <w:vAlign w:val="center"/>
          </w:tcPr>
          <w:p w:rsidR="00730E28" w:rsidRPr="00496EBB" w:rsidRDefault="00730E28" w:rsidP="00496EBB">
            <w:pPr>
              <w:jc w:val="center"/>
              <w:rPr>
                <w:sz w:val="20"/>
                <w:szCs w:val="20"/>
                <w:lang w:val="kk-KZ"/>
              </w:rPr>
            </w:pPr>
            <w:r w:rsidRPr="00496EBB">
              <w:rPr>
                <w:sz w:val="20"/>
                <w:szCs w:val="20"/>
                <w:lang w:val="kk-KZ"/>
              </w:rPr>
              <w:t>2</w:t>
            </w:r>
          </w:p>
        </w:tc>
        <w:tc>
          <w:tcPr>
            <w:tcW w:w="7796" w:type="dxa"/>
            <w:shd w:val="clear" w:color="auto" w:fill="auto"/>
            <w:vAlign w:val="center"/>
          </w:tcPr>
          <w:p w:rsidR="00730E28" w:rsidRPr="00496EBB" w:rsidRDefault="00730E28" w:rsidP="00496EBB">
            <w:pPr>
              <w:jc w:val="both"/>
              <w:rPr>
                <w:sz w:val="20"/>
                <w:szCs w:val="20"/>
              </w:rPr>
            </w:pPr>
            <w:r w:rsidRPr="00496EBB">
              <w:rPr>
                <w:sz w:val="20"/>
                <w:szCs w:val="20"/>
              </w:rPr>
              <w:t>Диагностический набор реагентов для определения Альбумина.</w:t>
            </w:r>
          </w:p>
          <w:p w:rsidR="00730E28" w:rsidRPr="00496EBB" w:rsidRDefault="00730E28" w:rsidP="00496EBB">
            <w:pPr>
              <w:jc w:val="both"/>
              <w:rPr>
                <w:sz w:val="20"/>
                <w:szCs w:val="20"/>
              </w:rPr>
            </w:pPr>
          </w:p>
          <w:p w:rsidR="00730E28" w:rsidRPr="00496EBB" w:rsidRDefault="00730E28" w:rsidP="00496EBB">
            <w:pPr>
              <w:jc w:val="both"/>
              <w:rPr>
                <w:sz w:val="20"/>
                <w:szCs w:val="20"/>
              </w:rPr>
            </w:pPr>
            <w:r w:rsidRPr="00496EBB">
              <w:rPr>
                <w:sz w:val="20"/>
                <w:szCs w:val="20"/>
              </w:rPr>
              <w:t xml:space="preserve">Однокомпонентный набор реагентов для определения </w:t>
            </w:r>
            <w:r w:rsidRPr="00496EBB">
              <w:rPr>
                <w:sz w:val="20"/>
                <w:szCs w:val="20"/>
                <w:lang w:val="en-US"/>
              </w:rPr>
              <w:t>ALB</w:t>
            </w:r>
            <w:r w:rsidRPr="00496EBB">
              <w:rPr>
                <w:sz w:val="20"/>
                <w:szCs w:val="20"/>
              </w:rPr>
              <w:t xml:space="preserve">. Объем рабочего раствора не менее 160мл, рассчитан не менее чем на 490 тестов. Реагент должн быть расфасован в одноразовый оригинальный контейнер  R , для предотвращения контаминации и не требуется переливания в дополнительные картриджи. </w:t>
            </w:r>
            <w:proofErr w:type="gramStart"/>
            <w:r w:rsidRPr="00496EBB">
              <w:rPr>
                <w:sz w:val="20"/>
                <w:szCs w:val="20"/>
              </w:rPr>
              <w:t>Контейнер должн  быть полностью адаптированый для реагентной карусели анализатора и снабжен  специальным штрих-кодом полностью совместимым со встроенным сканером анализатора.</w:t>
            </w:r>
            <w:proofErr w:type="gramEnd"/>
            <w:r w:rsidRPr="00496EBB">
              <w:rPr>
                <w:sz w:val="20"/>
                <w:szCs w:val="20"/>
              </w:rPr>
              <w:t xml:space="preserve"> Проведение процедур калибровки и контроля качества только с помощью мультисывороток.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1080" w:type="dxa"/>
            <w:shd w:val="clear" w:color="auto" w:fill="auto"/>
            <w:vAlign w:val="center"/>
          </w:tcPr>
          <w:p w:rsidR="00730E28" w:rsidRPr="00496EBB" w:rsidRDefault="00730E28" w:rsidP="00496EBB">
            <w:pPr>
              <w:jc w:val="center"/>
              <w:rPr>
                <w:sz w:val="20"/>
                <w:szCs w:val="20"/>
              </w:rPr>
            </w:pPr>
            <w:r w:rsidRPr="00496EBB">
              <w:rPr>
                <w:sz w:val="20"/>
                <w:szCs w:val="20"/>
              </w:rPr>
              <w:t>набор</w:t>
            </w:r>
          </w:p>
        </w:tc>
        <w:tc>
          <w:tcPr>
            <w:tcW w:w="1080" w:type="dxa"/>
            <w:shd w:val="clear" w:color="auto" w:fill="auto"/>
            <w:vAlign w:val="center"/>
          </w:tcPr>
          <w:p w:rsidR="00730E28" w:rsidRPr="00496EBB" w:rsidRDefault="00730E28" w:rsidP="00496EBB">
            <w:pPr>
              <w:jc w:val="center"/>
              <w:rPr>
                <w:sz w:val="20"/>
                <w:szCs w:val="20"/>
              </w:rPr>
            </w:pPr>
            <w:r w:rsidRPr="00496EBB">
              <w:rPr>
                <w:sz w:val="20"/>
                <w:szCs w:val="20"/>
              </w:rPr>
              <w:t>1</w:t>
            </w:r>
          </w:p>
        </w:tc>
        <w:tc>
          <w:tcPr>
            <w:tcW w:w="1080" w:type="dxa"/>
            <w:shd w:val="clear" w:color="auto" w:fill="auto"/>
            <w:vAlign w:val="center"/>
          </w:tcPr>
          <w:p w:rsidR="00730E28" w:rsidRPr="00496EBB" w:rsidRDefault="00730E28" w:rsidP="00496EBB">
            <w:pPr>
              <w:suppressAutoHyphens/>
              <w:jc w:val="center"/>
              <w:rPr>
                <w:sz w:val="20"/>
                <w:szCs w:val="20"/>
                <w:lang w:eastAsia="ar-SA"/>
              </w:rPr>
            </w:pPr>
            <w:r w:rsidRPr="00496EBB">
              <w:rPr>
                <w:sz w:val="20"/>
                <w:szCs w:val="20"/>
                <w:lang w:eastAsia="ar-SA"/>
              </w:rPr>
              <w:t>16 250</w:t>
            </w:r>
          </w:p>
        </w:tc>
        <w:tc>
          <w:tcPr>
            <w:tcW w:w="1620" w:type="dxa"/>
            <w:shd w:val="clear" w:color="auto" w:fill="auto"/>
            <w:vAlign w:val="center"/>
          </w:tcPr>
          <w:p w:rsidR="00730E28" w:rsidRPr="00496EBB" w:rsidRDefault="00730E28" w:rsidP="00496EBB">
            <w:pPr>
              <w:jc w:val="center"/>
              <w:rPr>
                <w:sz w:val="20"/>
                <w:szCs w:val="20"/>
              </w:rPr>
            </w:pPr>
            <w:r w:rsidRPr="00496EBB">
              <w:rPr>
                <w:sz w:val="20"/>
                <w:szCs w:val="20"/>
              </w:rPr>
              <w:t>16250</w:t>
            </w:r>
          </w:p>
        </w:tc>
        <w:tc>
          <w:tcPr>
            <w:tcW w:w="2794" w:type="dxa"/>
            <w:vAlign w:val="center"/>
          </w:tcPr>
          <w:p w:rsidR="00730E28" w:rsidRPr="00496EBB" w:rsidRDefault="00730E28" w:rsidP="00496EBB">
            <w:pPr>
              <w:jc w:val="center"/>
              <w:rPr>
                <w:sz w:val="20"/>
                <w:szCs w:val="20"/>
              </w:rPr>
            </w:pPr>
            <w:r w:rsidRPr="00496EBB">
              <w:rPr>
                <w:sz w:val="20"/>
                <w:szCs w:val="20"/>
              </w:rPr>
              <w:t>Место поставки товаров: 071409, РК, область Абай, город Семей, Кабельный переулок 1, непосредственно до двери склада фармацевта</w:t>
            </w:r>
          </w:p>
        </w:tc>
      </w:tr>
      <w:tr w:rsidR="00730E28" w:rsidRPr="00496EBB" w:rsidTr="00186424">
        <w:tc>
          <w:tcPr>
            <w:tcW w:w="502" w:type="dxa"/>
            <w:shd w:val="clear" w:color="auto" w:fill="auto"/>
            <w:vAlign w:val="center"/>
          </w:tcPr>
          <w:p w:rsidR="00730E28" w:rsidRPr="00496EBB" w:rsidRDefault="00730E28" w:rsidP="00496EBB">
            <w:pPr>
              <w:jc w:val="center"/>
              <w:rPr>
                <w:sz w:val="20"/>
                <w:szCs w:val="20"/>
                <w:lang w:val="kk-KZ"/>
              </w:rPr>
            </w:pPr>
            <w:r w:rsidRPr="00496EBB">
              <w:rPr>
                <w:sz w:val="20"/>
                <w:szCs w:val="20"/>
                <w:lang w:val="kk-KZ"/>
              </w:rPr>
              <w:lastRenderedPageBreak/>
              <w:t>3</w:t>
            </w:r>
          </w:p>
        </w:tc>
        <w:tc>
          <w:tcPr>
            <w:tcW w:w="7796" w:type="dxa"/>
            <w:shd w:val="clear" w:color="auto" w:fill="auto"/>
            <w:vAlign w:val="center"/>
          </w:tcPr>
          <w:p w:rsidR="00730E28" w:rsidRPr="00496EBB" w:rsidRDefault="00730E28" w:rsidP="00496EBB">
            <w:pPr>
              <w:jc w:val="both"/>
              <w:rPr>
                <w:sz w:val="20"/>
                <w:szCs w:val="20"/>
              </w:rPr>
            </w:pPr>
            <w:r w:rsidRPr="00496EBB">
              <w:rPr>
                <w:sz w:val="20"/>
                <w:szCs w:val="20"/>
              </w:rPr>
              <w:t>Диагностический набор реагентов для определения Глюкозы.</w:t>
            </w:r>
          </w:p>
          <w:p w:rsidR="00730E28" w:rsidRPr="00496EBB" w:rsidRDefault="00730E28" w:rsidP="00496EBB">
            <w:pPr>
              <w:jc w:val="both"/>
              <w:rPr>
                <w:sz w:val="20"/>
                <w:szCs w:val="20"/>
              </w:rPr>
            </w:pPr>
          </w:p>
          <w:p w:rsidR="00730E28" w:rsidRPr="00496EBB" w:rsidRDefault="00730E28" w:rsidP="00496EBB">
            <w:pPr>
              <w:jc w:val="both"/>
              <w:rPr>
                <w:sz w:val="20"/>
                <w:szCs w:val="20"/>
              </w:rPr>
            </w:pPr>
            <w:r w:rsidRPr="00496EBB">
              <w:rPr>
                <w:sz w:val="20"/>
                <w:szCs w:val="20"/>
              </w:rPr>
              <w:t xml:space="preserve">Двухкомпонентный набор реагентов для определения </w:t>
            </w:r>
            <w:r w:rsidRPr="00496EBB">
              <w:rPr>
                <w:sz w:val="20"/>
                <w:szCs w:val="20"/>
                <w:lang w:val="en-US"/>
              </w:rPr>
              <w:t>GLU</w:t>
            </w:r>
            <w:r w:rsidRPr="00496EBB">
              <w:rPr>
                <w:sz w:val="20"/>
                <w:szCs w:val="20"/>
              </w:rPr>
              <w:t>-</w:t>
            </w:r>
            <w:r w:rsidRPr="00496EBB">
              <w:rPr>
                <w:sz w:val="20"/>
                <w:szCs w:val="20"/>
                <w:lang w:val="en-US"/>
              </w:rPr>
              <w:t>GodPap</w:t>
            </w:r>
            <w:r w:rsidRPr="00496EBB">
              <w:rPr>
                <w:sz w:val="20"/>
                <w:szCs w:val="20"/>
              </w:rPr>
              <w:t xml:space="preserve">. Объем рабочего раствора не менее 200мл, рассчитан не менее чем на 560 тестов.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реагентной карусели анализатора и снабжены специальным </w:t>
            </w:r>
            <w:proofErr w:type="gramStart"/>
            <w:r w:rsidRPr="00496EBB">
              <w:rPr>
                <w:sz w:val="20"/>
                <w:szCs w:val="20"/>
              </w:rPr>
              <w:t>штрих-кодом</w:t>
            </w:r>
            <w:proofErr w:type="gramEnd"/>
            <w:r w:rsidRPr="00496EBB">
              <w:rPr>
                <w:sz w:val="20"/>
                <w:szCs w:val="20"/>
              </w:rPr>
              <w:t xml:space="preserve"> полностью совместимым со встроенным сканером анализатора. Проведение процедур калибровки и контроля качества только с помощью мультисывороток.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1080" w:type="dxa"/>
            <w:shd w:val="clear" w:color="auto" w:fill="auto"/>
            <w:vAlign w:val="center"/>
          </w:tcPr>
          <w:p w:rsidR="00730E28" w:rsidRPr="00496EBB" w:rsidRDefault="00730E28" w:rsidP="00496EBB">
            <w:pPr>
              <w:jc w:val="center"/>
              <w:rPr>
                <w:sz w:val="20"/>
                <w:szCs w:val="20"/>
              </w:rPr>
            </w:pPr>
            <w:r w:rsidRPr="00496EBB">
              <w:rPr>
                <w:sz w:val="20"/>
                <w:szCs w:val="20"/>
              </w:rPr>
              <w:t>набор</w:t>
            </w:r>
          </w:p>
        </w:tc>
        <w:tc>
          <w:tcPr>
            <w:tcW w:w="1080" w:type="dxa"/>
            <w:shd w:val="clear" w:color="auto" w:fill="auto"/>
            <w:vAlign w:val="center"/>
          </w:tcPr>
          <w:p w:rsidR="00730E28" w:rsidRPr="00496EBB" w:rsidRDefault="00730E28" w:rsidP="00496EBB">
            <w:pPr>
              <w:jc w:val="center"/>
              <w:rPr>
                <w:sz w:val="20"/>
                <w:szCs w:val="20"/>
              </w:rPr>
            </w:pPr>
            <w:r w:rsidRPr="00496EBB">
              <w:rPr>
                <w:sz w:val="20"/>
                <w:szCs w:val="20"/>
              </w:rPr>
              <w:t>6</w:t>
            </w:r>
          </w:p>
        </w:tc>
        <w:tc>
          <w:tcPr>
            <w:tcW w:w="1080" w:type="dxa"/>
            <w:shd w:val="clear" w:color="auto" w:fill="auto"/>
            <w:vAlign w:val="center"/>
          </w:tcPr>
          <w:p w:rsidR="00730E28" w:rsidRPr="00496EBB" w:rsidRDefault="00730E28" w:rsidP="00496EBB">
            <w:pPr>
              <w:jc w:val="center"/>
              <w:rPr>
                <w:sz w:val="20"/>
                <w:szCs w:val="20"/>
              </w:rPr>
            </w:pPr>
            <w:r w:rsidRPr="00496EBB">
              <w:rPr>
                <w:sz w:val="20"/>
                <w:szCs w:val="20"/>
              </w:rPr>
              <w:t>21 750</w:t>
            </w:r>
          </w:p>
        </w:tc>
        <w:tc>
          <w:tcPr>
            <w:tcW w:w="1620" w:type="dxa"/>
            <w:shd w:val="clear" w:color="auto" w:fill="auto"/>
            <w:vAlign w:val="center"/>
          </w:tcPr>
          <w:p w:rsidR="00730E28" w:rsidRPr="00496EBB" w:rsidRDefault="00730E28" w:rsidP="00496EBB">
            <w:pPr>
              <w:jc w:val="center"/>
              <w:rPr>
                <w:sz w:val="20"/>
                <w:szCs w:val="20"/>
              </w:rPr>
            </w:pPr>
            <w:r w:rsidRPr="00496EBB">
              <w:rPr>
                <w:sz w:val="20"/>
                <w:szCs w:val="20"/>
              </w:rPr>
              <w:t>130500</w:t>
            </w:r>
          </w:p>
        </w:tc>
        <w:tc>
          <w:tcPr>
            <w:tcW w:w="2794" w:type="dxa"/>
            <w:vAlign w:val="center"/>
          </w:tcPr>
          <w:p w:rsidR="00730E28" w:rsidRPr="00496EBB" w:rsidRDefault="00730E28" w:rsidP="00496EBB">
            <w:pPr>
              <w:jc w:val="center"/>
              <w:rPr>
                <w:sz w:val="20"/>
                <w:szCs w:val="20"/>
              </w:rPr>
            </w:pPr>
            <w:r w:rsidRPr="00496EBB">
              <w:rPr>
                <w:sz w:val="20"/>
                <w:szCs w:val="20"/>
              </w:rPr>
              <w:t>Место поставки товаров: 071409, РК, область Абай, город Семей, Кабельный переулок 1, непосредственно до двери склада фармацевта</w:t>
            </w:r>
          </w:p>
        </w:tc>
      </w:tr>
      <w:tr w:rsidR="00730E28" w:rsidRPr="00496EBB" w:rsidTr="00186424">
        <w:tc>
          <w:tcPr>
            <w:tcW w:w="502" w:type="dxa"/>
            <w:shd w:val="clear" w:color="auto" w:fill="auto"/>
            <w:vAlign w:val="center"/>
          </w:tcPr>
          <w:p w:rsidR="00730E28" w:rsidRPr="00496EBB" w:rsidRDefault="00730E28" w:rsidP="00496EBB">
            <w:pPr>
              <w:jc w:val="center"/>
              <w:rPr>
                <w:sz w:val="20"/>
                <w:szCs w:val="20"/>
                <w:lang w:val="kk-KZ"/>
              </w:rPr>
            </w:pPr>
            <w:r w:rsidRPr="00496EBB">
              <w:rPr>
                <w:sz w:val="20"/>
                <w:szCs w:val="20"/>
                <w:lang w:val="kk-KZ"/>
              </w:rPr>
              <w:t>4</w:t>
            </w:r>
          </w:p>
        </w:tc>
        <w:tc>
          <w:tcPr>
            <w:tcW w:w="7796" w:type="dxa"/>
            <w:shd w:val="clear" w:color="auto" w:fill="auto"/>
            <w:vAlign w:val="center"/>
          </w:tcPr>
          <w:p w:rsidR="00730E28" w:rsidRPr="00496EBB" w:rsidRDefault="00730E28" w:rsidP="00496EBB">
            <w:pPr>
              <w:jc w:val="both"/>
              <w:rPr>
                <w:sz w:val="20"/>
                <w:szCs w:val="20"/>
              </w:rPr>
            </w:pPr>
            <w:r w:rsidRPr="00496EBB">
              <w:rPr>
                <w:sz w:val="20"/>
                <w:szCs w:val="20"/>
              </w:rPr>
              <w:t>Диагностический набор реагентов для определения Мочевины.</w:t>
            </w:r>
          </w:p>
          <w:p w:rsidR="00730E28" w:rsidRPr="00496EBB" w:rsidRDefault="00730E28" w:rsidP="00496EBB">
            <w:pPr>
              <w:jc w:val="both"/>
              <w:rPr>
                <w:sz w:val="20"/>
                <w:szCs w:val="20"/>
              </w:rPr>
            </w:pPr>
          </w:p>
          <w:p w:rsidR="00730E28" w:rsidRPr="00496EBB" w:rsidRDefault="00730E28" w:rsidP="00496EBB">
            <w:pPr>
              <w:jc w:val="both"/>
              <w:rPr>
                <w:sz w:val="20"/>
                <w:szCs w:val="20"/>
              </w:rPr>
            </w:pPr>
            <w:r w:rsidRPr="00496EBB">
              <w:rPr>
                <w:sz w:val="20"/>
                <w:szCs w:val="20"/>
              </w:rPr>
              <w:t xml:space="preserve">Двухкомпонентный набор реагентов для определения </w:t>
            </w:r>
            <w:r w:rsidRPr="00496EBB">
              <w:rPr>
                <w:sz w:val="20"/>
                <w:szCs w:val="20"/>
                <w:lang w:val="en-US"/>
              </w:rPr>
              <w:t>BUN</w:t>
            </w:r>
            <w:r w:rsidRPr="00496EBB">
              <w:rPr>
                <w:sz w:val="20"/>
                <w:szCs w:val="20"/>
              </w:rPr>
              <w:t>/</w:t>
            </w:r>
            <w:r w:rsidRPr="00496EBB">
              <w:rPr>
                <w:sz w:val="20"/>
                <w:szCs w:val="20"/>
                <w:lang w:val="en-US"/>
              </w:rPr>
              <w:t>UREA</w:t>
            </w:r>
            <w:r w:rsidRPr="00496EBB">
              <w:rPr>
                <w:sz w:val="20"/>
                <w:szCs w:val="20"/>
              </w:rPr>
              <w:t xml:space="preserve">. Объем рабочего раствора не менее 176мл, рассчитан не менее чем на 410 тестов.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реагентной карусели анализатора и снабжены специальным </w:t>
            </w:r>
            <w:proofErr w:type="gramStart"/>
            <w:r w:rsidRPr="00496EBB">
              <w:rPr>
                <w:sz w:val="20"/>
                <w:szCs w:val="20"/>
              </w:rPr>
              <w:t>штрих-кодом</w:t>
            </w:r>
            <w:proofErr w:type="gramEnd"/>
            <w:r w:rsidRPr="00496EBB">
              <w:rPr>
                <w:sz w:val="20"/>
                <w:szCs w:val="20"/>
              </w:rPr>
              <w:t xml:space="preserve"> полностью совместимым со встроенным сканером анализатора. Проведение процедур калибровки и контроля качества только с помощью мультисывороток.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1080" w:type="dxa"/>
            <w:shd w:val="clear" w:color="auto" w:fill="auto"/>
            <w:vAlign w:val="center"/>
          </w:tcPr>
          <w:p w:rsidR="00730E28" w:rsidRPr="00496EBB" w:rsidRDefault="00730E28" w:rsidP="00496EBB">
            <w:pPr>
              <w:jc w:val="center"/>
              <w:rPr>
                <w:sz w:val="20"/>
                <w:szCs w:val="20"/>
              </w:rPr>
            </w:pPr>
            <w:r w:rsidRPr="00496EBB">
              <w:rPr>
                <w:sz w:val="20"/>
                <w:szCs w:val="20"/>
              </w:rPr>
              <w:t>набор</w:t>
            </w:r>
          </w:p>
        </w:tc>
        <w:tc>
          <w:tcPr>
            <w:tcW w:w="1080" w:type="dxa"/>
            <w:shd w:val="clear" w:color="auto" w:fill="auto"/>
            <w:vAlign w:val="center"/>
          </w:tcPr>
          <w:p w:rsidR="00730E28" w:rsidRPr="00496EBB" w:rsidRDefault="00730E28" w:rsidP="00496EBB">
            <w:pPr>
              <w:jc w:val="center"/>
              <w:rPr>
                <w:sz w:val="20"/>
                <w:szCs w:val="20"/>
              </w:rPr>
            </w:pPr>
            <w:r w:rsidRPr="00496EBB">
              <w:rPr>
                <w:sz w:val="20"/>
                <w:szCs w:val="20"/>
              </w:rPr>
              <w:t>2</w:t>
            </w:r>
          </w:p>
        </w:tc>
        <w:tc>
          <w:tcPr>
            <w:tcW w:w="1080" w:type="dxa"/>
            <w:shd w:val="clear" w:color="auto" w:fill="auto"/>
            <w:vAlign w:val="center"/>
          </w:tcPr>
          <w:p w:rsidR="00730E28" w:rsidRPr="00496EBB" w:rsidRDefault="00730E28" w:rsidP="00496EBB">
            <w:pPr>
              <w:jc w:val="center"/>
              <w:rPr>
                <w:sz w:val="20"/>
                <w:szCs w:val="20"/>
                <w:lang w:val="kk-KZ"/>
              </w:rPr>
            </w:pPr>
            <w:r w:rsidRPr="00496EBB">
              <w:rPr>
                <w:sz w:val="20"/>
                <w:szCs w:val="20"/>
                <w:lang w:val="kk-KZ"/>
              </w:rPr>
              <w:t>21 875</w:t>
            </w:r>
          </w:p>
        </w:tc>
        <w:tc>
          <w:tcPr>
            <w:tcW w:w="1620" w:type="dxa"/>
            <w:shd w:val="clear" w:color="auto" w:fill="auto"/>
            <w:vAlign w:val="center"/>
          </w:tcPr>
          <w:p w:rsidR="00730E28" w:rsidRPr="00496EBB" w:rsidRDefault="00730E28" w:rsidP="00496EBB">
            <w:pPr>
              <w:jc w:val="center"/>
              <w:rPr>
                <w:sz w:val="20"/>
                <w:szCs w:val="20"/>
              </w:rPr>
            </w:pPr>
            <w:r w:rsidRPr="00496EBB">
              <w:rPr>
                <w:sz w:val="20"/>
                <w:szCs w:val="20"/>
              </w:rPr>
              <w:t>43750</w:t>
            </w:r>
          </w:p>
        </w:tc>
        <w:tc>
          <w:tcPr>
            <w:tcW w:w="2794" w:type="dxa"/>
            <w:vAlign w:val="center"/>
          </w:tcPr>
          <w:p w:rsidR="00730E28" w:rsidRPr="00496EBB" w:rsidRDefault="00730E28" w:rsidP="00496EBB">
            <w:pPr>
              <w:jc w:val="center"/>
              <w:rPr>
                <w:sz w:val="20"/>
                <w:szCs w:val="20"/>
              </w:rPr>
            </w:pPr>
            <w:r w:rsidRPr="00496EBB">
              <w:rPr>
                <w:sz w:val="20"/>
                <w:szCs w:val="20"/>
              </w:rPr>
              <w:t>Место поставки товаров: 071409, РК, область Абай, город Семей, Кабельный переулок 1, непосредственно до двери склада фармацевта</w:t>
            </w:r>
          </w:p>
        </w:tc>
      </w:tr>
      <w:tr w:rsidR="00730E28" w:rsidRPr="00496EBB" w:rsidTr="00186424">
        <w:tc>
          <w:tcPr>
            <w:tcW w:w="502" w:type="dxa"/>
            <w:shd w:val="clear" w:color="auto" w:fill="auto"/>
            <w:vAlign w:val="center"/>
          </w:tcPr>
          <w:p w:rsidR="00730E28" w:rsidRPr="00496EBB" w:rsidRDefault="00730E28" w:rsidP="00496EBB">
            <w:pPr>
              <w:jc w:val="center"/>
              <w:rPr>
                <w:sz w:val="20"/>
                <w:szCs w:val="20"/>
                <w:lang w:val="kk-KZ"/>
              </w:rPr>
            </w:pPr>
            <w:r w:rsidRPr="00496EBB">
              <w:rPr>
                <w:sz w:val="20"/>
                <w:szCs w:val="20"/>
                <w:lang w:val="kk-KZ"/>
              </w:rPr>
              <w:t>5</w:t>
            </w:r>
          </w:p>
        </w:tc>
        <w:tc>
          <w:tcPr>
            <w:tcW w:w="7796" w:type="dxa"/>
            <w:shd w:val="clear" w:color="auto" w:fill="auto"/>
            <w:vAlign w:val="center"/>
          </w:tcPr>
          <w:p w:rsidR="00730E28" w:rsidRPr="00496EBB" w:rsidRDefault="00730E28" w:rsidP="00496EBB">
            <w:pPr>
              <w:jc w:val="both"/>
              <w:rPr>
                <w:sz w:val="20"/>
                <w:szCs w:val="20"/>
              </w:rPr>
            </w:pPr>
            <w:r w:rsidRPr="00496EBB">
              <w:rPr>
                <w:sz w:val="20"/>
                <w:szCs w:val="20"/>
              </w:rPr>
              <w:t>Диагностический набор реагентов для определения Общего белка.</w:t>
            </w:r>
          </w:p>
          <w:p w:rsidR="00730E28" w:rsidRPr="00496EBB" w:rsidRDefault="00730E28" w:rsidP="00496EBB">
            <w:pPr>
              <w:jc w:val="both"/>
              <w:rPr>
                <w:sz w:val="20"/>
                <w:szCs w:val="20"/>
              </w:rPr>
            </w:pPr>
          </w:p>
          <w:p w:rsidR="00730E28" w:rsidRPr="00496EBB" w:rsidRDefault="00730E28" w:rsidP="00496EBB">
            <w:pPr>
              <w:jc w:val="both"/>
              <w:rPr>
                <w:sz w:val="20"/>
                <w:szCs w:val="20"/>
              </w:rPr>
            </w:pPr>
            <w:r w:rsidRPr="00496EBB">
              <w:rPr>
                <w:sz w:val="20"/>
                <w:szCs w:val="20"/>
              </w:rPr>
              <w:t xml:space="preserve">Однокомпонентный набор реагентов для определения </w:t>
            </w:r>
            <w:r w:rsidRPr="00496EBB">
              <w:rPr>
                <w:sz w:val="20"/>
                <w:szCs w:val="20"/>
                <w:lang w:val="en-US"/>
              </w:rPr>
              <w:t>TP</w:t>
            </w:r>
            <w:r w:rsidRPr="00496EBB">
              <w:rPr>
                <w:sz w:val="20"/>
                <w:szCs w:val="20"/>
              </w:rPr>
              <w:t xml:space="preserve">. Объем рабочего раствора не менее 160мл, рассчитан не менее чем на 730 тестов. Реагент должен быть расфасован в одноразовый оригинальный контейнер R1, для предотвращения контаминации и не требуется переливания в дополнительный картридж. </w:t>
            </w:r>
            <w:proofErr w:type="gramStart"/>
            <w:r w:rsidRPr="00496EBB">
              <w:rPr>
                <w:sz w:val="20"/>
                <w:szCs w:val="20"/>
              </w:rPr>
              <w:t>Контейнер должнен быть полностью адаптирован для реагентной карусели анализатора и снабжен специальным штрих-кодом полностью совместимым со встроенным сканером анализатора.</w:t>
            </w:r>
            <w:proofErr w:type="gramEnd"/>
            <w:r w:rsidRPr="00496EBB">
              <w:rPr>
                <w:sz w:val="20"/>
                <w:szCs w:val="20"/>
              </w:rPr>
              <w:t xml:space="preserve"> Проведение процедур калибровки и контроля качества только с помощью мультисывороток.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1080" w:type="dxa"/>
            <w:shd w:val="clear" w:color="auto" w:fill="auto"/>
            <w:vAlign w:val="center"/>
          </w:tcPr>
          <w:p w:rsidR="00730E28" w:rsidRPr="00496EBB" w:rsidRDefault="00730E28" w:rsidP="00496EBB">
            <w:pPr>
              <w:jc w:val="center"/>
              <w:rPr>
                <w:sz w:val="20"/>
                <w:szCs w:val="20"/>
              </w:rPr>
            </w:pPr>
            <w:r w:rsidRPr="00496EBB">
              <w:rPr>
                <w:sz w:val="20"/>
                <w:szCs w:val="20"/>
              </w:rPr>
              <w:t>набор</w:t>
            </w:r>
          </w:p>
        </w:tc>
        <w:tc>
          <w:tcPr>
            <w:tcW w:w="1080" w:type="dxa"/>
            <w:shd w:val="clear" w:color="auto" w:fill="auto"/>
            <w:vAlign w:val="center"/>
          </w:tcPr>
          <w:p w:rsidR="00730E28" w:rsidRPr="00496EBB" w:rsidRDefault="00730E28" w:rsidP="00496EBB">
            <w:pPr>
              <w:jc w:val="center"/>
              <w:rPr>
                <w:sz w:val="20"/>
                <w:szCs w:val="20"/>
              </w:rPr>
            </w:pPr>
            <w:r w:rsidRPr="00496EBB">
              <w:rPr>
                <w:sz w:val="20"/>
                <w:szCs w:val="20"/>
              </w:rPr>
              <w:t>3</w:t>
            </w:r>
          </w:p>
        </w:tc>
        <w:tc>
          <w:tcPr>
            <w:tcW w:w="1080" w:type="dxa"/>
            <w:shd w:val="clear" w:color="auto" w:fill="auto"/>
            <w:vAlign w:val="center"/>
          </w:tcPr>
          <w:p w:rsidR="00730E28" w:rsidRPr="00496EBB" w:rsidRDefault="00730E28" w:rsidP="00496EBB">
            <w:pPr>
              <w:jc w:val="center"/>
              <w:rPr>
                <w:sz w:val="20"/>
                <w:szCs w:val="20"/>
                <w:lang w:val="kk-KZ"/>
              </w:rPr>
            </w:pPr>
            <w:r w:rsidRPr="00496EBB">
              <w:rPr>
                <w:sz w:val="20"/>
                <w:szCs w:val="20"/>
                <w:lang w:val="kk-KZ"/>
              </w:rPr>
              <w:t>15 700</w:t>
            </w:r>
          </w:p>
        </w:tc>
        <w:tc>
          <w:tcPr>
            <w:tcW w:w="1620" w:type="dxa"/>
            <w:shd w:val="clear" w:color="auto" w:fill="auto"/>
            <w:vAlign w:val="center"/>
          </w:tcPr>
          <w:p w:rsidR="00730E28" w:rsidRPr="00496EBB" w:rsidRDefault="00730E28" w:rsidP="00496EBB">
            <w:pPr>
              <w:jc w:val="center"/>
              <w:rPr>
                <w:sz w:val="20"/>
                <w:szCs w:val="20"/>
              </w:rPr>
            </w:pPr>
            <w:r w:rsidRPr="00496EBB">
              <w:rPr>
                <w:sz w:val="20"/>
                <w:szCs w:val="20"/>
              </w:rPr>
              <w:t>47100</w:t>
            </w:r>
          </w:p>
        </w:tc>
        <w:tc>
          <w:tcPr>
            <w:tcW w:w="2794" w:type="dxa"/>
            <w:vAlign w:val="center"/>
          </w:tcPr>
          <w:p w:rsidR="00730E28" w:rsidRPr="00496EBB" w:rsidRDefault="00730E28" w:rsidP="00496EBB">
            <w:pPr>
              <w:jc w:val="center"/>
              <w:rPr>
                <w:sz w:val="20"/>
                <w:szCs w:val="20"/>
              </w:rPr>
            </w:pPr>
            <w:r w:rsidRPr="00496EBB">
              <w:rPr>
                <w:sz w:val="20"/>
                <w:szCs w:val="20"/>
              </w:rPr>
              <w:t>Место поставки товаров: 071409, РК, область Абай, город Семей, Кабельный переулок 1, непосредственно до двери склада фармацевта</w:t>
            </w:r>
          </w:p>
        </w:tc>
      </w:tr>
      <w:tr w:rsidR="00730E28" w:rsidRPr="00496EBB" w:rsidTr="00186424">
        <w:tc>
          <w:tcPr>
            <w:tcW w:w="502" w:type="dxa"/>
            <w:shd w:val="clear" w:color="auto" w:fill="auto"/>
            <w:vAlign w:val="center"/>
          </w:tcPr>
          <w:p w:rsidR="00730E28" w:rsidRPr="00496EBB" w:rsidRDefault="00730E28" w:rsidP="00496EBB">
            <w:pPr>
              <w:jc w:val="center"/>
              <w:rPr>
                <w:sz w:val="20"/>
                <w:szCs w:val="20"/>
                <w:lang w:val="kk-KZ"/>
              </w:rPr>
            </w:pPr>
            <w:r w:rsidRPr="00496EBB">
              <w:rPr>
                <w:sz w:val="20"/>
                <w:szCs w:val="20"/>
                <w:lang w:val="kk-KZ"/>
              </w:rPr>
              <w:t>6</w:t>
            </w:r>
          </w:p>
        </w:tc>
        <w:tc>
          <w:tcPr>
            <w:tcW w:w="7796" w:type="dxa"/>
            <w:shd w:val="clear" w:color="auto" w:fill="auto"/>
            <w:vAlign w:val="center"/>
          </w:tcPr>
          <w:p w:rsidR="00730E28" w:rsidRPr="00496EBB" w:rsidRDefault="00730E28" w:rsidP="00496EBB">
            <w:pPr>
              <w:jc w:val="both"/>
              <w:rPr>
                <w:sz w:val="20"/>
                <w:szCs w:val="20"/>
              </w:rPr>
            </w:pPr>
            <w:r w:rsidRPr="00496EBB">
              <w:rPr>
                <w:sz w:val="20"/>
                <w:szCs w:val="20"/>
              </w:rPr>
              <w:t>Диагностический набор реагентов для определения Общего билирубина.</w:t>
            </w:r>
          </w:p>
          <w:p w:rsidR="00730E28" w:rsidRPr="00496EBB" w:rsidRDefault="00730E28" w:rsidP="00496EBB">
            <w:pPr>
              <w:jc w:val="both"/>
              <w:rPr>
                <w:sz w:val="20"/>
                <w:szCs w:val="20"/>
              </w:rPr>
            </w:pPr>
          </w:p>
          <w:p w:rsidR="00730E28" w:rsidRPr="00496EBB" w:rsidRDefault="00730E28" w:rsidP="00496EBB">
            <w:pPr>
              <w:jc w:val="both"/>
              <w:rPr>
                <w:sz w:val="20"/>
                <w:szCs w:val="20"/>
              </w:rPr>
            </w:pPr>
            <w:r w:rsidRPr="00496EBB">
              <w:rPr>
                <w:sz w:val="20"/>
                <w:szCs w:val="20"/>
              </w:rPr>
              <w:t xml:space="preserve">Двухкомпонентный набор реагентов для определения </w:t>
            </w:r>
            <w:r w:rsidRPr="00496EBB">
              <w:rPr>
                <w:sz w:val="20"/>
                <w:szCs w:val="20"/>
                <w:lang w:val="en-US"/>
              </w:rPr>
              <w:t>TBIL</w:t>
            </w:r>
            <w:r w:rsidRPr="00496EBB">
              <w:rPr>
                <w:sz w:val="20"/>
                <w:szCs w:val="20"/>
              </w:rPr>
              <w:t>/</w:t>
            </w:r>
            <w:r w:rsidRPr="00496EBB">
              <w:rPr>
                <w:sz w:val="20"/>
                <w:szCs w:val="20"/>
                <w:lang w:val="en-US"/>
              </w:rPr>
              <w:t>VOX</w:t>
            </w:r>
            <w:r w:rsidRPr="00496EBB">
              <w:rPr>
                <w:sz w:val="20"/>
                <w:szCs w:val="20"/>
              </w:rPr>
              <w:t xml:space="preserve">. Объем рабочего раствора не менее 176мл, рассчитан не менее чем на 410 тестов.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реагентной карусели анализатора и снабжены специальным </w:t>
            </w:r>
            <w:proofErr w:type="gramStart"/>
            <w:r w:rsidRPr="00496EBB">
              <w:rPr>
                <w:sz w:val="20"/>
                <w:szCs w:val="20"/>
              </w:rPr>
              <w:t>штрих-кодом</w:t>
            </w:r>
            <w:proofErr w:type="gramEnd"/>
            <w:r w:rsidRPr="00496EBB">
              <w:rPr>
                <w:sz w:val="20"/>
                <w:szCs w:val="20"/>
              </w:rPr>
              <w:t xml:space="preserve"> полностью совместимым со встроенным сканером анализатора. Проведение процедур калибровки и контроля качества только с помощью мультисывороток. Не требуется повторных процедур программирования </w:t>
            </w:r>
            <w:r w:rsidRPr="00496EBB">
              <w:rPr>
                <w:sz w:val="20"/>
                <w:szCs w:val="20"/>
              </w:rPr>
              <w:lastRenderedPageBreak/>
              <w:t>методики в памяти анализатора и размещения контейнеров в строго определенных ячейках карусели реагентов</w:t>
            </w:r>
          </w:p>
        </w:tc>
        <w:tc>
          <w:tcPr>
            <w:tcW w:w="1080" w:type="dxa"/>
            <w:shd w:val="clear" w:color="auto" w:fill="auto"/>
            <w:vAlign w:val="center"/>
          </w:tcPr>
          <w:p w:rsidR="00730E28" w:rsidRPr="00496EBB" w:rsidRDefault="00730E28" w:rsidP="00496EBB">
            <w:pPr>
              <w:jc w:val="center"/>
              <w:rPr>
                <w:sz w:val="20"/>
                <w:szCs w:val="20"/>
              </w:rPr>
            </w:pPr>
            <w:r w:rsidRPr="00496EBB">
              <w:rPr>
                <w:sz w:val="20"/>
                <w:szCs w:val="20"/>
              </w:rPr>
              <w:lastRenderedPageBreak/>
              <w:t>набор</w:t>
            </w:r>
          </w:p>
        </w:tc>
        <w:tc>
          <w:tcPr>
            <w:tcW w:w="1080" w:type="dxa"/>
            <w:shd w:val="clear" w:color="auto" w:fill="auto"/>
            <w:vAlign w:val="center"/>
          </w:tcPr>
          <w:p w:rsidR="00730E28" w:rsidRPr="00496EBB" w:rsidRDefault="00730E28" w:rsidP="00496EBB">
            <w:pPr>
              <w:jc w:val="center"/>
              <w:rPr>
                <w:sz w:val="20"/>
                <w:szCs w:val="20"/>
              </w:rPr>
            </w:pPr>
            <w:r w:rsidRPr="00496EBB">
              <w:rPr>
                <w:sz w:val="20"/>
                <w:szCs w:val="20"/>
              </w:rPr>
              <w:t>7</w:t>
            </w:r>
          </w:p>
        </w:tc>
        <w:tc>
          <w:tcPr>
            <w:tcW w:w="1080" w:type="dxa"/>
            <w:shd w:val="clear" w:color="auto" w:fill="auto"/>
            <w:vAlign w:val="center"/>
          </w:tcPr>
          <w:p w:rsidR="00730E28" w:rsidRPr="00496EBB" w:rsidRDefault="00730E28" w:rsidP="00496EBB">
            <w:pPr>
              <w:jc w:val="center"/>
              <w:rPr>
                <w:sz w:val="20"/>
                <w:szCs w:val="20"/>
                <w:lang w:val="kk-KZ"/>
              </w:rPr>
            </w:pPr>
            <w:r w:rsidRPr="00496EBB">
              <w:rPr>
                <w:sz w:val="20"/>
                <w:szCs w:val="20"/>
                <w:lang w:val="kk-KZ"/>
              </w:rPr>
              <w:t>35 512</w:t>
            </w:r>
          </w:p>
        </w:tc>
        <w:tc>
          <w:tcPr>
            <w:tcW w:w="1620" w:type="dxa"/>
            <w:shd w:val="clear" w:color="auto" w:fill="auto"/>
            <w:vAlign w:val="center"/>
          </w:tcPr>
          <w:p w:rsidR="00730E28" w:rsidRPr="00496EBB" w:rsidRDefault="00730E28" w:rsidP="00496EBB">
            <w:pPr>
              <w:jc w:val="center"/>
              <w:rPr>
                <w:sz w:val="20"/>
                <w:szCs w:val="20"/>
              </w:rPr>
            </w:pPr>
            <w:r w:rsidRPr="00496EBB">
              <w:rPr>
                <w:sz w:val="20"/>
                <w:szCs w:val="20"/>
              </w:rPr>
              <w:t>248584</w:t>
            </w:r>
          </w:p>
        </w:tc>
        <w:tc>
          <w:tcPr>
            <w:tcW w:w="2794" w:type="dxa"/>
            <w:vAlign w:val="center"/>
          </w:tcPr>
          <w:p w:rsidR="00730E28" w:rsidRPr="00496EBB" w:rsidRDefault="00730E28" w:rsidP="00496EBB">
            <w:pPr>
              <w:jc w:val="center"/>
              <w:rPr>
                <w:sz w:val="20"/>
                <w:szCs w:val="20"/>
              </w:rPr>
            </w:pPr>
            <w:r w:rsidRPr="00496EBB">
              <w:rPr>
                <w:sz w:val="20"/>
                <w:szCs w:val="20"/>
              </w:rPr>
              <w:t>Место поставки товаров: 071409, РК, область Абай, город Семей, Кабельный переулок 1, непосредственно до двери склада фармацевта</w:t>
            </w:r>
          </w:p>
        </w:tc>
      </w:tr>
      <w:tr w:rsidR="00730E28" w:rsidRPr="00496EBB" w:rsidTr="00186424">
        <w:tc>
          <w:tcPr>
            <w:tcW w:w="502" w:type="dxa"/>
            <w:shd w:val="clear" w:color="auto" w:fill="auto"/>
            <w:vAlign w:val="center"/>
          </w:tcPr>
          <w:p w:rsidR="00730E28" w:rsidRPr="00496EBB" w:rsidRDefault="00730E28" w:rsidP="00496EBB">
            <w:pPr>
              <w:jc w:val="center"/>
              <w:rPr>
                <w:sz w:val="20"/>
                <w:szCs w:val="20"/>
                <w:lang w:val="kk-KZ"/>
              </w:rPr>
            </w:pPr>
            <w:r w:rsidRPr="00496EBB">
              <w:rPr>
                <w:sz w:val="20"/>
                <w:szCs w:val="20"/>
                <w:lang w:val="kk-KZ"/>
              </w:rPr>
              <w:lastRenderedPageBreak/>
              <w:t>7</w:t>
            </w:r>
          </w:p>
        </w:tc>
        <w:tc>
          <w:tcPr>
            <w:tcW w:w="7796" w:type="dxa"/>
            <w:shd w:val="clear" w:color="auto" w:fill="auto"/>
            <w:vAlign w:val="center"/>
          </w:tcPr>
          <w:p w:rsidR="00730E28" w:rsidRPr="00496EBB" w:rsidRDefault="00730E28" w:rsidP="00496EBB">
            <w:pPr>
              <w:jc w:val="both"/>
              <w:rPr>
                <w:sz w:val="20"/>
                <w:szCs w:val="20"/>
              </w:rPr>
            </w:pPr>
            <w:r w:rsidRPr="00496EBB">
              <w:rPr>
                <w:sz w:val="20"/>
                <w:szCs w:val="20"/>
              </w:rPr>
              <w:t>Диагностический набор реагентов для определения Общего холестерина.</w:t>
            </w:r>
          </w:p>
          <w:p w:rsidR="00730E28" w:rsidRPr="00496EBB" w:rsidRDefault="00730E28" w:rsidP="00496EBB">
            <w:pPr>
              <w:jc w:val="both"/>
              <w:rPr>
                <w:sz w:val="20"/>
                <w:szCs w:val="20"/>
              </w:rPr>
            </w:pPr>
          </w:p>
          <w:p w:rsidR="00730E28" w:rsidRPr="00496EBB" w:rsidRDefault="00730E28" w:rsidP="00496EBB">
            <w:pPr>
              <w:jc w:val="both"/>
              <w:rPr>
                <w:sz w:val="20"/>
                <w:szCs w:val="20"/>
              </w:rPr>
            </w:pPr>
            <w:r w:rsidRPr="00496EBB">
              <w:rPr>
                <w:sz w:val="20"/>
                <w:szCs w:val="20"/>
              </w:rPr>
              <w:t xml:space="preserve">Однокомпонентный набор реагентов для определения </w:t>
            </w:r>
            <w:r w:rsidRPr="00496EBB">
              <w:rPr>
                <w:sz w:val="20"/>
                <w:szCs w:val="20"/>
                <w:lang w:val="en-US"/>
              </w:rPr>
              <w:t>CHOL</w:t>
            </w:r>
            <w:r w:rsidRPr="00496EBB">
              <w:rPr>
                <w:sz w:val="20"/>
                <w:szCs w:val="20"/>
              </w:rPr>
              <w:t>/</w:t>
            </w:r>
            <w:r w:rsidRPr="00496EBB">
              <w:rPr>
                <w:sz w:val="20"/>
                <w:szCs w:val="20"/>
                <w:lang w:val="en-US"/>
              </w:rPr>
              <w:t>TC</w:t>
            </w:r>
            <w:r w:rsidRPr="00496EBB">
              <w:rPr>
                <w:sz w:val="20"/>
                <w:szCs w:val="20"/>
              </w:rPr>
              <w:t xml:space="preserve">. Объем рабочего раствора не менее 160мл, рассчитан не менее чем на 490 тестов. Реагент должен быть расфасован в одноразовый оригинальный контейнер R1, для предотвращения контаминации и не требуется переливания в дополнительный картридж. </w:t>
            </w:r>
            <w:proofErr w:type="gramStart"/>
            <w:r w:rsidRPr="00496EBB">
              <w:rPr>
                <w:sz w:val="20"/>
                <w:szCs w:val="20"/>
              </w:rPr>
              <w:t>Контейнер должен быть полностью адаптирован для реагентной карусели анализатора и снабжен специальным штрих-кодом полностью совместимым со встроенным сканером анализатора.</w:t>
            </w:r>
            <w:proofErr w:type="gramEnd"/>
            <w:r w:rsidRPr="00496EBB">
              <w:rPr>
                <w:sz w:val="20"/>
                <w:szCs w:val="20"/>
              </w:rPr>
              <w:t xml:space="preserve"> Проведение процедур калибровки и контроля качества только с помощью мультисывороток.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1080" w:type="dxa"/>
            <w:shd w:val="clear" w:color="auto" w:fill="auto"/>
            <w:vAlign w:val="center"/>
          </w:tcPr>
          <w:p w:rsidR="00730E28" w:rsidRPr="00496EBB" w:rsidRDefault="00730E28" w:rsidP="00496EBB">
            <w:pPr>
              <w:jc w:val="center"/>
              <w:rPr>
                <w:sz w:val="20"/>
                <w:szCs w:val="20"/>
              </w:rPr>
            </w:pPr>
            <w:r w:rsidRPr="00496EBB">
              <w:rPr>
                <w:sz w:val="20"/>
                <w:szCs w:val="20"/>
              </w:rPr>
              <w:t>набор</w:t>
            </w:r>
          </w:p>
        </w:tc>
        <w:tc>
          <w:tcPr>
            <w:tcW w:w="1080" w:type="dxa"/>
            <w:shd w:val="clear" w:color="auto" w:fill="auto"/>
            <w:vAlign w:val="center"/>
          </w:tcPr>
          <w:p w:rsidR="00730E28" w:rsidRPr="00496EBB" w:rsidRDefault="00730E28" w:rsidP="00496EBB">
            <w:pPr>
              <w:jc w:val="center"/>
              <w:rPr>
                <w:sz w:val="20"/>
                <w:szCs w:val="20"/>
              </w:rPr>
            </w:pPr>
            <w:r w:rsidRPr="00496EBB">
              <w:rPr>
                <w:sz w:val="20"/>
                <w:szCs w:val="20"/>
              </w:rPr>
              <w:t>5</w:t>
            </w:r>
          </w:p>
        </w:tc>
        <w:tc>
          <w:tcPr>
            <w:tcW w:w="1080" w:type="dxa"/>
            <w:shd w:val="clear" w:color="auto" w:fill="auto"/>
            <w:vAlign w:val="center"/>
          </w:tcPr>
          <w:p w:rsidR="00730E28" w:rsidRPr="00496EBB" w:rsidRDefault="00730E28" w:rsidP="00496EBB">
            <w:pPr>
              <w:jc w:val="center"/>
              <w:rPr>
                <w:sz w:val="20"/>
                <w:szCs w:val="20"/>
                <w:lang w:val="kk-KZ"/>
              </w:rPr>
            </w:pPr>
            <w:r w:rsidRPr="00496EBB">
              <w:rPr>
                <w:sz w:val="20"/>
                <w:szCs w:val="20"/>
                <w:lang w:val="kk-KZ"/>
              </w:rPr>
              <w:t>29 550</w:t>
            </w:r>
          </w:p>
        </w:tc>
        <w:tc>
          <w:tcPr>
            <w:tcW w:w="1620" w:type="dxa"/>
            <w:shd w:val="clear" w:color="auto" w:fill="auto"/>
            <w:vAlign w:val="center"/>
          </w:tcPr>
          <w:p w:rsidR="00730E28" w:rsidRPr="00496EBB" w:rsidRDefault="00730E28" w:rsidP="00496EBB">
            <w:pPr>
              <w:jc w:val="center"/>
              <w:rPr>
                <w:sz w:val="20"/>
                <w:szCs w:val="20"/>
              </w:rPr>
            </w:pPr>
            <w:r w:rsidRPr="00496EBB">
              <w:rPr>
                <w:sz w:val="20"/>
                <w:szCs w:val="20"/>
              </w:rPr>
              <w:t>147750</w:t>
            </w:r>
          </w:p>
        </w:tc>
        <w:tc>
          <w:tcPr>
            <w:tcW w:w="2794" w:type="dxa"/>
            <w:vAlign w:val="center"/>
          </w:tcPr>
          <w:p w:rsidR="00730E28" w:rsidRPr="00496EBB" w:rsidRDefault="00730E28" w:rsidP="00496EBB">
            <w:pPr>
              <w:jc w:val="center"/>
              <w:rPr>
                <w:sz w:val="20"/>
                <w:szCs w:val="20"/>
              </w:rPr>
            </w:pPr>
            <w:r w:rsidRPr="00496EBB">
              <w:rPr>
                <w:sz w:val="20"/>
                <w:szCs w:val="20"/>
              </w:rPr>
              <w:t>Место поставки товаров: 071409, РК, область Абай, город Семей, Кабельный переулок 1, непосредственно до двери склада фармацевта</w:t>
            </w:r>
          </w:p>
        </w:tc>
      </w:tr>
      <w:tr w:rsidR="00730E28" w:rsidRPr="00496EBB" w:rsidTr="00186424">
        <w:tc>
          <w:tcPr>
            <w:tcW w:w="502" w:type="dxa"/>
            <w:shd w:val="clear" w:color="auto" w:fill="auto"/>
            <w:vAlign w:val="center"/>
          </w:tcPr>
          <w:p w:rsidR="00730E28" w:rsidRPr="00496EBB" w:rsidRDefault="00730E28" w:rsidP="00496EBB">
            <w:pPr>
              <w:jc w:val="center"/>
              <w:rPr>
                <w:sz w:val="20"/>
                <w:szCs w:val="20"/>
                <w:lang w:val="kk-KZ"/>
              </w:rPr>
            </w:pPr>
            <w:r w:rsidRPr="00496EBB">
              <w:rPr>
                <w:sz w:val="20"/>
                <w:szCs w:val="20"/>
                <w:lang w:val="kk-KZ"/>
              </w:rPr>
              <w:t>8</w:t>
            </w:r>
          </w:p>
        </w:tc>
        <w:tc>
          <w:tcPr>
            <w:tcW w:w="7796" w:type="dxa"/>
            <w:shd w:val="clear" w:color="auto" w:fill="auto"/>
            <w:vAlign w:val="center"/>
          </w:tcPr>
          <w:p w:rsidR="00730E28" w:rsidRPr="00496EBB" w:rsidRDefault="00730E28" w:rsidP="00496EBB">
            <w:pPr>
              <w:jc w:val="both"/>
              <w:rPr>
                <w:sz w:val="20"/>
                <w:szCs w:val="20"/>
              </w:rPr>
            </w:pPr>
            <w:r w:rsidRPr="00496EBB">
              <w:rPr>
                <w:sz w:val="20"/>
                <w:szCs w:val="20"/>
              </w:rPr>
              <w:t>Диагностический набор реагентов для определения Мочевой кислоты.</w:t>
            </w:r>
          </w:p>
          <w:p w:rsidR="00730E28" w:rsidRPr="00496EBB" w:rsidRDefault="00730E28" w:rsidP="00496EBB">
            <w:pPr>
              <w:jc w:val="both"/>
              <w:rPr>
                <w:sz w:val="20"/>
                <w:szCs w:val="20"/>
              </w:rPr>
            </w:pPr>
          </w:p>
          <w:p w:rsidR="00730E28" w:rsidRPr="00496EBB" w:rsidRDefault="00730E28" w:rsidP="00496EBB">
            <w:pPr>
              <w:jc w:val="both"/>
              <w:rPr>
                <w:sz w:val="20"/>
                <w:szCs w:val="20"/>
              </w:rPr>
            </w:pPr>
            <w:r w:rsidRPr="00496EBB">
              <w:rPr>
                <w:sz w:val="20"/>
                <w:szCs w:val="20"/>
              </w:rPr>
              <w:t xml:space="preserve">Двухкомпонентный набор реагентов для определения </w:t>
            </w:r>
            <w:r w:rsidRPr="00496EBB">
              <w:rPr>
                <w:sz w:val="20"/>
                <w:szCs w:val="20"/>
                <w:lang w:val="en-US"/>
              </w:rPr>
              <w:t>UA</w:t>
            </w:r>
            <w:r w:rsidRPr="00496EBB">
              <w:rPr>
                <w:sz w:val="20"/>
                <w:szCs w:val="20"/>
              </w:rPr>
              <w:t xml:space="preserve">. Объем рабочего раствора не менее 200мл, рассчитан не менее чем на 565 тестов.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реагентной карусели анализатора и снабжены специальным </w:t>
            </w:r>
            <w:proofErr w:type="gramStart"/>
            <w:r w:rsidRPr="00496EBB">
              <w:rPr>
                <w:sz w:val="20"/>
                <w:szCs w:val="20"/>
              </w:rPr>
              <w:t>штрих-кодом</w:t>
            </w:r>
            <w:proofErr w:type="gramEnd"/>
            <w:r w:rsidRPr="00496EBB">
              <w:rPr>
                <w:sz w:val="20"/>
                <w:szCs w:val="20"/>
              </w:rPr>
              <w:t xml:space="preserve"> полностью совместимым со встроенным сканером анализатора. Проведение процедур калибровки и контроля качества только с помощью мультисывороток.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1080" w:type="dxa"/>
            <w:shd w:val="clear" w:color="auto" w:fill="auto"/>
            <w:vAlign w:val="center"/>
          </w:tcPr>
          <w:p w:rsidR="00730E28" w:rsidRPr="00496EBB" w:rsidRDefault="00730E28" w:rsidP="00496EBB">
            <w:pPr>
              <w:jc w:val="center"/>
              <w:rPr>
                <w:sz w:val="20"/>
                <w:szCs w:val="20"/>
              </w:rPr>
            </w:pPr>
            <w:r w:rsidRPr="00496EBB">
              <w:rPr>
                <w:sz w:val="20"/>
                <w:szCs w:val="20"/>
              </w:rPr>
              <w:t>набор</w:t>
            </w:r>
          </w:p>
        </w:tc>
        <w:tc>
          <w:tcPr>
            <w:tcW w:w="1080" w:type="dxa"/>
            <w:shd w:val="clear" w:color="auto" w:fill="auto"/>
            <w:vAlign w:val="center"/>
          </w:tcPr>
          <w:p w:rsidR="00730E28" w:rsidRPr="00496EBB" w:rsidRDefault="00730E28" w:rsidP="00496EBB">
            <w:pPr>
              <w:jc w:val="center"/>
              <w:rPr>
                <w:sz w:val="20"/>
                <w:szCs w:val="20"/>
              </w:rPr>
            </w:pPr>
            <w:r w:rsidRPr="00496EBB">
              <w:rPr>
                <w:sz w:val="20"/>
                <w:szCs w:val="20"/>
              </w:rPr>
              <w:t>1</w:t>
            </w:r>
          </w:p>
        </w:tc>
        <w:tc>
          <w:tcPr>
            <w:tcW w:w="1080" w:type="dxa"/>
            <w:shd w:val="clear" w:color="auto" w:fill="auto"/>
            <w:vAlign w:val="center"/>
          </w:tcPr>
          <w:p w:rsidR="00730E28" w:rsidRPr="00496EBB" w:rsidRDefault="00730E28" w:rsidP="00496EBB">
            <w:pPr>
              <w:jc w:val="center"/>
              <w:rPr>
                <w:sz w:val="20"/>
                <w:szCs w:val="20"/>
                <w:lang w:val="kk-KZ"/>
              </w:rPr>
            </w:pPr>
            <w:r w:rsidRPr="00496EBB">
              <w:rPr>
                <w:sz w:val="20"/>
                <w:szCs w:val="20"/>
                <w:lang w:val="kk-KZ"/>
              </w:rPr>
              <w:t>33 125</w:t>
            </w:r>
          </w:p>
        </w:tc>
        <w:tc>
          <w:tcPr>
            <w:tcW w:w="1620" w:type="dxa"/>
            <w:shd w:val="clear" w:color="auto" w:fill="auto"/>
            <w:vAlign w:val="center"/>
          </w:tcPr>
          <w:p w:rsidR="00730E28" w:rsidRPr="00496EBB" w:rsidRDefault="00730E28" w:rsidP="00496EBB">
            <w:pPr>
              <w:jc w:val="center"/>
              <w:rPr>
                <w:sz w:val="20"/>
                <w:szCs w:val="20"/>
              </w:rPr>
            </w:pPr>
            <w:r w:rsidRPr="00496EBB">
              <w:rPr>
                <w:sz w:val="20"/>
                <w:szCs w:val="20"/>
              </w:rPr>
              <w:t>33125</w:t>
            </w:r>
          </w:p>
        </w:tc>
        <w:tc>
          <w:tcPr>
            <w:tcW w:w="2794" w:type="dxa"/>
            <w:vAlign w:val="center"/>
          </w:tcPr>
          <w:p w:rsidR="00730E28" w:rsidRPr="00496EBB" w:rsidRDefault="00730E28" w:rsidP="00496EBB">
            <w:pPr>
              <w:jc w:val="center"/>
              <w:rPr>
                <w:sz w:val="20"/>
                <w:szCs w:val="20"/>
              </w:rPr>
            </w:pPr>
            <w:r w:rsidRPr="00496EBB">
              <w:rPr>
                <w:sz w:val="20"/>
                <w:szCs w:val="20"/>
              </w:rPr>
              <w:t>Место поставки товаров: 071409, РК, область Абай, город Семей, Кабельный переулок 1, непосредственно до двери склада фармацевта</w:t>
            </w:r>
          </w:p>
        </w:tc>
      </w:tr>
      <w:tr w:rsidR="00730E28" w:rsidRPr="00496EBB" w:rsidTr="00186424">
        <w:tc>
          <w:tcPr>
            <w:tcW w:w="502" w:type="dxa"/>
            <w:shd w:val="clear" w:color="auto" w:fill="auto"/>
            <w:vAlign w:val="center"/>
          </w:tcPr>
          <w:p w:rsidR="00730E28" w:rsidRPr="00496EBB" w:rsidRDefault="00730E28" w:rsidP="00496EBB">
            <w:pPr>
              <w:jc w:val="center"/>
              <w:rPr>
                <w:sz w:val="20"/>
                <w:szCs w:val="20"/>
                <w:lang w:val="kk-KZ"/>
              </w:rPr>
            </w:pPr>
            <w:r w:rsidRPr="00496EBB">
              <w:rPr>
                <w:sz w:val="20"/>
                <w:szCs w:val="20"/>
                <w:lang w:val="kk-KZ"/>
              </w:rPr>
              <w:t>9</w:t>
            </w:r>
          </w:p>
        </w:tc>
        <w:tc>
          <w:tcPr>
            <w:tcW w:w="7796" w:type="dxa"/>
            <w:shd w:val="clear" w:color="auto" w:fill="auto"/>
            <w:vAlign w:val="center"/>
          </w:tcPr>
          <w:p w:rsidR="00730E28" w:rsidRPr="00496EBB" w:rsidRDefault="00730E28" w:rsidP="00496EBB">
            <w:pPr>
              <w:jc w:val="both"/>
              <w:rPr>
                <w:sz w:val="20"/>
                <w:szCs w:val="20"/>
              </w:rPr>
            </w:pPr>
            <w:r w:rsidRPr="00496EBB">
              <w:rPr>
                <w:sz w:val="20"/>
                <w:szCs w:val="20"/>
              </w:rPr>
              <w:t>Диагностический набор реагентов для определения Щелочной фосфотазы.</w:t>
            </w:r>
          </w:p>
          <w:p w:rsidR="00730E28" w:rsidRPr="00496EBB" w:rsidRDefault="00730E28" w:rsidP="00496EBB">
            <w:pPr>
              <w:jc w:val="both"/>
              <w:rPr>
                <w:sz w:val="20"/>
                <w:szCs w:val="20"/>
              </w:rPr>
            </w:pPr>
          </w:p>
          <w:p w:rsidR="00730E28" w:rsidRPr="00496EBB" w:rsidRDefault="00730E28" w:rsidP="00496EBB">
            <w:pPr>
              <w:jc w:val="both"/>
              <w:rPr>
                <w:sz w:val="20"/>
                <w:szCs w:val="20"/>
              </w:rPr>
            </w:pPr>
            <w:r w:rsidRPr="00496EBB">
              <w:rPr>
                <w:sz w:val="20"/>
                <w:szCs w:val="20"/>
              </w:rPr>
              <w:t xml:space="preserve">Двухкомпонентный набор реагентов для определения </w:t>
            </w:r>
            <w:r w:rsidRPr="00496EBB">
              <w:rPr>
                <w:sz w:val="20"/>
                <w:szCs w:val="20"/>
                <w:lang w:val="en-US"/>
              </w:rPr>
              <w:t>ALP</w:t>
            </w:r>
            <w:r w:rsidRPr="00496EBB">
              <w:rPr>
                <w:sz w:val="20"/>
                <w:szCs w:val="20"/>
              </w:rPr>
              <w:t>. Объем рабочего раствора не менее 176мл, рассчитан не менее чем на 600 тестов</w:t>
            </w:r>
            <w:proofErr w:type="gramStart"/>
            <w:r w:rsidRPr="00496EBB">
              <w:rPr>
                <w:sz w:val="20"/>
                <w:szCs w:val="20"/>
              </w:rPr>
              <w:t xml:space="preserve"> .</w:t>
            </w:r>
            <w:proofErr w:type="gramEnd"/>
            <w:r w:rsidRPr="00496EBB">
              <w:rPr>
                <w:sz w:val="20"/>
                <w:szCs w:val="20"/>
              </w:rPr>
              <w:t xml:space="preserve">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реагентной карусели анализатора и снабжены специальным </w:t>
            </w:r>
            <w:proofErr w:type="gramStart"/>
            <w:r w:rsidRPr="00496EBB">
              <w:rPr>
                <w:sz w:val="20"/>
                <w:szCs w:val="20"/>
              </w:rPr>
              <w:t>штрих-кодом</w:t>
            </w:r>
            <w:proofErr w:type="gramEnd"/>
            <w:r w:rsidRPr="00496EBB">
              <w:rPr>
                <w:sz w:val="20"/>
                <w:szCs w:val="20"/>
              </w:rPr>
              <w:t xml:space="preserve"> полностью совместимым со встроенным сканером анализатора. Проведение процедур калибровки и контроля качества только с помощью мультисывороток.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1080" w:type="dxa"/>
            <w:shd w:val="clear" w:color="auto" w:fill="auto"/>
            <w:vAlign w:val="center"/>
          </w:tcPr>
          <w:p w:rsidR="00730E28" w:rsidRPr="00496EBB" w:rsidRDefault="00730E28" w:rsidP="00496EBB">
            <w:pPr>
              <w:jc w:val="center"/>
              <w:rPr>
                <w:sz w:val="20"/>
                <w:szCs w:val="20"/>
              </w:rPr>
            </w:pPr>
            <w:r w:rsidRPr="00496EBB">
              <w:rPr>
                <w:sz w:val="20"/>
                <w:szCs w:val="20"/>
              </w:rPr>
              <w:t>набор</w:t>
            </w:r>
          </w:p>
        </w:tc>
        <w:tc>
          <w:tcPr>
            <w:tcW w:w="1080" w:type="dxa"/>
            <w:shd w:val="clear" w:color="auto" w:fill="auto"/>
            <w:vAlign w:val="center"/>
          </w:tcPr>
          <w:p w:rsidR="00730E28" w:rsidRPr="00496EBB" w:rsidRDefault="00730E28" w:rsidP="00496EBB">
            <w:pPr>
              <w:jc w:val="center"/>
              <w:rPr>
                <w:sz w:val="20"/>
                <w:szCs w:val="20"/>
              </w:rPr>
            </w:pPr>
            <w:r w:rsidRPr="00496EBB">
              <w:rPr>
                <w:sz w:val="20"/>
                <w:szCs w:val="20"/>
              </w:rPr>
              <w:t>1</w:t>
            </w:r>
          </w:p>
        </w:tc>
        <w:tc>
          <w:tcPr>
            <w:tcW w:w="1080" w:type="dxa"/>
            <w:shd w:val="clear" w:color="auto" w:fill="auto"/>
            <w:vAlign w:val="center"/>
          </w:tcPr>
          <w:p w:rsidR="00730E28" w:rsidRPr="00496EBB" w:rsidRDefault="00730E28" w:rsidP="00496EBB">
            <w:pPr>
              <w:jc w:val="center"/>
              <w:rPr>
                <w:sz w:val="20"/>
                <w:szCs w:val="20"/>
                <w:lang w:val="kk-KZ"/>
              </w:rPr>
            </w:pPr>
            <w:r w:rsidRPr="00496EBB">
              <w:rPr>
                <w:sz w:val="20"/>
                <w:szCs w:val="20"/>
                <w:lang w:val="kk-KZ"/>
              </w:rPr>
              <w:t>20 100</w:t>
            </w:r>
          </w:p>
        </w:tc>
        <w:tc>
          <w:tcPr>
            <w:tcW w:w="1620" w:type="dxa"/>
            <w:shd w:val="clear" w:color="auto" w:fill="auto"/>
            <w:vAlign w:val="center"/>
          </w:tcPr>
          <w:p w:rsidR="00730E28" w:rsidRPr="00496EBB" w:rsidRDefault="00730E28" w:rsidP="00496EBB">
            <w:pPr>
              <w:jc w:val="center"/>
              <w:rPr>
                <w:sz w:val="20"/>
                <w:szCs w:val="20"/>
              </w:rPr>
            </w:pPr>
            <w:r w:rsidRPr="00496EBB">
              <w:rPr>
                <w:sz w:val="20"/>
                <w:szCs w:val="20"/>
              </w:rPr>
              <w:t>20100</w:t>
            </w:r>
          </w:p>
        </w:tc>
        <w:tc>
          <w:tcPr>
            <w:tcW w:w="2794" w:type="dxa"/>
            <w:vAlign w:val="center"/>
          </w:tcPr>
          <w:p w:rsidR="00730E28" w:rsidRPr="00496EBB" w:rsidRDefault="00730E28" w:rsidP="00496EBB">
            <w:pPr>
              <w:jc w:val="center"/>
              <w:rPr>
                <w:sz w:val="20"/>
                <w:szCs w:val="20"/>
              </w:rPr>
            </w:pPr>
            <w:r w:rsidRPr="00496EBB">
              <w:rPr>
                <w:sz w:val="20"/>
                <w:szCs w:val="20"/>
              </w:rPr>
              <w:t>Место поставки товаров: 071409, РК, область Абай, город Семей, Кабельный переулок 1, непосредственно до двери склада фармацевта</w:t>
            </w:r>
          </w:p>
        </w:tc>
      </w:tr>
      <w:tr w:rsidR="00730E28" w:rsidRPr="00496EBB" w:rsidTr="00186424">
        <w:tc>
          <w:tcPr>
            <w:tcW w:w="502" w:type="dxa"/>
            <w:shd w:val="clear" w:color="auto" w:fill="auto"/>
            <w:vAlign w:val="center"/>
          </w:tcPr>
          <w:p w:rsidR="00730E28" w:rsidRPr="00496EBB" w:rsidRDefault="00730E28" w:rsidP="00496EBB">
            <w:pPr>
              <w:jc w:val="center"/>
              <w:rPr>
                <w:sz w:val="20"/>
                <w:szCs w:val="20"/>
                <w:lang w:val="kk-KZ"/>
              </w:rPr>
            </w:pPr>
            <w:r w:rsidRPr="00496EBB">
              <w:rPr>
                <w:sz w:val="20"/>
                <w:szCs w:val="20"/>
                <w:lang w:val="kk-KZ"/>
              </w:rPr>
              <w:t>10</w:t>
            </w:r>
          </w:p>
        </w:tc>
        <w:tc>
          <w:tcPr>
            <w:tcW w:w="7796" w:type="dxa"/>
            <w:shd w:val="clear" w:color="auto" w:fill="auto"/>
            <w:vAlign w:val="center"/>
          </w:tcPr>
          <w:p w:rsidR="00730E28" w:rsidRPr="00496EBB" w:rsidRDefault="00730E28" w:rsidP="00496EBB">
            <w:pPr>
              <w:jc w:val="both"/>
              <w:rPr>
                <w:sz w:val="20"/>
                <w:szCs w:val="20"/>
              </w:rPr>
            </w:pPr>
            <w:r w:rsidRPr="00496EBB">
              <w:rPr>
                <w:sz w:val="20"/>
                <w:szCs w:val="20"/>
              </w:rPr>
              <w:t>Мультикалибратор.</w:t>
            </w:r>
          </w:p>
          <w:p w:rsidR="00730E28" w:rsidRPr="00496EBB" w:rsidRDefault="00730E28" w:rsidP="00496EBB">
            <w:pPr>
              <w:jc w:val="both"/>
              <w:rPr>
                <w:sz w:val="20"/>
                <w:szCs w:val="20"/>
              </w:rPr>
            </w:pPr>
          </w:p>
          <w:p w:rsidR="00730E28" w:rsidRPr="00496EBB" w:rsidRDefault="00730E28" w:rsidP="00496EBB">
            <w:pPr>
              <w:jc w:val="both"/>
              <w:rPr>
                <w:sz w:val="20"/>
                <w:szCs w:val="20"/>
              </w:rPr>
            </w:pPr>
            <w:proofErr w:type="gramStart"/>
            <w:r w:rsidRPr="00496EBB">
              <w:rPr>
                <w:sz w:val="20"/>
                <w:szCs w:val="20"/>
              </w:rPr>
              <w:t>Одноуровневый</w:t>
            </w:r>
            <w:proofErr w:type="gramEnd"/>
            <w:r w:rsidRPr="00496EBB">
              <w:rPr>
                <w:sz w:val="20"/>
                <w:szCs w:val="20"/>
              </w:rPr>
              <w:t xml:space="preserve"> мультикалибратор для однокомпонентных и двухкомпонентных тестов. Лиофильно высушенная сыворотка с аттестованными значениями аналитов для калибровки тестов: GOT/ALT, GOT/A</w:t>
            </w:r>
            <w:r w:rsidRPr="00496EBB">
              <w:rPr>
                <w:sz w:val="20"/>
                <w:szCs w:val="20"/>
                <w:lang w:val="en-US"/>
              </w:rPr>
              <w:t>S</w:t>
            </w:r>
            <w:r w:rsidRPr="00496EBB">
              <w:rPr>
                <w:sz w:val="20"/>
                <w:szCs w:val="20"/>
              </w:rPr>
              <w:t xml:space="preserve">T, </w:t>
            </w:r>
            <w:r w:rsidRPr="00496EBB">
              <w:rPr>
                <w:sz w:val="20"/>
                <w:szCs w:val="20"/>
                <w:lang w:val="en-US"/>
              </w:rPr>
              <w:t>ALB</w:t>
            </w:r>
            <w:r w:rsidRPr="00496EBB">
              <w:rPr>
                <w:sz w:val="20"/>
                <w:szCs w:val="20"/>
              </w:rPr>
              <w:t xml:space="preserve">, </w:t>
            </w:r>
            <w:r w:rsidRPr="00496EBB">
              <w:rPr>
                <w:sz w:val="20"/>
                <w:szCs w:val="20"/>
                <w:lang w:val="en-US"/>
              </w:rPr>
              <w:t>AMS</w:t>
            </w:r>
            <w:r w:rsidRPr="00496EBB">
              <w:rPr>
                <w:sz w:val="20"/>
                <w:szCs w:val="20"/>
              </w:rPr>
              <w:t xml:space="preserve">, </w:t>
            </w:r>
            <w:r w:rsidRPr="00496EBB">
              <w:rPr>
                <w:sz w:val="20"/>
                <w:szCs w:val="20"/>
                <w:lang w:val="en-US"/>
              </w:rPr>
              <w:t>GGT</w:t>
            </w:r>
            <w:r w:rsidRPr="00496EBB">
              <w:rPr>
                <w:sz w:val="20"/>
                <w:szCs w:val="20"/>
              </w:rPr>
              <w:t xml:space="preserve">, </w:t>
            </w:r>
            <w:r w:rsidRPr="00496EBB">
              <w:rPr>
                <w:sz w:val="20"/>
                <w:szCs w:val="20"/>
                <w:lang w:val="en-US"/>
              </w:rPr>
              <w:t>GLU</w:t>
            </w:r>
            <w:r w:rsidRPr="00496EBB">
              <w:rPr>
                <w:sz w:val="20"/>
                <w:szCs w:val="20"/>
              </w:rPr>
              <w:t>-</w:t>
            </w:r>
            <w:r w:rsidRPr="00496EBB">
              <w:rPr>
                <w:sz w:val="20"/>
                <w:szCs w:val="20"/>
                <w:lang w:val="en-US"/>
              </w:rPr>
              <w:t>GodPap</w:t>
            </w:r>
            <w:r w:rsidRPr="00496EBB">
              <w:rPr>
                <w:sz w:val="20"/>
                <w:szCs w:val="20"/>
              </w:rPr>
              <w:t xml:space="preserve">, </w:t>
            </w:r>
            <w:r w:rsidRPr="00496EBB">
              <w:rPr>
                <w:sz w:val="20"/>
                <w:szCs w:val="20"/>
                <w:lang w:val="en-US"/>
              </w:rPr>
              <w:t>FE</w:t>
            </w:r>
            <w:r w:rsidRPr="00496EBB">
              <w:rPr>
                <w:sz w:val="20"/>
                <w:szCs w:val="20"/>
              </w:rPr>
              <w:t xml:space="preserve">, </w:t>
            </w:r>
            <w:r w:rsidRPr="00496EBB">
              <w:rPr>
                <w:sz w:val="20"/>
                <w:szCs w:val="20"/>
                <w:lang w:val="en-US"/>
              </w:rPr>
              <w:t>CREA</w:t>
            </w:r>
            <w:r w:rsidRPr="00496EBB">
              <w:rPr>
                <w:sz w:val="20"/>
                <w:szCs w:val="20"/>
              </w:rPr>
              <w:t>-</w:t>
            </w:r>
            <w:r w:rsidRPr="00496EBB">
              <w:rPr>
                <w:sz w:val="20"/>
                <w:szCs w:val="20"/>
                <w:lang w:val="en-US"/>
              </w:rPr>
              <w:t>J</w:t>
            </w:r>
            <w:r w:rsidRPr="00496EBB">
              <w:rPr>
                <w:sz w:val="20"/>
                <w:szCs w:val="20"/>
              </w:rPr>
              <w:t xml:space="preserve">, </w:t>
            </w:r>
            <w:r w:rsidRPr="00496EBB">
              <w:rPr>
                <w:sz w:val="20"/>
                <w:szCs w:val="20"/>
                <w:lang w:val="en-US"/>
              </w:rPr>
              <w:t>LDH</w:t>
            </w:r>
            <w:r w:rsidRPr="00496EBB">
              <w:rPr>
                <w:sz w:val="20"/>
                <w:szCs w:val="20"/>
              </w:rPr>
              <w:t xml:space="preserve">, </w:t>
            </w:r>
            <w:r w:rsidRPr="00496EBB">
              <w:rPr>
                <w:sz w:val="20"/>
                <w:szCs w:val="20"/>
                <w:lang w:val="en-US"/>
              </w:rPr>
              <w:t>MG</w:t>
            </w:r>
            <w:r w:rsidRPr="00496EBB">
              <w:rPr>
                <w:sz w:val="20"/>
                <w:szCs w:val="20"/>
              </w:rPr>
              <w:t xml:space="preserve">, </w:t>
            </w:r>
            <w:r w:rsidRPr="00496EBB">
              <w:rPr>
                <w:sz w:val="20"/>
                <w:szCs w:val="20"/>
                <w:lang w:val="en-US"/>
              </w:rPr>
              <w:t>BUN</w:t>
            </w:r>
            <w:r w:rsidRPr="00496EBB">
              <w:rPr>
                <w:sz w:val="20"/>
                <w:szCs w:val="20"/>
              </w:rPr>
              <w:t>/</w:t>
            </w:r>
            <w:r w:rsidRPr="00496EBB">
              <w:rPr>
                <w:sz w:val="20"/>
                <w:szCs w:val="20"/>
                <w:lang w:val="en-US"/>
              </w:rPr>
              <w:t>UREA</w:t>
            </w:r>
            <w:r w:rsidRPr="00496EBB">
              <w:rPr>
                <w:sz w:val="20"/>
                <w:szCs w:val="20"/>
              </w:rPr>
              <w:t xml:space="preserve">, </w:t>
            </w:r>
            <w:r w:rsidRPr="00496EBB">
              <w:rPr>
                <w:sz w:val="20"/>
                <w:szCs w:val="20"/>
                <w:lang w:val="en-US"/>
              </w:rPr>
              <w:t>TP</w:t>
            </w:r>
            <w:r w:rsidRPr="00496EBB">
              <w:rPr>
                <w:sz w:val="20"/>
                <w:szCs w:val="20"/>
              </w:rPr>
              <w:t xml:space="preserve">, </w:t>
            </w:r>
            <w:r w:rsidRPr="00496EBB">
              <w:rPr>
                <w:sz w:val="20"/>
                <w:szCs w:val="20"/>
                <w:lang w:val="en-US"/>
              </w:rPr>
              <w:t>TBIL</w:t>
            </w:r>
            <w:r w:rsidRPr="00496EBB">
              <w:rPr>
                <w:sz w:val="20"/>
                <w:szCs w:val="20"/>
              </w:rPr>
              <w:t>/</w:t>
            </w:r>
            <w:r w:rsidRPr="00496EBB">
              <w:rPr>
                <w:sz w:val="20"/>
                <w:szCs w:val="20"/>
                <w:lang w:val="en-US"/>
              </w:rPr>
              <w:t>VOX</w:t>
            </w:r>
            <w:r w:rsidRPr="00496EBB">
              <w:rPr>
                <w:sz w:val="20"/>
                <w:szCs w:val="20"/>
              </w:rPr>
              <w:t xml:space="preserve">, </w:t>
            </w:r>
            <w:r w:rsidRPr="00496EBB">
              <w:rPr>
                <w:sz w:val="20"/>
                <w:szCs w:val="20"/>
                <w:lang w:val="en-US"/>
              </w:rPr>
              <w:t>DBIL</w:t>
            </w:r>
            <w:r w:rsidRPr="00496EBB">
              <w:rPr>
                <w:sz w:val="20"/>
                <w:szCs w:val="20"/>
              </w:rPr>
              <w:t>/</w:t>
            </w:r>
            <w:r w:rsidRPr="00496EBB">
              <w:rPr>
                <w:sz w:val="20"/>
                <w:szCs w:val="20"/>
                <w:lang w:val="en-US"/>
              </w:rPr>
              <w:t>VOX</w:t>
            </w:r>
            <w:r w:rsidRPr="00496EBB">
              <w:rPr>
                <w:sz w:val="20"/>
                <w:szCs w:val="20"/>
              </w:rPr>
              <w:t xml:space="preserve">, </w:t>
            </w:r>
            <w:r w:rsidRPr="00496EBB">
              <w:rPr>
                <w:sz w:val="20"/>
                <w:szCs w:val="20"/>
                <w:lang w:val="en-US"/>
              </w:rPr>
              <w:t>CHOL</w:t>
            </w:r>
            <w:r w:rsidRPr="00496EBB">
              <w:rPr>
                <w:sz w:val="20"/>
                <w:szCs w:val="20"/>
              </w:rPr>
              <w:t>/</w:t>
            </w:r>
            <w:r w:rsidRPr="00496EBB">
              <w:rPr>
                <w:sz w:val="20"/>
                <w:szCs w:val="20"/>
                <w:lang w:val="en-US"/>
              </w:rPr>
              <w:t>TC</w:t>
            </w:r>
            <w:r w:rsidRPr="00496EBB">
              <w:rPr>
                <w:sz w:val="20"/>
                <w:szCs w:val="20"/>
              </w:rPr>
              <w:t xml:space="preserve">, </w:t>
            </w:r>
            <w:r w:rsidRPr="00496EBB">
              <w:rPr>
                <w:sz w:val="20"/>
                <w:szCs w:val="20"/>
                <w:lang w:val="en-US"/>
              </w:rPr>
              <w:t>TG</w:t>
            </w:r>
            <w:r w:rsidRPr="00496EBB">
              <w:rPr>
                <w:sz w:val="20"/>
                <w:szCs w:val="20"/>
              </w:rPr>
              <w:t xml:space="preserve">, </w:t>
            </w:r>
            <w:r w:rsidRPr="00496EBB">
              <w:rPr>
                <w:sz w:val="20"/>
                <w:szCs w:val="20"/>
                <w:lang w:val="en-US"/>
              </w:rPr>
              <w:t>ALP</w:t>
            </w:r>
            <w:r w:rsidRPr="00496EBB">
              <w:rPr>
                <w:sz w:val="20"/>
                <w:szCs w:val="20"/>
              </w:rPr>
              <w:t xml:space="preserve">, UA. При разведении лиофильной сыворотки, объем готового калибратора не менее 30мл. </w:t>
            </w:r>
            <w:proofErr w:type="gramStart"/>
            <w:r w:rsidRPr="00496EBB">
              <w:rPr>
                <w:sz w:val="20"/>
                <w:szCs w:val="20"/>
              </w:rPr>
              <w:t xml:space="preserve">Набор мультикалибратора должен быть снабжен специальным штрих-кодом совместимым со </w:t>
            </w:r>
            <w:r w:rsidRPr="00496EBB">
              <w:rPr>
                <w:sz w:val="20"/>
                <w:szCs w:val="20"/>
              </w:rPr>
              <w:lastRenderedPageBreak/>
              <w:t>встроенным сканером анализатора, для автоматического считывания референтных значений тестов в память анализатора.</w:t>
            </w:r>
            <w:proofErr w:type="gramEnd"/>
          </w:p>
        </w:tc>
        <w:tc>
          <w:tcPr>
            <w:tcW w:w="1080" w:type="dxa"/>
            <w:shd w:val="clear" w:color="auto" w:fill="auto"/>
            <w:vAlign w:val="center"/>
          </w:tcPr>
          <w:p w:rsidR="00730E28" w:rsidRPr="00496EBB" w:rsidRDefault="00730E28" w:rsidP="00496EBB">
            <w:pPr>
              <w:jc w:val="center"/>
              <w:rPr>
                <w:sz w:val="20"/>
                <w:szCs w:val="20"/>
              </w:rPr>
            </w:pPr>
            <w:proofErr w:type="gramStart"/>
            <w:r w:rsidRPr="00496EBB">
              <w:rPr>
                <w:sz w:val="20"/>
                <w:szCs w:val="20"/>
              </w:rPr>
              <w:lastRenderedPageBreak/>
              <w:t>н</w:t>
            </w:r>
            <w:proofErr w:type="gramEnd"/>
            <w:r w:rsidRPr="00496EBB">
              <w:rPr>
                <w:sz w:val="20"/>
                <w:szCs w:val="20"/>
              </w:rPr>
              <w:t>абор</w:t>
            </w:r>
          </w:p>
        </w:tc>
        <w:tc>
          <w:tcPr>
            <w:tcW w:w="1080" w:type="dxa"/>
            <w:shd w:val="clear" w:color="auto" w:fill="auto"/>
            <w:vAlign w:val="center"/>
          </w:tcPr>
          <w:p w:rsidR="00730E28" w:rsidRPr="00496EBB" w:rsidRDefault="00730E28" w:rsidP="00496EBB">
            <w:pPr>
              <w:jc w:val="center"/>
              <w:rPr>
                <w:sz w:val="20"/>
                <w:szCs w:val="20"/>
              </w:rPr>
            </w:pPr>
            <w:r w:rsidRPr="00496EBB">
              <w:rPr>
                <w:sz w:val="20"/>
                <w:szCs w:val="20"/>
              </w:rPr>
              <w:t>1</w:t>
            </w:r>
          </w:p>
        </w:tc>
        <w:tc>
          <w:tcPr>
            <w:tcW w:w="1080" w:type="dxa"/>
            <w:shd w:val="clear" w:color="auto" w:fill="auto"/>
            <w:vAlign w:val="center"/>
          </w:tcPr>
          <w:p w:rsidR="00730E28" w:rsidRPr="00496EBB" w:rsidRDefault="00730E28" w:rsidP="00496EBB">
            <w:pPr>
              <w:jc w:val="center"/>
              <w:rPr>
                <w:sz w:val="20"/>
                <w:szCs w:val="20"/>
                <w:lang w:val="kk-KZ"/>
              </w:rPr>
            </w:pPr>
            <w:r w:rsidRPr="00496EBB">
              <w:rPr>
                <w:sz w:val="20"/>
                <w:szCs w:val="20"/>
                <w:lang w:val="kk-KZ"/>
              </w:rPr>
              <w:t>129 960</w:t>
            </w:r>
          </w:p>
        </w:tc>
        <w:tc>
          <w:tcPr>
            <w:tcW w:w="1620" w:type="dxa"/>
            <w:shd w:val="clear" w:color="auto" w:fill="auto"/>
            <w:vAlign w:val="center"/>
          </w:tcPr>
          <w:p w:rsidR="00730E28" w:rsidRPr="00496EBB" w:rsidRDefault="00730E28" w:rsidP="00496EBB">
            <w:pPr>
              <w:jc w:val="center"/>
              <w:rPr>
                <w:sz w:val="20"/>
                <w:szCs w:val="20"/>
              </w:rPr>
            </w:pPr>
            <w:r w:rsidRPr="00496EBB">
              <w:rPr>
                <w:sz w:val="20"/>
                <w:szCs w:val="20"/>
              </w:rPr>
              <w:t>129960</w:t>
            </w:r>
          </w:p>
        </w:tc>
        <w:tc>
          <w:tcPr>
            <w:tcW w:w="2794" w:type="dxa"/>
            <w:vAlign w:val="center"/>
          </w:tcPr>
          <w:p w:rsidR="00730E28" w:rsidRPr="00496EBB" w:rsidRDefault="00730E28" w:rsidP="00496EBB">
            <w:pPr>
              <w:jc w:val="center"/>
              <w:rPr>
                <w:sz w:val="20"/>
                <w:szCs w:val="20"/>
              </w:rPr>
            </w:pPr>
            <w:r w:rsidRPr="00496EBB">
              <w:rPr>
                <w:sz w:val="20"/>
                <w:szCs w:val="20"/>
              </w:rPr>
              <w:t>Место поставки товаров: 071409, РК, область Абай, город Семей, Кабельный переулок 1, непосредственно до двери склада фармацевта</w:t>
            </w:r>
          </w:p>
        </w:tc>
      </w:tr>
      <w:tr w:rsidR="00730E28" w:rsidRPr="00496EBB" w:rsidTr="00186424">
        <w:tc>
          <w:tcPr>
            <w:tcW w:w="502" w:type="dxa"/>
            <w:shd w:val="clear" w:color="auto" w:fill="auto"/>
            <w:vAlign w:val="center"/>
          </w:tcPr>
          <w:p w:rsidR="00730E28" w:rsidRPr="00496EBB" w:rsidRDefault="00730E28" w:rsidP="00496EBB">
            <w:pPr>
              <w:jc w:val="center"/>
              <w:rPr>
                <w:sz w:val="20"/>
                <w:szCs w:val="20"/>
                <w:lang w:val="kk-KZ"/>
              </w:rPr>
            </w:pPr>
            <w:r w:rsidRPr="00496EBB">
              <w:rPr>
                <w:sz w:val="20"/>
                <w:szCs w:val="20"/>
                <w:lang w:val="kk-KZ"/>
              </w:rPr>
              <w:lastRenderedPageBreak/>
              <w:t>11</w:t>
            </w:r>
          </w:p>
        </w:tc>
        <w:tc>
          <w:tcPr>
            <w:tcW w:w="7796" w:type="dxa"/>
            <w:shd w:val="clear" w:color="auto" w:fill="auto"/>
            <w:vAlign w:val="center"/>
          </w:tcPr>
          <w:p w:rsidR="00730E28" w:rsidRPr="00496EBB" w:rsidRDefault="00730E28" w:rsidP="00496EBB">
            <w:pPr>
              <w:jc w:val="both"/>
              <w:rPr>
                <w:sz w:val="20"/>
                <w:szCs w:val="20"/>
              </w:rPr>
            </w:pPr>
            <w:r w:rsidRPr="00496EBB">
              <w:rPr>
                <w:sz w:val="20"/>
                <w:szCs w:val="20"/>
              </w:rPr>
              <w:t>Контрольная сыворотка НОРМА.</w:t>
            </w:r>
          </w:p>
          <w:p w:rsidR="00730E28" w:rsidRPr="00496EBB" w:rsidRDefault="00730E28" w:rsidP="00496EBB">
            <w:pPr>
              <w:jc w:val="both"/>
              <w:rPr>
                <w:sz w:val="20"/>
                <w:szCs w:val="20"/>
              </w:rPr>
            </w:pPr>
          </w:p>
          <w:p w:rsidR="00730E28" w:rsidRPr="00496EBB" w:rsidRDefault="00730E28" w:rsidP="00496EBB">
            <w:pPr>
              <w:jc w:val="both"/>
              <w:rPr>
                <w:sz w:val="20"/>
                <w:szCs w:val="20"/>
              </w:rPr>
            </w:pPr>
            <w:r w:rsidRPr="00496EBB">
              <w:rPr>
                <w:sz w:val="20"/>
                <w:szCs w:val="20"/>
              </w:rPr>
              <w:t>Лиофильно высушенная сыворотка для проведения QC, с аттестованными нормальными значениями (N) для аналитов биохимии, липидного спектра, специфических белков</w:t>
            </w:r>
            <w:proofErr w:type="gramStart"/>
            <w:r w:rsidRPr="00496EBB">
              <w:rPr>
                <w:sz w:val="20"/>
                <w:szCs w:val="20"/>
              </w:rPr>
              <w:t xml:space="preserve">.. </w:t>
            </w:r>
            <w:proofErr w:type="gramEnd"/>
            <w:r w:rsidRPr="00496EBB">
              <w:rPr>
                <w:sz w:val="20"/>
                <w:szCs w:val="20"/>
              </w:rPr>
              <w:t xml:space="preserve">При разведении лиофильной сыворотки, объем готового контрольного раствора не менее 30мл. </w:t>
            </w:r>
            <w:proofErr w:type="gramStart"/>
            <w:r w:rsidRPr="00496EBB">
              <w:rPr>
                <w:sz w:val="20"/>
                <w:szCs w:val="20"/>
              </w:rPr>
              <w:t>Набор контрольной сыворотки должен быть снабжен специальным штрих-кодом совместимым со встроенным сканером анализатора, для автоматического считывания референтных значений тестов в память анализатора.</w:t>
            </w:r>
            <w:proofErr w:type="gramEnd"/>
          </w:p>
        </w:tc>
        <w:tc>
          <w:tcPr>
            <w:tcW w:w="1080" w:type="dxa"/>
            <w:shd w:val="clear" w:color="auto" w:fill="auto"/>
            <w:vAlign w:val="center"/>
          </w:tcPr>
          <w:p w:rsidR="00730E28" w:rsidRPr="00496EBB" w:rsidRDefault="00730E28" w:rsidP="00496EBB">
            <w:pPr>
              <w:jc w:val="center"/>
              <w:rPr>
                <w:sz w:val="20"/>
                <w:szCs w:val="20"/>
              </w:rPr>
            </w:pPr>
            <w:r w:rsidRPr="00496EBB">
              <w:rPr>
                <w:sz w:val="20"/>
                <w:szCs w:val="20"/>
              </w:rPr>
              <w:t>набор</w:t>
            </w:r>
          </w:p>
        </w:tc>
        <w:tc>
          <w:tcPr>
            <w:tcW w:w="1080" w:type="dxa"/>
            <w:shd w:val="clear" w:color="auto" w:fill="auto"/>
            <w:vAlign w:val="center"/>
          </w:tcPr>
          <w:p w:rsidR="00730E28" w:rsidRPr="00496EBB" w:rsidRDefault="00730E28" w:rsidP="00496EBB">
            <w:pPr>
              <w:jc w:val="center"/>
              <w:rPr>
                <w:sz w:val="20"/>
                <w:szCs w:val="20"/>
              </w:rPr>
            </w:pPr>
            <w:r w:rsidRPr="00496EBB">
              <w:rPr>
                <w:sz w:val="20"/>
                <w:szCs w:val="20"/>
              </w:rPr>
              <w:t>6</w:t>
            </w:r>
          </w:p>
        </w:tc>
        <w:tc>
          <w:tcPr>
            <w:tcW w:w="1080" w:type="dxa"/>
            <w:shd w:val="clear" w:color="auto" w:fill="auto"/>
            <w:vAlign w:val="center"/>
          </w:tcPr>
          <w:p w:rsidR="00730E28" w:rsidRPr="00496EBB" w:rsidRDefault="00730E28" w:rsidP="00496EBB">
            <w:pPr>
              <w:jc w:val="center"/>
              <w:rPr>
                <w:sz w:val="20"/>
                <w:szCs w:val="20"/>
                <w:lang w:val="kk-KZ"/>
              </w:rPr>
            </w:pPr>
            <w:r w:rsidRPr="00496EBB">
              <w:rPr>
                <w:sz w:val="20"/>
                <w:szCs w:val="20"/>
                <w:lang w:val="kk-KZ"/>
              </w:rPr>
              <w:t>146 040</w:t>
            </w:r>
          </w:p>
        </w:tc>
        <w:tc>
          <w:tcPr>
            <w:tcW w:w="1620" w:type="dxa"/>
            <w:shd w:val="clear" w:color="auto" w:fill="auto"/>
            <w:vAlign w:val="center"/>
          </w:tcPr>
          <w:p w:rsidR="00730E28" w:rsidRPr="00496EBB" w:rsidRDefault="00730E28" w:rsidP="00496EBB">
            <w:pPr>
              <w:jc w:val="center"/>
              <w:rPr>
                <w:sz w:val="20"/>
                <w:szCs w:val="20"/>
              </w:rPr>
            </w:pPr>
            <w:r w:rsidRPr="00496EBB">
              <w:rPr>
                <w:sz w:val="20"/>
                <w:szCs w:val="20"/>
              </w:rPr>
              <w:t>876240</w:t>
            </w:r>
          </w:p>
        </w:tc>
        <w:tc>
          <w:tcPr>
            <w:tcW w:w="2794" w:type="dxa"/>
            <w:vAlign w:val="center"/>
          </w:tcPr>
          <w:p w:rsidR="00730E28" w:rsidRPr="00496EBB" w:rsidRDefault="00730E28" w:rsidP="00496EBB">
            <w:pPr>
              <w:jc w:val="center"/>
              <w:rPr>
                <w:sz w:val="20"/>
                <w:szCs w:val="20"/>
              </w:rPr>
            </w:pPr>
            <w:r w:rsidRPr="00496EBB">
              <w:rPr>
                <w:sz w:val="20"/>
                <w:szCs w:val="20"/>
              </w:rPr>
              <w:t>Место поставки товаров: 071409, РК, область Абай, город Семей, Кабельный переулок 1, непосредственно до двери склада фармацевта</w:t>
            </w:r>
          </w:p>
        </w:tc>
      </w:tr>
      <w:tr w:rsidR="00730E28" w:rsidRPr="00496EBB" w:rsidTr="00186424">
        <w:tc>
          <w:tcPr>
            <w:tcW w:w="502" w:type="dxa"/>
            <w:shd w:val="clear" w:color="auto" w:fill="auto"/>
            <w:vAlign w:val="center"/>
          </w:tcPr>
          <w:p w:rsidR="00730E28" w:rsidRPr="00496EBB" w:rsidRDefault="00730E28" w:rsidP="00496EBB">
            <w:pPr>
              <w:jc w:val="center"/>
              <w:rPr>
                <w:sz w:val="20"/>
                <w:szCs w:val="20"/>
                <w:lang w:val="kk-KZ"/>
              </w:rPr>
            </w:pPr>
            <w:r w:rsidRPr="00496EBB">
              <w:rPr>
                <w:sz w:val="20"/>
                <w:szCs w:val="20"/>
                <w:lang w:val="kk-KZ"/>
              </w:rPr>
              <w:t>12</w:t>
            </w:r>
          </w:p>
        </w:tc>
        <w:tc>
          <w:tcPr>
            <w:tcW w:w="7796" w:type="dxa"/>
            <w:shd w:val="clear" w:color="auto" w:fill="auto"/>
            <w:vAlign w:val="center"/>
          </w:tcPr>
          <w:p w:rsidR="00730E28" w:rsidRPr="00496EBB" w:rsidRDefault="00730E28" w:rsidP="00496EBB">
            <w:pPr>
              <w:jc w:val="both"/>
              <w:rPr>
                <w:sz w:val="20"/>
                <w:szCs w:val="20"/>
              </w:rPr>
            </w:pPr>
            <w:r w:rsidRPr="00496EBB">
              <w:rPr>
                <w:sz w:val="20"/>
                <w:szCs w:val="20"/>
              </w:rPr>
              <w:t>Контрольная сыворотка ПАТОЛОГИЯ.</w:t>
            </w:r>
          </w:p>
          <w:p w:rsidR="00730E28" w:rsidRPr="00496EBB" w:rsidRDefault="00730E28" w:rsidP="00496EBB">
            <w:pPr>
              <w:jc w:val="both"/>
              <w:rPr>
                <w:sz w:val="20"/>
                <w:szCs w:val="20"/>
              </w:rPr>
            </w:pPr>
          </w:p>
          <w:p w:rsidR="00730E28" w:rsidRPr="00496EBB" w:rsidRDefault="00730E28" w:rsidP="00496EBB">
            <w:pPr>
              <w:jc w:val="both"/>
              <w:rPr>
                <w:sz w:val="20"/>
                <w:szCs w:val="20"/>
              </w:rPr>
            </w:pPr>
            <w:r w:rsidRPr="00496EBB">
              <w:rPr>
                <w:sz w:val="20"/>
                <w:szCs w:val="20"/>
              </w:rPr>
              <w:t xml:space="preserve">Лиофильно высушенная сыворотка для проведения QC, с аттестованными нормальными значениями (Р) для аналитов биохимии, липидного спектра, специфических белков. При разведении лиофильной сыворотки, объем готового контрольного раствора не менее 30мл. </w:t>
            </w:r>
            <w:proofErr w:type="gramStart"/>
            <w:r w:rsidRPr="00496EBB">
              <w:rPr>
                <w:sz w:val="20"/>
                <w:szCs w:val="20"/>
              </w:rPr>
              <w:t>Набор контрольной сыворотки должен быть снабжен специальным штрих-кодом совместимым со встроенным сканером анализатора, для автоматического считывания референтных значений тестов в память анализатора.</w:t>
            </w:r>
            <w:proofErr w:type="gramEnd"/>
          </w:p>
        </w:tc>
        <w:tc>
          <w:tcPr>
            <w:tcW w:w="1080" w:type="dxa"/>
            <w:shd w:val="clear" w:color="auto" w:fill="auto"/>
            <w:vAlign w:val="center"/>
          </w:tcPr>
          <w:p w:rsidR="00730E28" w:rsidRPr="00496EBB" w:rsidRDefault="00730E28" w:rsidP="00496EBB">
            <w:pPr>
              <w:jc w:val="center"/>
              <w:rPr>
                <w:sz w:val="20"/>
                <w:szCs w:val="20"/>
              </w:rPr>
            </w:pPr>
            <w:proofErr w:type="gramStart"/>
            <w:r w:rsidRPr="00496EBB">
              <w:rPr>
                <w:sz w:val="20"/>
                <w:szCs w:val="20"/>
              </w:rPr>
              <w:t>н</w:t>
            </w:r>
            <w:proofErr w:type="gramEnd"/>
            <w:r w:rsidRPr="00496EBB">
              <w:rPr>
                <w:sz w:val="20"/>
                <w:szCs w:val="20"/>
              </w:rPr>
              <w:t>абор</w:t>
            </w:r>
          </w:p>
        </w:tc>
        <w:tc>
          <w:tcPr>
            <w:tcW w:w="1080" w:type="dxa"/>
            <w:shd w:val="clear" w:color="auto" w:fill="auto"/>
            <w:vAlign w:val="center"/>
          </w:tcPr>
          <w:p w:rsidR="00730E28" w:rsidRPr="00496EBB" w:rsidRDefault="00730E28" w:rsidP="00496EBB">
            <w:pPr>
              <w:jc w:val="center"/>
              <w:rPr>
                <w:sz w:val="20"/>
                <w:szCs w:val="20"/>
              </w:rPr>
            </w:pPr>
            <w:r w:rsidRPr="00496EBB">
              <w:rPr>
                <w:sz w:val="20"/>
                <w:szCs w:val="20"/>
              </w:rPr>
              <w:t>6</w:t>
            </w:r>
          </w:p>
        </w:tc>
        <w:tc>
          <w:tcPr>
            <w:tcW w:w="1080" w:type="dxa"/>
            <w:shd w:val="clear" w:color="auto" w:fill="auto"/>
            <w:vAlign w:val="center"/>
          </w:tcPr>
          <w:p w:rsidR="00730E28" w:rsidRPr="00496EBB" w:rsidRDefault="00730E28" w:rsidP="00496EBB">
            <w:pPr>
              <w:jc w:val="center"/>
              <w:rPr>
                <w:sz w:val="20"/>
                <w:szCs w:val="20"/>
                <w:lang w:val="kk-KZ"/>
              </w:rPr>
            </w:pPr>
            <w:r w:rsidRPr="00496EBB">
              <w:rPr>
                <w:sz w:val="20"/>
                <w:szCs w:val="20"/>
                <w:lang w:val="kk-KZ"/>
              </w:rPr>
              <w:t>172 800</w:t>
            </w:r>
          </w:p>
        </w:tc>
        <w:tc>
          <w:tcPr>
            <w:tcW w:w="1620" w:type="dxa"/>
            <w:shd w:val="clear" w:color="auto" w:fill="auto"/>
            <w:vAlign w:val="center"/>
          </w:tcPr>
          <w:p w:rsidR="00730E28" w:rsidRPr="00496EBB" w:rsidRDefault="00730E28" w:rsidP="00496EBB">
            <w:pPr>
              <w:jc w:val="center"/>
              <w:rPr>
                <w:sz w:val="20"/>
                <w:szCs w:val="20"/>
              </w:rPr>
            </w:pPr>
            <w:r w:rsidRPr="00496EBB">
              <w:rPr>
                <w:sz w:val="20"/>
                <w:szCs w:val="20"/>
              </w:rPr>
              <w:t>1036800</w:t>
            </w:r>
          </w:p>
        </w:tc>
        <w:tc>
          <w:tcPr>
            <w:tcW w:w="2794" w:type="dxa"/>
            <w:vAlign w:val="center"/>
          </w:tcPr>
          <w:p w:rsidR="00730E28" w:rsidRPr="00496EBB" w:rsidRDefault="00730E28" w:rsidP="00496EBB">
            <w:pPr>
              <w:jc w:val="center"/>
              <w:rPr>
                <w:sz w:val="20"/>
                <w:szCs w:val="20"/>
              </w:rPr>
            </w:pPr>
            <w:r w:rsidRPr="00496EBB">
              <w:rPr>
                <w:sz w:val="20"/>
                <w:szCs w:val="20"/>
              </w:rPr>
              <w:t>Место поставки товаров: 071409, РК, область Абай, город Семей, Кабельный переулок 1, непосредственно до двери склада фармацевта</w:t>
            </w:r>
          </w:p>
        </w:tc>
      </w:tr>
      <w:tr w:rsidR="00730E28" w:rsidRPr="00496EBB" w:rsidTr="00186424">
        <w:tc>
          <w:tcPr>
            <w:tcW w:w="502" w:type="dxa"/>
            <w:shd w:val="clear" w:color="auto" w:fill="auto"/>
            <w:vAlign w:val="center"/>
          </w:tcPr>
          <w:p w:rsidR="00730E28" w:rsidRPr="00496EBB" w:rsidRDefault="00730E28" w:rsidP="00496EBB">
            <w:pPr>
              <w:jc w:val="center"/>
              <w:rPr>
                <w:sz w:val="20"/>
                <w:szCs w:val="20"/>
                <w:lang w:val="kk-KZ"/>
              </w:rPr>
            </w:pPr>
            <w:r w:rsidRPr="00496EBB">
              <w:rPr>
                <w:sz w:val="20"/>
                <w:szCs w:val="20"/>
                <w:lang w:val="kk-KZ"/>
              </w:rPr>
              <w:t>13</w:t>
            </w:r>
          </w:p>
        </w:tc>
        <w:tc>
          <w:tcPr>
            <w:tcW w:w="7796" w:type="dxa"/>
            <w:shd w:val="clear" w:color="auto" w:fill="auto"/>
            <w:vAlign w:val="center"/>
          </w:tcPr>
          <w:p w:rsidR="00730E28" w:rsidRPr="00496EBB" w:rsidRDefault="00730E28" w:rsidP="00496EBB">
            <w:pPr>
              <w:jc w:val="both"/>
              <w:rPr>
                <w:sz w:val="20"/>
                <w:szCs w:val="20"/>
              </w:rPr>
            </w:pPr>
            <w:r w:rsidRPr="00496EBB">
              <w:rPr>
                <w:sz w:val="20"/>
                <w:szCs w:val="20"/>
              </w:rPr>
              <w:t>Моющий раствор.</w:t>
            </w:r>
          </w:p>
          <w:p w:rsidR="00730E28" w:rsidRPr="00496EBB" w:rsidRDefault="00730E28" w:rsidP="00496EBB">
            <w:pPr>
              <w:jc w:val="both"/>
              <w:rPr>
                <w:sz w:val="20"/>
                <w:szCs w:val="20"/>
              </w:rPr>
            </w:pPr>
          </w:p>
          <w:p w:rsidR="00730E28" w:rsidRPr="00496EBB" w:rsidRDefault="00730E28" w:rsidP="00496EBB">
            <w:pPr>
              <w:jc w:val="both"/>
              <w:rPr>
                <w:sz w:val="20"/>
                <w:szCs w:val="20"/>
              </w:rPr>
            </w:pPr>
            <w:r w:rsidRPr="00496EBB">
              <w:rPr>
                <w:sz w:val="20"/>
                <w:szCs w:val="20"/>
              </w:rPr>
              <w:t>Специальный концентрированный реагент Dete</w:t>
            </w:r>
            <w:r w:rsidRPr="00496EBB">
              <w:rPr>
                <w:sz w:val="20"/>
                <w:szCs w:val="20"/>
                <w:lang w:val="en-US"/>
              </w:rPr>
              <w:t>rgent</w:t>
            </w:r>
            <w:r w:rsidRPr="00496EBB">
              <w:rPr>
                <w:sz w:val="20"/>
                <w:szCs w:val="20"/>
              </w:rPr>
              <w:t xml:space="preserve"> CD80. Реагент предназначен для приготовления моющего раствора использующегося для промывки блока реакционных кювет, дозирующих зондов, миксера. Готовый раствор не должен обладать коррозийными и окисляющими свойствами при контакте с деталями анализатора. Фасовка концентрата должна быть не менее 1 литра. Должно хватать для приготовления не менее чем </w:t>
            </w:r>
            <w:smartTag w:uri="urn:schemas-microsoft-com:office:smarttags" w:element="metricconverter">
              <w:smartTagPr>
                <w:attr w:name="ProductID" w:val="15 литров"/>
              </w:smartTagPr>
              <w:r w:rsidRPr="00496EBB">
                <w:rPr>
                  <w:sz w:val="20"/>
                  <w:szCs w:val="20"/>
                </w:rPr>
                <w:t>15 литров</w:t>
              </w:r>
            </w:smartTag>
            <w:r w:rsidRPr="00496EBB">
              <w:rPr>
                <w:sz w:val="20"/>
                <w:szCs w:val="20"/>
              </w:rPr>
              <w:t xml:space="preserve"> моющего раствора.</w:t>
            </w:r>
          </w:p>
        </w:tc>
        <w:tc>
          <w:tcPr>
            <w:tcW w:w="1080" w:type="dxa"/>
            <w:shd w:val="clear" w:color="auto" w:fill="auto"/>
            <w:vAlign w:val="center"/>
          </w:tcPr>
          <w:p w:rsidR="00730E28" w:rsidRPr="00496EBB" w:rsidRDefault="00730E28" w:rsidP="00496EBB">
            <w:pPr>
              <w:jc w:val="center"/>
              <w:rPr>
                <w:sz w:val="20"/>
                <w:szCs w:val="20"/>
              </w:rPr>
            </w:pPr>
            <w:proofErr w:type="gramStart"/>
            <w:r w:rsidRPr="00496EBB">
              <w:rPr>
                <w:sz w:val="20"/>
                <w:szCs w:val="20"/>
              </w:rPr>
              <w:t>ф</w:t>
            </w:r>
            <w:proofErr w:type="gramEnd"/>
            <w:r w:rsidRPr="00496EBB">
              <w:rPr>
                <w:sz w:val="20"/>
                <w:szCs w:val="20"/>
              </w:rPr>
              <w:t>лакон</w:t>
            </w:r>
          </w:p>
        </w:tc>
        <w:tc>
          <w:tcPr>
            <w:tcW w:w="1080" w:type="dxa"/>
            <w:shd w:val="clear" w:color="auto" w:fill="auto"/>
            <w:vAlign w:val="center"/>
          </w:tcPr>
          <w:p w:rsidR="00730E28" w:rsidRPr="00496EBB" w:rsidRDefault="00730E28" w:rsidP="00496EBB">
            <w:pPr>
              <w:jc w:val="center"/>
              <w:rPr>
                <w:sz w:val="20"/>
                <w:szCs w:val="20"/>
              </w:rPr>
            </w:pPr>
            <w:r w:rsidRPr="00496EBB">
              <w:rPr>
                <w:sz w:val="20"/>
                <w:szCs w:val="20"/>
              </w:rPr>
              <w:t>15</w:t>
            </w:r>
          </w:p>
        </w:tc>
        <w:tc>
          <w:tcPr>
            <w:tcW w:w="1080" w:type="dxa"/>
            <w:shd w:val="clear" w:color="auto" w:fill="auto"/>
            <w:vAlign w:val="center"/>
          </w:tcPr>
          <w:p w:rsidR="00730E28" w:rsidRPr="00496EBB" w:rsidRDefault="00730E28" w:rsidP="00496EBB">
            <w:pPr>
              <w:jc w:val="center"/>
              <w:rPr>
                <w:sz w:val="20"/>
                <w:szCs w:val="20"/>
                <w:lang w:val="kk-KZ"/>
              </w:rPr>
            </w:pPr>
            <w:r w:rsidRPr="00496EBB">
              <w:rPr>
                <w:sz w:val="20"/>
                <w:szCs w:val="20"/>
                <w:lang w:val="kk-KZ"/>
              </w:rPr>
              <w:t>34 800</w:t>
            </w:r>
          </w:p>
        </w:tc>
        <w:tc>
          <w:tcPr>
            <w:tcW w:w="1620" w:type="dxa"/>
            <w:shd w:val="clear" w:color="auto" w:fill="auto"/>
            <w:vAlign w:val="center"/>
          </w:tcPr>
          <w:p w:rsidR="00730E28" w:rsidRPr="00496EBB" w:rsidRDefault="00730E28" w:rsidP="00496EBB">
            <w:pPr>
              <w:jc w:val="center"/>
              <w:rPr>
                <w:sz w:val="20"/>
                <w:szCs w:val="20"/>
              </w:rPr>
            </w:pPr>
            <w:r w:rsidRPr="00496EBB">
              <w:rPr>
                <w:sz w:val="20"/>
                <w:szCs w:val="20"/>
              </w:rPr>
              <w:t>522000</w:t>
            </w:r>
          </w:p>
        </w:tc>
        <w:tc>
          <w:tcPr>
            <w:tcW w:w="2794" w:type="dxa"/>
            <w:vAlign w:val="center"/>
          </w:tcPr>
          <w:p w:rsidR="00730E28" w:rsidRPr="00496EBB" w:rsidRDefault="00730E28" w:rsidP="00496EBB">
            <w:pPr>
              <w:jc w:val="center"/>
              <w:rPr>
                <w:sz w:val="20"/>
                <w:szCs w:val="20"/>
              </w:rPr>
            </w:pPr>
            <w:r w:rsidRPr="00496EBB">
              <w:rPr>
                <w:sz w:val="20"/>
                <w:szCs w:val="20"/>
              </w:rPr>
              <w:t>Место поставки товаров: 071409, РК, область Абай, город Семей, Кабельный переулок 1, непосредственно до двери склада фармацевта</w:t>
            </w:r>
          </w:p>
        </w:tc>
      </w:tr>
      <w:tr w:rsidR="00730E28" w:rsidRPr="00496EBB" w:rsidTr="00186424">
        <w:tc>
          <w:tcPr>
            <w:tcW w:w="502" w:type="dxa"/>
            <w:shd w:val="clear" w:color="auto" w:fill="auto"/>
            <w:vAlign w:val="center"/>
          </w:tcPr>
          <w:p w:rsidR="00730E28" w:rsidRPr="00496EBB" w:rsidRDefault="00730E28" w:rsidP="00496EBB">
            <w:pPr>
              <w:jc w:val="center"/>
              <w:rPr>
                <w:sz w:val="20"/>
                <w:szCs w:val="20"/>
                <w:lang w:val="kk-KZ"/>
              </w:rPr>
            </w:pPr>
            <w:r w:rsidRPr="00496EBB">
              <w:rPr>
                <w:sz w:val="20"/>
                <w:szCs w:val="20"/>
                <w:lang w:val="kk-KZ"/>
              </w:rPr>
              <w:t>14</w:t>
            </w:r>
          </w:p>
        </w:tc>
        <w:tc>
          <w:tcPr>
            <w:tcW w:w="7796" w:type="dxa"/>
            <w:shd w:val="clear" w:color="auto" w:fill="auto"/>
            <w:vAlign w:val="center"/>
          </w:tcPr>
          <w:p w:rsidR="00730E28" w:rsidRPr="00496EBB" w:rsidRDefault="00730E28" w:rsidP="00496EBB">
            <w:pPr>
              <w:jc w:val="both"/>
              <w:rPr>
                <w:sz w:val="20"/>
                <w:szCs w:val="20"/>
              </w:rPr>
            </w:pPr>
            <w:r w:rsidRPr="00496EBB">
              <w:rPr>
                <w:sz w:val="20"/>
                <w:szCs w:val="20"/>
              </w:rPr>
              <w:t xml:space="preserve">Диагностический набор реагентов для определения </w:t>
            </w:r>
            <w:r w:rsidRPr="00496EBB">
              <w:rPr>
                <w:sz w:val="20"/>
                <w:szCs w:val="20"/>
                <w:lang w:val="en-US"/>
              </w:rPr>
              <w:t>HDL</w:t>
            </w:r>
            <w:r w:rsidRPr="00496EBB">
              <w:rPr>
                <w:sz w:val="20"/>
                <w:szCs w:val="20"/>
              </w:rPr>
              <w:t>-</w:t>
            </w:r>
            <w:r w:rsidRPr="00496EBB">
              <w:rPr>
                <w:sz w:val="20"/>
                <w:szCs w:val="20"/>
                <w:lang w:val="en-US"/>
              </w:rPr>
              <w:t>C</w:t>
            </w:r>
            <w:r w:rsidRPr="00496EBB">
              <w:rPr>
                <w:sz w:val="20"/>
                <w:szCs w:val="20"/>
              </w:rPr>
              <w:t>.</w:t>
            </w:r>
          </w:p>
          <w:p w:rsidR="00730E28" w:rsidRPr="00496EBB" w:rsidRDefault="00730E28" w:rsidP="00496EBB">
            <w:pPr>
              <w:jc w:val="both"/>
              <w:rPr>
                <w:sz w:val="20"/>
                <w:szCs w:val="20"/>
              </w:rPr>
            </w:pPr>
          </w:p>
          <w:p w:rsidR="00730E28" w:rsidRPr="00496EBB" w:rsidRDefault="00730E28" w:rsidP="00496EBB">
            <w:pPr>
              <w:jc w:val="both"/>
              <w:rPr>
                <w:sz w:val="20"/>
                <w:szCs w:val="20"/>
              </w:rPr>
            </w:pPr>
            <w:r w:rsidRPr="00496EBB">
              <w:rPr>
                <w:sz w:val="20"/>
                <w:szCs w:val="20"/>
              </w:rPr>
              <w:t xml:space="preserve">Двухкомпонентный набор реагентов для количественного определения липидного обмена высокой концентрации методом прямой фотометрии без осаждения. На специфичность наблюдаемого эффекта не влияет концентрация НВ в пределах до ±10%. Объем рабочего раствора не менее 54мл, рассчитан не менее чем на 155 тестов.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реагентной карусели анализатора и снабжены специальным </w:t>
            </w:r>
            <w:proofErr w:type="gramStart"/>
            <w:r w:rsidRPr="00496EBB">
              <w:rPr>
                <w:sz w:val="20"/>
                <w:szCs w:val="20"/>
              </w:rPr>
              <w:t>штрих-кодом</w:t>
            </w:r>
            <w:proofErr w:type="gramEnd"/>
            <w:r w:rsidRPr="00496EBB">
              <w:rPr>
                <w:sz w:val="20"/>
                <w:szCs w:val="20"/>
              </w:rPr>
              <w:t xml:space="preserve"> полностью совместимым со встроенным сканером анализатора. Проведение процедур калибровки и контроля качества только с помощью мультисывороток.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1080" w:type="dxa"/>
            <w:shd w:val="clear" w:color="auto" w:fill="auto"/>
            <w:vAlign w:val="center"/>
          </w:tcPr>
          <w:p w:rsidR="00730E28" w:rsidRPr="00496EBB" w:rsidRDefault="00730E28" w:rsidP="00496EBB">
            <w:pPr>
              <w:jc w:val="center"/>
              <w:rPr>
                <w:sz w:val="20"/>
                <w:szCs w:val="20"/>
              </w:rPr>
            </w:pPr>
            <w:r w:rsidRPr="00496EBB">
              <w:rPr>
                <w:sz w:val="20"/>
                <w:szCs w:val="20"/>
              </w:rPr>
              <w:t>набор</w:t>
            </w:r>
          </w:p>
        </w:tc>
        <w:tc>
          <w:tcPr>
            <w:tcW w:w="1080" w:type="dxa"/>
            <w:shd w:val="clear" w:color="auto" w:fill="auto"/>
            <w:vAlign w:val="center"/>
          </w:tcPr>
          <w:p w:rsidR="00730E28" w:rsidRPr="00496EBB" w:rsidRDefault="00730E28" w:rsidP="00496EBB">
            <w:pPr>
              <w:jc w:val="center"/>
              <w:rPr>
                <w:sz w:val="20"/>
                <w:szCs w:val="20"/>
              </w:rPr>
            </w:pPr>
            <w:r w:rsidRPr="00496EBB">
              <w:rPr>
                <w:sz w:val="20"/>
                <w:szCs w:val="20"/>
              </w:rPr>
              <w:t>5</w:t>
            </w:r>
          </w:p>
        </w:tc>
        <w:tc>
          <w:tcPr>
            <w:tcW w:w="1080" w:type="dxa"/>
            <w:shd w:val="clear" w:color="auto" w:fill="auto"/>
            <w:vAlign w:val="center"/>
          </w:tcPr>
          <w:p w:rsidR="00730E28" w:rsidRPr="00496EBB" w:rsidRDefault="00730E28" w:rsidP="00496EBB">
            <w:pPr>
              <w:jc w:val="center"/>
              <w:rPr>
                <w:sz w:val="20"/>
                <w:szCs w:val="20"/>
                <w:lang w:val="kk-KZ"/>
              </w:rPr>
            </w:pPr>
            <w:r w:rsidRPr="00496EBB">
              <w:rPr>
                <w:sz w:val="20"/>
                <w:szCs w:val="20"/>
                <w:lang w:val="kk-KZ"/>
              </w:rPr>
              <w:t>43 980</w:t>
            </w:r>
          </w:p>
        </w:tc>
        <w:tc>
          <w:tcPr>
            <w:tcW w:w="1620" w:type="dxa"/>
            <w:shd w:val="clear" w:color="auto" w:fill="auto"/>
            <w:vAlign w:val="center"/>
          </w:tcPr>
          <w:p w:rsidR="00730E28" w:rsidRPr="00496EBB" w:rsidRDefault="00730E28" w:rsidP="00496EBB">
            <w:pPr>
              <w:jc w:val="center"/>
              <w:rPr>
                <w:sz w:val="20"/>
                <w:szCs w:val="20"/>
              </w:rPr>
            </w:pPr>
            <w:r w:rsidRPr="00496EBB">
              <w:rPr>
                <w:sz w:val="20"/>
                <w:szCs w:val="20"/>
              </w:rPr>
              <w:t>219900</w:t>
            </w:r>
          </w:p>
        </w:tc>
        <w:tc>
          <w:tcPr>
            <w:tcW w:w="2794" w:type="dxa"/>
            <w:vAlign w:val="center"/>
          </w:tcPr>
          <w:p w:rsidR="00730E28" w:rsidRPr="00496EBB" w:rsidRDefault="00730E28" w:rsidP="00496EBB">
            <w:pPr>
              <w:jc w:val="center"/>
              <w:rPr>
                <w:sz w:val="20"/>
                <w:szCs w:val="20"/>
              </w:rPr>
            </w:pPr>
            <w:r w:rsidRPr="00496EBB">
              <w:rPr>
                <w:sz w:val="20"/>
                <w:szCs w:val="20"/>
              </w:rPr>
              <w:t>Место поставки товаров: 071409, РК, область Абай, город Семей, Кабельный переулок 1, непосредственно до двери склада фармацевта</w:t>
            </w:r>
          </w:p>
        </w:tc>
      </w:tr>
      <w:tr w:rsidR="00730E28" w:rsidRPr="00496EBB" w:rsidTr="00186424">
        <w:tc>
          <w:tcPr>
            <w:tcW w:w="502" w:type="dxa"/>
            <w:shd w:val="clear" w:color="auto" w:fill="auto"/>
            <w:vAlign w:val="center"/>
          </w:tcPr>
          <w:p w:rsidR="00730E28" w:rsidRPr="00496EBB" w:rsidRDefault="00730E28" w:rsidP="00496EBB">
            <w:pPr>
              <w:jc w:val="center"/>
              <w:rPr>
                <w:sz w:val="20"/>
                <w:szCs w:val="20"/>
                <w:lang w:val="kk-KZ"/>
              </w:rPr>
            </w:pPr>
            <w:r w:rsidRPr="00496EBB">
              <w:rPr>
                <w:sz w:val="20"/>
                <w:szCs w:val="20"/>
                <w:lang w:val="kk-KZ"/>
              </w:rPr>
              <w:t>15</w:t>
            </w:r>
          </w:p>
        </w:tc>
        <w:tc>
          <w:tcPr>
            <w:tcW w:w="7796" w:type="dxa"/>
            <w:shd w:val="clear" w:color="auto" w:fill="auto"/>
            <w:vAlign w:val="center"/>
          </w:tcPr>
          <w:p w:rsidR="00730E28" w:rsidRPr="00496EBB" w:rsidRDefault="00730E28" w:rsidP="00496EBB">
            <w:pPr>
              <w:jc w:val="both"/>
              <w:rPr>
                <w:sz w:val="20"/>
                <w:szCs w:val="20"/>
              </w:rPr>
            </w:pPr>
            <w:r w:rsidRPr="00496EBB">
              <w:rPr>
                <w:sz w:val="20"/>
                <w:szCs w:val="20"/>
              </w:rPr>
              <w:t xml:space="preserve">Диагностический набор реагентов для определения </w:t>
            </w:r>
            <w:r w:rsidRPr="00496EBB">
              <w:rPr>
                <w:sz w:val="20"/>
                <w:szCs w:val="20"/>
                <w:lang w:val="en-US"/>
              </w:rPr>
              <w:t>LDL</w:t>
            </w:r>
            <w:r w:rsidRPr="00496EBB">
              <w:rPr>
                <w:sz w:val="20"/>
                <w:szCs w:val="20"/>
              </w:rPr>
              <w:t>-</w:t>
            </w:r>
            <w:r w:rsidRPr="00496EBB">
              <w:rPr>
                <w:sz w:val="20"/>
                <w:szCs w:val="20"/>
                <w:lang w:val="en-US"/>
              </w:rPr>
              <w:t>C</w:t>
            </w:r>
            <w:r w:rsidRPr="00496EBB">
              <w:rPr>
                <w:sz w:val="20"/>
                <w:szCs w:val="20"/>
              </w:rPr>
              <w:t>.</w:t>
            </w:r>
          </w:p>
          <w:p w:rsidR="00730E28" w:rsidRPr="00496EBB" w:rsidRDefault="00730E28" w:rsidP="00496EBB">
            <w:pPr>
              <w:jc w:val="both"/>
              <w:rPr>
                <w:sz w:val="20"/>
                <w:szCs w:val="20"/>
              </w:rPr>
            </w:pPr>
          </w:p>
          <w:p w:rsidR="00730E28" w:rsidRPr="00496EBB" w:rsidRDefault="00730E28" w:rsidP="00496EBB">
            <w:pPr>
              <w:jc w:val="both"/>
              <w:rPr>
                <w:sz w:val="20"/>
                <w:szCs w:val="20"/>
              </w:rPr>
            </w:pPr>
            <w:r w:rsidRPr="00496EBB">
              <w:rPr>
                <w:sz w:val="20"/>
                <w:szCs w:val="20"/>
              </w:rPr>
              <w:t xml:space="preserve">Двухкомпонентный набор реагентов для количественного определения липидного обмена низкой концентрации методом прямой фотометрии без осаждения. На </w:t>
            </w:r>
            <w:r w:rsidRPr="00496EBB">
              <w:rPr>
                <w:sz w:val="20"/>
                <w:szCs w:val="20"/>
              </w:rPr>
              <w:lastRenderedPageBreak/>
              <w:t xml:space="preserve">специфичность наблюдаемого эффекта не влияет концентрация НВ в пределах до ±10%. Объем рабочего раствора не менее 54мл, рассчитан не менее чем на 155 тестов.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реагентной карусели анализатора и снабжены специальным </w:t>
            </w:r>
            <w:proofErr w:type="gramStart"/>
            <w:r w:rsidRPr="00496EBB">
              <w:rPr>
                <w:sz w:val="20"/>
                <w:szCs w:val="20"/>
              </w:rPr>
              <w:t>штрих-кодом</w:t>
            </w:r>
            <w:proofErr w:type="gramEnd"/>
            <w:r w:rsidRPr="00496EBB">
              <w:rPr>
                <w:sz w:val="20"/>
                <w:szCs w:val="20"/>
              </w:rPr>
              <w:t xml:space="preserve"> полностью совместимым со встроенным сканером анализатора. Проведение процедур калибровки и контроля качества только с помощью мультисывороток.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1080" w:type="dxa"/>
            <w:shd w:val="clear" w:color="auto" w:fill="auto"/>
            <w:vAlign w:val="center"/>
          </w:tcPr>
          <w:p w:rsidR="00730E28" w:rsidRPr="00496EBB" w:rsidRDefault="00730E28" w:rsidP="00496EBB">
            <w:pPr>
              <w:jc w:val="center"/>
              <w:rPr>
                <w:sz w:val="20"/>
                <w:szCs w:val="20"/>
              </w:rPr>
            </w:pPr>
            <w:proofErr w:type="gramStart"/>
            <w:r w:rsidRPr="00496EBB">
              <w:rPr>
                <w:sz w:val="20"/>
                <w:szCs w:val="20"/>
              </w:rPr>
              <w:lastRenderedPageBreak/>
              <w:t>н</w:t>
            </w:r>
            <w:proofErr w:type="gramEnd"/>
            <w:r w:rsidRPr="00496EBB">
              <w:rPr>
                <w:sz w:val="20"/>
                <w:szCs w:val="20"/>
              </w:rPr>
              <w:t>абор</w:t>
            </w:r>
          </w:p>
        </w:tc>
        <w:tc>
          <w:tcPr>
            <w:tcW w:w="1080" w:type="dxa"/>
            <w:shd w:val="clear" w:color="auto" w:fill="auto"/>
            <w:vAlign w:val="center"/>
          </w:tcPr>
          <w:p w:rsidR="00730E28" w:rsidRPr="00496EBB" w:rsidRDefault="00730E28" w:rsidP="00496EBB">
            <w:pPr>
              <w:jc w:val="center"/>
              <w:rPr>
                <w:sz w:val="20"/>
                <w:szCs w:val="20"/>
              </w:rPr>
            </w:pPr>
            <w:r w:rsidRPr="00496EBB">
              <w:rPr>
                <w:sz w:val="20"/>
                <w:szCs w:val="20"/>
              </w:rPr>
              <w:t>5</w:t>
            </w:r>
          </w:p>
        </w:tc>
        <w:tc>
          <w:tcPr>
            <w:tcW w:w="1080" w:type="dxa"/>
            <w:shd w:val="clear" w:color="auto" w:fill="auto"/>
            <w:vAlign w:val="center"/>
          </w:tcPr>
          <w:p w:rsidR="00730E28" w:rsidRPr="00496EBB" w:rsidRDefault="00730E28" w:rsidP="00496EBB">
            <w:pPr>
              <w:jc w:val="center"/>
              <w:rPr>
                <w:sz w:val="20"/>
                <w:szCs w:val="20"/>
                <w:lang w:val="kk-KZ"/>
              </w:rPr>
            </w:pPr>
            <w:r w:rsidRPr="00496EBB">
              <w:rPr>
                <w:sz w:val="20"/>
                <w:szCs w:val="20"/>
                <w:lang w:val="kk-KZ"/>
              </w:rPr>
              <w:t>82 675</w:t>
            </w:r>
          </w:p>
        </w:tc>
        <w:tc>
          <w:tcPr>
            <w:tcW w:w="1620" w:type="dxa"/>
            <w:shd w:val="clear" w:color="auto" w:fill="auto"/>
            <w:vAlign w:val="center"/>
          </w:tcPr>
          <w:p w:rsidR="00730E28" w:rsidRPr="00496EBB" w:rsidRDefault="00730E28" w:rsidP="00496EBB">
            <w:pPr>
              <w:jc w:val="center"/>
              <w:rPr>
                <w:sz w:val="20"/>
                <w:szCs w:val="20"/>
              </w:rPr>
            </w:pPr>
            <w:r w:rsidRPr="00496EBB">
              <w:rPr>
                <w:sz w:val="20"/>
                <w:szCs w:val="20"/>
              </w:rPr>
              <w:t>413375</w:t>
            </w:r>
          </w:p>
        </w:tc>
        <w:tc>
          <w:tcPr>
            <w:tcW w:w="2794" w:type="dxa"/>
            <w:vAlign w:val="center"/>
          </w:tcPr>
          <w:p w:rsidR="00730E28" w:rsidRPr="00496EBB" w:rsidRDefault="00730E28" w:rsidP="00496EBB">
            <w:pPr>
              <w:jc w:val="center"/>
              <w:rPr>
                <w:sz w:val="20"/>
                <w:szCs w:val="20"/>
              </w:rPr>
            </w:pPr>
            <w:r w:rsidRPr="00496EBB">
              <w:rPr>
                <w:sz w:val="20"/>
                <w:szCs w:val="20"/>
              </w:rPr>
              <w:t xml:space="preserve">Место поставки товаров: 071409, РК, область Абай, город Семей, Кабельный переулок 1, непосредственно </w:t>
            </w:r>
            <w:r w:rsidRPr="00496EBB">
              <w:rPr>
                <w:sz w:val="20"/>
                <w:szCs w:val="20"/>
              </w:rPr>
              <w:lastRenderedPageBreak/>
              <w:t>до двери склада фармацевта</w:t>
            </w:r>
          </w:p>
        </w:tc>
      </w:tr>
      <w:tr w:rsidR="00730E28" w:rsidRPr="00496EBB" w:rsidTr="00186424">
        <w:tc>
          <w:tcPr>
            <w:tcW w:w="502" w:type="dxa"/>
            <w:shd w:val="clear" w:color="auto" w:fill="auto"/>
            <w:vAlign w:val="center"/>
          </w:tcPr>
          <w:p w:rsidR="00730E28" w:rsidRPr="00496EBB" w:rsidRDefault="00730E28" w:rsidP="00496EBB">
            <w:pPr>
              <w:jc w:val="center"/>
              <w:rPr>
                <w:sz w:val="20"/>
                <w:szCs w:val="20"/>
                <w:lang w:val="kk-KZ"/>
              </w:rPr>
            </w:pPr>
            <w:r w:rsidRPr="00496EBB">
              <w:rPr>
                <w:sz w:val="20"/>
                <w:szCs w:val="20"/>
                <w:lang w:val="kk-KZ"/>
              </w:rPr>
              <w:lastRenderedPageBreak/>
              <w:t>16</w:t>
            </w:r>
          </w:p>
        </w:tc>
        <w:tc>
          <w:tcPr>
            <w:tcW w:w="7796" w:type="dxa"/>
            <w:shd w:val="clear" w:color="auto" w:fill="auto"/>
            <w:vAlign w:val="center"/>
          </w:tcPr>
          <w:p w:rsidR="00730E28" w:rsidRPr="00496EBB" w:rsidRDefault="00730E28" w:rsidP="00496EBB">
            <w:pPr>
              <w:jc w:val="both"/>
              <w:rPr>
                <w:sz w:val="20"/>
                <w:szCs w:val="20"/>
              </w:rPr>
            </w:pPr>
            <w:r w:rsidRPr="00496EBB">
              <w:rPr>
                <w:sz w:val="20"/>
                <w:szCs w:val="20"/>
              </w:rPr>
              <w:t>Мультикалибратор липидов.</w:t>
            </w:r>
          </w:p>
          <w:p w:rsidR="00730E28" w:rsidRPr="00496EBB" w:rsidRDefault="00730E28" w:rsidP="00496EBB">
            <w:pPr>
              <w:jc w:val="both"/>
              <w:rPr>
                <w:sz w:val="20"/>
                <w:szCs w:val="20"/>
              </w:rPr>
            </w:pPr>
          </w:p>
          <w:p w:rsidR="00730E28" w:rsidRPr="00496EBB" w:rsidRDefault="00730E28" w:rsidP="00496EBB">
            <w:pPr>
              <w:jc w:val="both"/>
              <w:rPr>
                <w:sz w:val="20"/>
                <w:szCs w:val="20"/>
              </w:rPr>
            </w:pPr>
            <w:r w:rsidRPr="00496EBB">
              <w:rPr>
                <w:sz w:val="20"/>
                <w:szCs w:val="20"/>
              </w:rPr>
              <w:t>Мультикалибратор для двухкомпонентных тестов при количественном определении липидов. Лиофильно высушенная сыворотка с аттестованными значениями аналитов для калибровки тестов: АроА</w:t>
            </w:r>
            <w:proofErr w:type="gramStart"/>
            <w:r w:rsidRPr="00496EBB">
              <w:rPr>
                <w:sz w:val="20"/>
                <w:szCs w:val="20"/>
              </w:rPr>
              <w:t>1</w:t>
            </w:r>
            <w:proofErr w:type="gramEnd"/>
            <w:r w:rsidRPr="00496EBB">
              <w:rPr>
                <w:sz w:val="20"/>
                <w:szCs w:val="20"/>
              </w:rPr>
              <w:t xml:space="preserve">, АроВ, HDL-C, LDL-C, определяемых методом прямой фотометрии без осаждения. При разведении лиофильной сыворотки, объем готового калибратора не менее 5мл. </w:t>
            </w:r>
            <w:proofErr w:type="gramStart"/>
            <w:r w:rsidRPr="00496EBB">
              <w:rPr>
                <w:sz w:val="20"/>
                <w:szCs w:val="20"/>
              </w:rPr>
              <w:t>Набор мультикалибратора должен быть снабжен специальным штрих-кодом совместимым со встроенным сканером анализатора, для автоматического считывания референтных значений тестов в память анализатора.</w:t>
            </w:r>
            <w:proofErr w:type="gramEnd"/>
          </w:p>
        </w:tc>
        <w:tc>
          <w:tcPr>
            <w:tcW w:w="1080" w:type="dxa"/>
            <w:shd w:val="clear" w:color="auto" w:fill="auto"/>
            <w:vAlign w:val="center"/>
          </w:tcPr>
          <w:p w:rsidR="00730E28" w:rsidRPr="00496EBB" w:rsidRDefault="00730E28" w:rsidP="00496EBB">
            <w:pPr>
              <w:jc w:val="center"/>
              <w:rPr>
                <w:sz w:val="20"/>
                <w:szCs w:val="20"/>
              </w:rPr>
            </w:pPr>
            <w:proofErr w:type="gramStart"/>
            <w:r w:rsidRPr="00496EBB">
              <w:rPr>
                <w:sz w:val="20"/>
                <w:szCs w:val="20"/>
              </w:rPr>
              <w:t>н</w:t>
            </w:r>
            <w:proofErr w:type="gramEnd"/>
            <w:r w:rsidRPr="00496EBB">
              <w:rPr>
                <w:sz w:val="20"/>
                <w:szCs w:val="20"/>
              </w:rPr>
              <w:t>абор</w:t>
            </w:r>
          </w:p>
        </w:tc>
        <w:tc>
          <w:tcPr>
            <w:tcW w:w="1080" w:type="dxa"/>
            <w:shd w:val="clear" w:color="auto" w:fill="auto"/>
            <w:vAlign w:val="center"/>
          </w:tcPr>
          <w:p w:rsidR="00730E28" w:rsidRPr="00496EBB" w:rsidRDefault="00730E28" w:rsidP="00496EBB">
            <w:pPr>
              <w:jc w:val="center"/>
              <w:rPr>
                <w:sz w:val="20"/>
                <w:szCs w:val="20"/>
              </w:rPr>
            </w:pPr>
            <w:r w:rsidRPr="00496EBB">
              <w:rPr>
                <w:sz w:val="20"/>
                <w:szCs w:val="20"/>
              </w:rPr>
              <w:t>2</w:t>
            </w:r>
          </w:p>
        </w:tc>
        <w:tc>
          <w:tcPr>
            <w:tcW w:w="1080" w:type="dxa"/>
            <w:shd w:val="clear" w:color="auto" w:fill="auto"/>
            <w:vAlign w:val="center"/>
          </w:tcPr>
          <w:p w:rsidR="00730E28" w:rsidRPr="00496EBB" w:rsidRDefault="00730E28" w:rsidP="00496EBB">
            <w:pPr>
              <w:jc w:val="center"/>
              <w:rPr>
                <w:sz w:val="20"/>
                <w:szCs w:val="20"/>
                <w:lang w:val="kk-KZ"/>
              </w:rPr>
            </w:pPr>
            <w:r w:rsidRPr="00496EBB">
              <w:rPr>
                <w:sz w:val="20"/>
                <w:szCs w:val="20"/>
                <w:lang w:val="kk-KZ"/>
              </w:rPr>
              <w:t>113 900</w:t>
            </w:r>
          </w:p>
        </w:tc>
        <w:tc>
          <w:tcPr>
            <w:tcW w:w="1620" w:type="dxa"/>
            <w:shd w:val="clear" w:color="auto" w:fill="auto"/>
            <w:vAlign w:val="center"/>
          </w:tcPr>
          <w:p w:rsidR="00730E28" w:rsidRPr="00496EBB" w:rsidRDefault="00730E28" w:rsidP="00496EBB">
            <w:pPr>
              <w:jc w:val="center"/>
              <w:rPr>
                <w:sz w:val="20"/>
                <w:szCs w:val="20"/>
              </w:rPr>
            </w:pPr>
            <w:r w:rsidRPr="00496EBB">
              <w:rPr>
                <w:sz w:val="20"/>
                <w:szCs w:val="20"/>
              </w:rPr>
              <w:t>227800</w:t>
            </w:r>
          </w:p>
        </w:tc>
        <w:tc>
          <w:tcPr>
            <w:tcW w:w="2794" w:type="dxa"/>
            <w:vAlign w:val="center"/>
          </w:tcPr>
          <w:p w:rsidR="00730E28" w:rsidRPr="00496EBB" w:rsidRDefault="00730E28" w:rsidP="00496EBB">
            <w:pPr>
              <w:jc w:val="center"/>
              <w:rPr>
                <w:sz w:val="20"/>
                <w:szCs w:val="20"/>
              </w:rPr>
            </w:pPr>
            <w:r w:rsidRPr="00496EBB">
              <w:rPr>
                <w:sz w:val="20"/>
                <w:szCs w:val="20"/>
              </w:rPr>
              <w:t>Место поставки товаров: 071409, РК, область Абай, город Семей, Кабельный переулок 1, непосредственно до двери склада фармацевта</w:t>
            </w:r>
          </w:p>
        </w:tc>
      </w:tr>
      <w:tr w:rsidR="00730E28" w:rsidRPr="00496EBB" w:rsidTr="00186424">
        <w:tc>
          <w:tcPr>
            <w:tcW w:w="502" w:type="dxa"/>
            <w:shd w:val="clear" w:color="auto" w:fill="auto"/>
            <w:vAlign w:val="center"/>
          </w:tcPr>
          <w:p w:rsidR="00730E28" w:rsidRPr="00496EBB" w:rsidRDefault="00730E28" w:rsidP="00496EBB">
            <w:pPr>
              <w:jc w:val="center"/>
              <w:rPr>
                <w:sz w:val="20"/>
                <w:szCs w:val="20"/>
                <w:lang w:val="kk-KZ"/>
              </w:rPr>
            </w:pPr>
            <w:r w:rsidRPr="00496EBB">
              <w:rPr>
                <w:sz w:val="20"/>
                <w:szCs w:val="20"/>
                <w:lang w:val="kk-KZ"/>
              </w:rPr>
              <w:t>17</w:t>
            </w:r>
          </w:p>
        </w:tc>
        <w:tc>
          <w:tcPr>
            <w:tcW w:w="7796" w:type="dxa"/>
            <w:shd w:val="clear" w:color="auto" w:fill="auto"/>
            <w:vAlign w:val="center"/>
          </w:tcPr>
          <w:p w:rsidR="00730E28" w:rsidRPr="00496EBB" w:rsidRDefault="00730E28" w:rsidP="00496EBB">
            <w:pPr>
              <w:jc w:val="both"/>
              <w:rPr>
                <w:sz w:val="20"/>
                <w:szCs w:val="20"/>
              </w:rPr>
            </w:pPr>
            <w:r w:rsidRPr="00496EBB">
              <w:rPr>
                <w:sz w:val="20"/>
                <w:szCs w:val="20"/>
              </w:rPr>
              <w:t xml:space="preserve">Диагностический набор реагентов для определения </w:t>
            </w:r>
            <w:proofErr w:type="gramStart"/>
            <w:r w:rsidRPr="00496EBB">
              <w:rPr>
                <w:sz w:val="20"/>
                <w:szCs w:val="20"/>
              </w:rPr>
              <w:t>С-реактивного</w:t>
            </w:r>
            <w:proofErr w:type="gramEnd"/>
            <w:r w:rsidRPr="00496EBB">
              <w:rPr>
                <w:sz w:val="20"/>
                <w:szCs w:val="20"/>
              </w:rPr>
              <w:t xml:space="preserve"> белка.</w:t>
            </w:r>
          </w:p>
          <w:p w:rsidR="00730E28" w:rsidRPr="00496EBB" w:rsidRDefault="00730E28" w:rsidP="00496EBB">
            <w:pPr>
              <w:jc w:val="both"/>
              <w:rPr>
                <w:sz w:val="20"/>
                <w:szCs w:val="20"/>
              </w:rPr>
            </w:pPr>
          </w:p>
          <w:p w:rsidR="00730E28" w:rsidRPr="00496EBB" w:rsidRDefault="00730E28" w:rsidP="00496EBB">
            <w:pPr>
              <w:jc w:val="both"/>
              <w:rPr>
                <w:sz w:val="20"/>
                <w:szCs w:val="20"/>
              </w:rPr>
            </w:pPr>
            <w:r w:rsidRPr="00496EBB">
              <w:rPr>
                <w:sz w:val="20"/>
                <w:szCs w:val="20"/>
              </w:rPr>
              <w:t xml:space="preserve">Двухкомпонентный набор реагентов для определения </w:t>
            </w:r>
            <w:r w:rsidRPr="00496EBB">
              <w:rPr>
                <w:sz w:val="20"/>
                <w:szCs w:val="20"/>
                <w:lang w:val="en-US"/>
              </w:rPr>
              <w:t>CRP</w:t>
            </w:r>
            <w:r w:rsidRPr="00496EBB">
              <w:rPr>
                <w:sz w:val="20"/>
                <w:szCs w:val="20"/>
              </w:rPr>
              <w:t xml:space="preserve"> методом нефелометрии. Объем рабочего раствора не менее 50мл, рассчитан не менее чем на 120 тестов.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реагентной карусели анализатора и снабжены специальным </w:t>
            </w:r>
            <w:proofErr w:type="gramStart"/>
            <w:r w:rsidRPr="00496EBB">
              <w:rPr>
                <w:sz w:val="20"/>
                <w:szCs w:val="20"/>
              </w:rPr>
              <w:t>штрих-кодом</w:t>
            </w:r>
            <w:proofErr w:type="gramEnd"/>
            <w:r w:rsidRPr="00496EBB">
              <w:rPr>
                <w:sz w:val="20"/>
                <w:szCs w:val="20"/>
              </w:rPr>
              <w:t xml:space="preserve"> полностью совместимым со встроенным сканером анализатора. Проведение процедур калибровки и контроля качества только с помощью мультисывороток.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1080" w:type="dxa"/>
            <w:shd w:val="clear" w:color="auto" w:fill="auto"/>
            <w:vAlign w:val="center"/>
          </w:tcPr>
          <w:p w:rsidR="00730E28" w:rsidRPr="00496EBB" w:rsidRDefault="00730E28" w:rsidP="00496EBB">
            <w:pPr>
              <w:jc w:val="center"/>
              <w:rPr>
                <w:sz w:val="20"/>
                <w:szCs w:val="20"/>
              </w:rPr>
            </w:pPr>
            <w:r w:rsidRPr="00496EBB">
              <w:rPr>
                <w:sz w:val="20"/>
                <w:szCs w:val="20"/>
              </w:rPr>
              <w:t>набор</w:t>
            </w:r>
          </w:p>
        </w:tc>
        <w:tc>
          <w:tcPr>
            <w:tcW w:w="1080" w:type="dxa"/>
            <w:shd w:val="clear" w:color="auto" w:fill="auto"/>
            <w:vAlign w:val="center"/>
          </w:tcPr>
          <w:p w:rsidR="00730E28" w:rsidRPr="00496EBB" w:rsidRDefault="00730E28" w:rsidP="00496EBB">
            <w:pPr>
              <w:jc w:val="center"/>
              <w:rPr>
                <w:sz w:val="20"/>
                <w:szCs w:val="20"/>
              </w:rPr>
            </w:pPr>
            <w:r w:rsidRPr="00496EBB">
              <w:rPr>
                <w:sz w:val="20"/>
                <w:szCs w:val="20"/>
              </w:rPr>
              <w:t>15</w:t>
            </w:r>
          </w:p>
        </w:tc>
        <w:tc>
          <w:tcPr>
            <w:tcW w:w="1080" w:type="dxa"/>
            <w:shd w:val="clear" w:color="auto" w:fill="auto"/>
            <w:vAlign w:val="center"/>
          </w:tcPr>
          <w:p w:rsidR="00730E28" w:rsidRPr="00496EBB" w:rsidRDefault="00730E28" w:rsidP="00496EBB">
            <w:pPr>
              <w:jc w:val="center"/>
              <w:rPr>
                <w:sz w:val="20"/>
                <w:szCs w:val="20"/>
                <w:lang w:val="kk-KZ"/>
              </w:rPr>
            </w:pPr>
            <w:r w:rsidRPr="00496EBB">
              <w:rPr>
                <w:sz w:val="20"/>
                <w:szCs w:val="20"/>
                <w:lang w:val="kk-KZ"/>
              </w:rPr>
              <w:t>59 100</w:t>
            </w:r>
          </w:p>
        </w:tc>
        <w:tc>
          <w:tcPr>
            <w:tcW w:w="1620" w:type="dxa"/>
            <w:shd w:val="clear" w:color="auto" w:fill="auto"/>
            <w:vAlign w:val="center"/>
          </w:tcPr>
          <w:p w:rsidR="00730E28" w:rsidRPr="00496EBB" w:rsidRDefault="00730E28" w:rsidP="00496EBB">
            <w:pPr>
              <w:jc w:val="center"/>
              <w:rPr>
                <w:sz w:val="20"/>
                <w:szCs w:val="20"/>
              </w:rPr>
            </w:pPr>
            <w:r w:rsidRPr="00496EBB">
              <w:rPr>
                <w:sz w:val="20"/>
                <w:szCs w:val="20"/>
              </w:rPr>
              <w:t>886500</w:t>
            </w:r>
          </w:p>
        </w:tc>
        <w:tc>
          <w:tcPr>
            <w:tcW w:w="2794" w:type="dxa"/>
            <w:vAlign w:val="center"/>
          </w:tcPr>
          <w:p w:rsidR="00730E28" w:rsidRPr="00496EBB" w:rsidRDefault="00730E28" w:rsidP="00496EBB">
            <w:pPr>
              <w:jc w:val="center"/>
              <w:rPr>
                <w:sz w:val="20"/>
                <w:szCs w:val="20"/>
              </w:rPr>
            </w:pPr>
            <w:r w:rsidRPr="00496EBB">
              <w:rPr>
                <w:sz w:val="20"/>
                <w:szCs w:val="20"/>
              </w:rPr>
              <w:t>Место поставки товаров: 071409, РК, область Абай, город Семей, Кабельный переулок 1, непосредственно до двери склада фармацевта</w:t>
            </w:r>
          </w:p>
        </w:tc>
      </w:tr>
      <w:tr w:rsidR="00730E28" w:rsidRPr="00496EBB" w:rsidTr="00186424">
        <w:tc>
          <w:tcPr>
            <w:tcW w:w="502" w:type="dxa"/>
            <w:shd w:val="clear" w:color="auto" w:fill="auto"/>
            <w:vAlign w:val="center"/>
          </w:tcPr>
          <w:p w:rsidR="00730E28" w:rsidRPr="00496EBB" w:rsidRDefault="00730E28" w:rsidP="00496EBB">
            <w:pPr>
              <w:jc w:val="center"/>
              <w:rPr>
                <w:sz w:val="20"/>
                <w:szCs w:val="20"/>
                <w:lang w:val="kk-KZ"/>
              </w:rPr>
            </w:pPr>
            <w:r w:rsidRPr="00496EBB">
              <w:rPr>
                <w:sz w:val="20"/>
                <w:szCs w:val="20"/>
                <w:lang w:val="kk-KZ"/>
              </w:rPr>
              <w:t>18</w:t>
            </w:r>
          </w:p>
        </w:tc>
        <w:tc>
          <w:tcPr>
            <w:tcW w:w="7796" w:type="dxa"/>
            <w:shd w:val="clear" w:color="auto" w:fill="auto"/>
            <w:vAlign w:val="center"/>
          </w:tcPr>
          <w:p w:rsidR="00730E28" w:rsidRPr="00496EBB" w:rsidRDefault="00730E28" w:rsidP="00496EBB">
            <w:pPr>
              <w:jc w:val="both"/>
              <w:rPr>
                <w:sz w:val="20"/>
                <w:szCs w:val="20"/>
              </w:rPr>
            </w:pPr>
            <w:r w:rsidRPr="00496EBB">
              <w:rPr>
                <w:sz w:val="20"/>
                <w:szCs w:val="20"/>
              </w:rPr>
              <w:t>Калибратор для специфических белков.</w:t>
            </w:r>
          </w:p>
          <w:p w:rsidR="00730E28" w:rsidRPr="00496EBB" w:rsidRDefault="00730E28" w:rsidP="00496EBB">
            <w:pPr>
              <w:jc w:val="both"/>
              <w:rPr>
                <w:sz w:val="20"/>
                <w:szCs w:val="20"/>
              </w:rPr>
            </w:pPr>
          </w:p>
          <w:p w:rsidR="00730E28" w:rsidRPr="00496EBB" w:rsidRDefault="00730E28" w:rsidP="00496EBB">
            <w:pPr>
              <w:jc w:val="both"/>
              <w:rPr>
                <w:sz w:val="20"/>
                <w:szCs w:val="20"/>
              </w:rPr>
            </w:pPr>
            <w:r w:rsidRPr="00496EBB">
              <w:rPr>
                <w:sz w:val="20"/>
                <w:szCs w:val="20"/>
              </w:rPr>
              <w:t>Специальный калибратор на основе человеческой сыворотки, имеющий аттестованные референтные значения, для проведения процедуры калибровки при выполнении тестов на С3, С</w:t>
            </w:r>
            <w:proofErr w:type="gramStart"/>
            <w:r w:rsidRPr="00496EBB">
              <w:rPr>
                <w:sz w:val="20"/>
                <w:szCs w:val="20"/>
              </w:rPr>
              <w:t>4</w:t>
            </w:r>
            <w:proofErr w:type="gramEnd"/>
            <w:r w:rsidRPr="00496EBB">
              <w:rPr>
                <w:sz w:val="20"/>
                <w:szCs w:val="20"/>
              </w:rPr>
              <w:t xml:space="preserve">, CRP, IgA, IgG, IgM. Калибратор должен быть в жидком виде, полностью готовый, не требующий предварительной подготовки. Калибратор должен быть расфасован в несколько флаконов, что позволяет в дальнейшем использование отдельных флаконов для предотвращения контаминации и продления стабильности. Общий объем калибратора должен быть не менее 5мл. Флаконы с калибратором должны быть полностью адаптированы для реагентной карусели анализатора. </w:t>
            </w:r>
            <w:proofErr w:type="gramStart"/>
            <w:r w:rsidRPr="00496EBB">
              <w:rPr>
                <w:sz w:val="20"/>
                <w:szCs w:val="20"/>
              </w:rPr>
              <w:t>Каждый флакон должен быть снабжен специальным штрих-кодом совместимым со встроенным сканером анализатора.</w:t>
            </w:r>
            <w:proofErr w:type="gramEnd"/>
          </w:p>
        </w:tc>
        <w:tc>
          <w:tcPr>
            <w:tcW w:w="1080" w:type="dxa"/>
            <w:shd w:val="clear" w:color="auto" w:fill="auto"/>
            <w:vAlign w:val="center"/>
          </w:tcPr>
          <w:p w:rsidR="00730E28" w:rsidRPr="00496EBB" w:rsidRDefault="00730E28" w:rsidP="00496EBB">
            <w:pPr>
              <w:jc w:val="center"/>
              <w:rPr>
                <w:sz w:val="20"/>
                <w:szCs w:val="20"/>
              </w:rPr>
            </w:pPr>
            <w:r w:rsidRPr="00496EBB">
              <w:rPr>
                <w:sz w:val="20"/>
                <w:szCs w:val="20"/>
              </w:rPr>
              <w:t>набор</w:t>
            </w:r>
          </w:p>
        </w:tc>
        <w:tc>
          <w:tcPr>
            <w:tcW w:w="1080" w:type="dxa"/>
            <w:shd w:val="clear" w:color="auto" w:fill="auto"/>
            <w:vAlign w:val="center"/>
          </w:tcPr>
          <w:p w:rsidR="00730E28" w:rsidRPr="00496EBB" w:rsidRDefault="00730E28" w:rsidP="00496EBB">
            <w:pPr>
              <w:jc w:val="center"/>
              <w:rPr>
                <w:sz w:val="20"/>
                <w:szCs w:val="20"/>
              </w:rPr>
            </w:pPr>
            <w:r w:rsidRPr="00496EBB">
              <w:rPr>
                <w:sz w:val="20"/>
                <w:szCs w:val="20"/>
              </w:rPr>
              <w:t>2</w:t>
            </w:r>
          </w:p>
        </w:tc>
        <w:tc>
          <w:tcPr>
            <w:tcW w:w="1080" w:type="dxa"/>
            <w:shd w:val="clear" w:color="auto" w:fill="auto"/>
            <w:vAlign w:val="center"/>
          </w:tcPr>
          <w:p w:rsidR="00730E28" w:rsidRPr="00496EBB" w:rsidRDefault="00730E28" w:rsidP="00496EBB">
            <w:pPr>
              <w:jc w:val="center"/>
              <w:rPr>
                <w:sz w:val="20"/>
                <w:szCs w:val="20"/>
                <w:lang w:val="kk-KZ"/>
              </w:rPr>
            </w:pPr>
            <w:r w:rsidRPr="00496EBB">
              <w:rPr>
                <w:sz w:val="20"/>
                <w:szCs w:val="20"/>
                <w:lang w:val="kk-KZ"/>
              </w:rPr>
              <w:t>155 460</w:t>
            </w:r>
          </w:p>
        </w:tc>
        <w:tc>
          <w:tcPr>
            <w:tcW w:w="1620" w:type="dxa"/>
            <w:shd w:val="clear" w:color="auto" w:fill="auto"/>
            <w:vAlign w:val="center"/>
          </w:tcPr>
          <w:p w:rsidR="00730E28" w:rsidRPr="00496EBB" w:rsidRDefault="00730E28" w:rsidP="00496EBB">
            <w:pPr>
              <w:jc w:val="center"/>
              <w:rPr>
                <w:sz w:val="20"/>
                <w:szCs w:val="20"/>
              </w:rPr>
            </w:pPr>
            <w:r w:rsidRPr="00496EBB">
              <w:rPr>
                <w:sz w:val="20"/>
                <w:szCs w:val="20"/>
              </w:rPr>
              <w:t>310920</w:t>
            </w:r>
          </w:p>
        </w:tc>
        <w:tc>
          <w:tcPr>
            <w:tcW w:w="2794" w:type="dxa"/>
            <w:vAlign w:val="center"/>
          </w:tcPr>
          <w:p w:rsidR="00730E28" w:rsidRPr="00496EBB" w:rsidRDefault="00730E28" w:rsidP="00496EBB">
            <w:pPr>
              <w:jc w:val="center"/>
              <w:rPr>
                <w:sz w:val="20"/>
                <w:szCs w:val="20"/>
              </w:rPr>
            </w:pPr>
            <w:r w:rsidRPr="00496EBB">
              <w:rPr>
                <w:sz w:val="20"/>
                <w:szCs w:val="20"/>
              </w:rPr>
              <w:t>Место поставки товаров: 071409, РК, область Абай, город Семей, Кабельный переулок 1, непосредственно до двери склада фармацевта</w:t>
            </w:r>
          </w:p>
        </w:tc>
      </w:tr>
      <w:bookmarkEnd w:id="0"/>
    </w:tbl>
    <w:p w:rsidR="00730E28" w:rsidRPr="00496EBB" w:rsidRDefault="00730E28" w:rsidP="00496EBB">
      <w:pPr>
        <w:ind w:firstLine="708"/>
        <w:jc w:val="both"/>
        <w:rPr>
          <w:rStyle w:val="a3"/>
          <w:sz w:val="20"/>
          <w:szCs w:val="20"/>
        </w:rPr>
      </w:pPr>
    </w:p>
    <w:p w:rsidR="00514988" w:rsidRPr="00496EBB" w:rsidRDefault="00514988" w:rsidP="00496EBB">
      <w:pPr>
        <w:ind w:firstLine="708"/>
        <w:jc w:val="both"/>
        <w:rPr>
          <w:rStyle w:val="a3"/>
          <w:sz w:val="20"/>
          <w:szCs w:val="20"/>
        </w:rPr>
      </w:pPr>
    </w:p>
    <w:p w:rsidR="00514988" w:rsidRPr="00496EBB" w:rsidRDefault="00514988" w:rsidP="00496EBB">
      <w:pPr>
        <w:ind w:firstLine="708"/>
        <w:jc w:val="both"/>
        <w:rPr>
          <w:rStyle w:val="a3"/>
          <w:sz w:val="20"/>
          <w:szCs w:val="20"/>
        </w:rPr>
      </w:pPr>
    </w:p>
    <w:p w:rsidR="00367CDA" w:rsidRPr="00496EBB" w:rsidRDefault="00367CDA" w:rsidP="00496EBB">
      <w:pPr>
        <w:ind w:firstLine="708"/>
        <w:jc w:val="both"/>
        <w:rPr>
          <w:rStyle w:val="a3"/>
          <w:sz w:val="20"/>
          <w:szCs w:val="20"/>
        </w:rPr>
      </w:pPr>
    </w:p>
    <w:p w:rsidR="00CE6764" w:rsidRPr="00496EBB" w:rsidRDefault="00E15984" w:rsidP="00496EBB">
      <w:pPr>
        <w:ind w:firstLine="708"/>
        <w:jc w:val="both"/>
        <w:rPr>
          <w:rStyle w:val="a3"/>
          <w:sz w:val="20"/>
          <w:szCs w:val="20"/>
        </w:rPr>
      </w:pPr>
      <w:r w:rsidRPr="00496EBB">
        <w:rPr>
          <w:rStyle w:val="a3"/>
          <w:b w:val="0"/>
          <w:sz w:val="20"/>
          <w:szCs w:val="20"/>
        </w:rPr>
        <w:t xml:space="preserve">5. </w:t>
      </w:r>
      <w:r w:rsidR="00A266FB" w:rsidRPr="00496EBB">
        <w:rPr>
          <w:rStyle w:val="a3"/>
          <w:sz w:val="20"/>
          <w:szCs w:val="20"/>
        </w:rPr>
        <w:t>Дата и время пре</w:t>
      </w:r>
      <w:r w:rsidR="00E50997" w:rsidRPr="00496EBB">
        <w:rPr>
          <w:rStyle w:val="a3"/>
          <w:sz w:val="20"/>
          <w:szCs w:val="20"/>
        </w:rPr>
        <w:t>дставления ценового предложения:</w:t>
      </w:r>
      <w:r w:rsidR="003B63C9" w:rsidRPr="00496EBB">
        <w:rPr>
          <w:rStyle w:val="a3"/>
          <w:sz w:val="20"/>
          <w:szCs w:val="20"/>
        </w:rPr>
        <w:t xml:space="preserve"> </w:t>
      </w:r>
    </w:p>
    <w:p w:rsidR="00FA2CBE" w:rsidRPr="00496EBB" w:rsidRDefault="0034362F" w:rsidP="00496EBB">
      <w:pPr>
        <w:ind w:firstLine="708"/>
        <w:jc w:val="both"/>
        <w:rPr>
          <w:rStyle w:val="a3"/>
          <w:b w:val="0"/>
          <w:sz w:val="20"/>
          <w:szCs w:val="20"/>
        </w:rPr>
      </w:pPr>
      <w:r w:rsidRPr="00496EBB">
        <w:rPr>
          <w:rStyle w:val="a3"/>
          <w:b w:val="0"/>
          <w:sz w:val="20"/>
          <w:szCs w:val="20"/>
        </w:rPr>
        <w:t xml:space="preserve">- </w:t>
      </w:r>
      <w:r w:rsidR="00070C34" w:rsidRPr="00496EBB">
        <w:rPr>
          <w:rStyle w:val="a3"/>
          <w:b w:val="0"/>
          <w:sz w:val="20"/>
          <w:szCs w:val="20"/>
        </w:rPr>
        <w:t>ТОО</w:t>
      </w:r>
      <w:r w:rsidR="00FA2CBE" w:rsidRPr="00496EBB">
        <w:rPr>
          <w:rStyle w:val="a3"/>
          <w:b w:val="0"/>
          <w:sz w:val="20"/>
          <w:szCs w:val="20"/>
        </w:rPr>
        <w:t xml:space="preserve"> «</w:t>
      </w:r>
      <w:r w:rsidR="00730E28" w:rsidRPr="00496EBB">
        <w:rPr>
          <w:rStyle w:val="a3"/>
          <w:b w:val="0"/>
          <w:sz w:val="20"/>
          <w:szCs w:val="20"/>
        </w:rPr>
        <w:t>Шы</w:t>
      </w:r>
      <w:r w:rsidR="00730E28" w:rsidRPr="00496EBB">
        <w:rPr>
          <w:rStyle w:val="a3"/>
          <w:b w:val="0"/>
          <w:sz w:val="20"/>
          <w:szCs w:val="20"/>
          <w:lang w:val="kk-KZ"/>
        </w:rPr>
        <w:t>ғ</w:t>
      </w:r>
      <w:r w:rsidR="00730E28" w:rsidRPr="00496EBB">
        <w:rPr>
          <w:rStyle w:val="a3"/>
          <w:b w:val="0"/>
          <w:sz w:val="20"/>
          <w:szCs w:val="20"/>
        </w:rPr>
        <w:t>ысМедТрейд</w:t>
      </w:r>
      <w:r w:rsidR="00FA2CBE" w:rsidRPr="00496EBB">
        <w:rPr>
          <w:rStyle w:val="a3"/>
          <w:b w:val="0"/>
          <w:sz w:val="20"/>
          <w:szCs w:val="20"/>
        </w:rPr>
        <w:t>»</w:t>
      </w:r>
      <w:r w:rsidR="000800D4" w:rsidRPr="00496EBB">
        <w:rPr>
          <w:rStyle w:val="a3"/>
          <w:b w:val="0"/>
          <w:sz w:val="20"/>
          <w:szCs w:val="20"/>
        </w:rPr>
        <w:t>, ВКО, г. Усть-Каменогорск, ул. Добролюбова, 39/2</w:t>
      </w:r>
      <w:r w:rsidR="000800D4" w:rsidRPr="00496EBB">
        <w:rPr>
          <w:rStyle w:val="a3"/>
          <w:b w:val="0"/>
          <w:sz w:val="20"/>
          <w:szCs w:val="20"/>
        </w:rPr>
        <w:tab/>
      </w:r>
      <w:r w:rsidR="000800D4" w:rsidRPr="00496EBB">
        <w:rPr>
          <w:rStyle w:val="a3"/>
          <w:b w:val="0"/>
          <w:sz w:val="20"/>
          <w:szCs w:val="20"/>
        </w:rPr>
        <w:tab/>
      </w:r>
      <w:r w:rsidR="00730E28" w:rsidRPr="00496EBB">
        <w:rPr>
          <w:rStyle w:val="a3"/>
          <w:b w:val="0"/>
          <w:sz w:val="20"/>
          <w:szCs w:val="20"/>
        </w:rPr>
        <w:t>09.02</w:t>
      </w:r>
      <w:r w:rsidR="000800D4" w:rsidRPr="00496EBB">
        <w:rPr>
          <w:rStyle w:val="a3"/>
          <w:b w:val="0"/>
          <w:sz w:val="20"/>
          <w:szCs w:val="20"/>
        </w:rPr>
        <w:t xml:space="preserve">.2023 г. в </w:t>
      </w:r>
      <w:r w:rsidR="00730E28" w:rsidRPr="00496EBB">
        <w:rPr>
          <w:rStyle w:val="a3"/>
          <w:b w:val="0"/>
          <w:sz w:val="20"/>
          <w:szCs w:val="20"/>
        </w:rPr>
        <w:t>16</w:t>
      </w:r>
      <w:r w:rsidR="000800D4" w:rsidRPr="00496EBB">
        <w:rPr>
          <w:rStyle w:val="a3"/>
          <w:b w:val="0"/>
          <w:sz w:val="20"/>
          <w:szCs w:val="20"/>
        </w:rPr>
        <w:t xml:space="preserve"> ч. </w:t>
      </w:r>
      <w:r w:rsidR="00730E28" w:rsidRPr="00496EBB">
        <w:rPr>
          <w:rStyle w:val="a3"/>
          <w:b w:val="0"/>
          <w:sz w:val="20"/>
          <w:szCs w:val="20"/>
        </w:rPr>
        <w:t>25</w:t>
      </w:r>
      <w:r w:rsidR="000800D4" w:rsidRPr="00496EBB">
        <w:rPr>
          <w:rStyle w:val="a3"/>
          <w:b w:val="0"/>
          <w:sz w:val="20"/>
          <w:szCs w:val="20"/>
        </w:rPr>
        <w:t xml:space="preserve"> мин.</w:t>
      </w:r>
    </w:p>
    <w:p w:rsidR="000800D4" w:rsidRPr="00496EBB" w:rsidRDefault="000800D4" w:rsidP="00496EBB">
      <w:pPr>
        <w:ind w:firstLine="708"/>
        <w:jc w:val="both"/>
        <w:rPr>
          <w:rStyle w:val="a3"/>
          <w:b w:val="0"/>
          <w:sz w:val="20"/>
          <w:szCs w:val="20"/>
        </w:rPr>
      </w:pPr>
    </w:p>
    <w:tbl>
      <w:tblPr>
        <w:tblW w:w="1595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7796"/>
        <w:gridCol w:w="1080"/>
        <w:gridCol w:w="1080"/>
        <w:gridCol w:w="1080"/>
        <w:gridCol w:w="1620"/>
        <w:gridCol w:w="2794"/>
      </w:tblGrid>
      <w:tr w:rsidR="00730E28" w:rsidRPr="00496EBB" w:rsidTr="00730E28">
        <w:trPr>
          <w:trHeight w:val="270"/>
        </w:trPr>
        <w:tc>
          <w:tcPr>
            <w:tcW w:w="502" w:type="dxa"/>
            <w:vMerge w:val="restart"/>
            <w:shd w:val="clear" w:color="auto" w:fill="auto"/>
            <w:vAlign w:val="center"/>
          </w:tcPr>
          <w:p w:rsidR="00730E28" w:rsidRPr="00496EBB" w:rsidRDefault="00730E28" w:rsidP="00496EBB">
            <w:pPr>
              <w:ind w:left="-605" w:firstLine="77"/>
              <w:jc w:val="center"/>
              <w:rPr>
                <w:b/>
                <w:sz w:val="20"/>
                <w:szCs w:val="20"/>
              </w:rPr>
            </w:pPr>
            <w:r w:rsidRPr="00496EBB">
              <w:rPr>
                <w:b/>
                <w:sz w:val="20"/>
                <w:szCs w:val="20"/>
              </w:rPr>
              <w:t>№</w:t>
            </w:r>
          </w:p>
        </w:tc>
        <w:tc>
          <w:tcPr>
            <w:tcW w:w="7796" w:type="dxa"/>
            <w:vMerge w:val="restart"/>
            <w:shd w:val="clear" w:color="auto" w:fill="auto"/>
            <w:vAlign w:val="center"/>
          </w:tcPr>
          <w:p w:rsidR="00730E28" w:rsidRPr="00496EBB" w:rsidRDefault="00730E28" w:rsidP="00496EBB">
            <w:pPr>
              <w:jc w:val="center"/>
              <w:rPr>
                <w:b/>
                <w:bCs/>
                <w:sz w:val="20"/>
                <w:szCs w:val="20"/>
              </w:rPr>
            </w:pPr>
            <w:r w:rsidRPr="00496EBB">
              <w:rPr>
                <w:b/>
                <w:bCs/>
                <w:sz w:val="20"/>
                <w:szCs w:val="20"/>
              </w:rPr>
              <w:t>Наименование</w:t>
            </w:r>
          </w:p>
          <w:p w:rsidR="00730E28" w:rsidRPr="00496EBB" w:rsidRDefault="00730E28" w:rsidP="00496EBB">
            <w:pPr>
              <w:ind w:firstLine="252"/>
              <w:jc w:val="center"/>
              <w:rPr>
                <w:b/>
                <w:sz w:val="20"/>
                <w:szCs w:val="20"/>
              </w:rPr>
            </w:pPr>
            <w:r w:rsidRPr="00496EBB">
              <w:rPr>
                <w:b/>
                <w:bCs/>
                <w:sz w:val="20"/>
                <w:szCs w:val="20"/>
              </w:rPr>
              <w:t>(Краткая характеристика)</w:t>
            </w:r>
          </w:p>
        </w:tc>
        <w:tc>
          <w:tcPr>
            <w:tcW w:w="1080" w:type="dxa"/>
            <w:vMerge w:val="restart"/>
            <w:shd w:val="clear" w:color="auto" w:fill="auto"/>
            <w:vAlign w:val="center"/>
          </w:tcPr>
          <w:p w:rsidR="00730E28" w:rsidRPr="00496EBB" w:rsidRDefault="00730E28" w:rsidP="00496EBB">
            <w:pPr>
              <w:jc w:val="center"/>
              <w:rPr>
                <w:b/>
                <w:sz w:val="20"/>
                <w:szCs w:val="20"/>
              </w:rPr>
            </w:pPr>
            <w:r w:rsidRPr="00496EBB">
              <w:rPr>
                <w:b/>
                <w:sz w:val="20"/>
                <w:szCs w:val="20"/>
              </w:rPr>
              <w:t>Ед-цы              изм-ия</w:t>
            </w:r>
          </w:p>
        </w:tc>
        <w:tc>
          <w:tcPr>
            <w:tcW w:w="1080" w:type="dxa"/>
            <w:vMerge w:val="restart"/>
            <w:shd w:val="clear" w:color="auto" w:fill="auto"/>
            <w:vAlign w:val="center"/>
          </w:tcPr>
          <w:p w:rsidR="00730E28" w:rsidRPr="00496EBB" w:rsidRDefault="00730E28" w:rsidP="00496EBB">
            <w:pPr>
              <w:jc w:val="center"/>
              <w:rPr>
                <w:b/>
                <w:sz w:val="20"/>
                <w:szCs w:val="20"/>
              </w:rPr>
            </w:pPr>
            <w:r w:rsidRPr="00496EBB">
              <w:rPr>
                <w:b/>
                <w:sz w:val="20"/>
                <w:szCs w:val="20"/>
              </w:rPr>
              <w:t>Кол-во</w:t>
            </w:r>
          </w:p>
        </w:tc>
        <w:tc>
          <w:tcPr>
            <w:tcW w:w="1080" w:type="dxa"/>
            <w:vMerge w:val="restart"/>
            <w:shd w:val="clear" w:color="auto" w:fill="auto"/>
            <w:vAlign w:val="center"/>
          </w:tcPr>
          <w:p w:rsidR="00730E28" w:rsidRPr="00496EBB" w:rsidRDefault="00730E28" w:rsidP="00496EBB">
            <w:pPr>
              <w:jc w:val="center"/>
              <w:rPr>
                <w:b/>
                <w:sz w:val="20"/>
                <w:szCs w:val="20"/>
              </w:rPr>
            </w:pPr>
            <w:r w:rsidRPr="00496EBB">
              <w:rPr>
                <w:b/>
                <w:sz w:val="20"/>
                <w:szCs w:val="20"/>
              </w:rPr>
              <w:t>Цена в тенге</w:t>
            </w:r>
          </w:p>
        </w:tc>
        <w:tc>
          <w:tcPr>
            <w:tcW w:w="1620" w:type="dxa"/>
            <w:vMerge w:val="restart"/>
            <w:shd w:val="clear" w:color="auto" w:fill="auto"/>
            <w:vAlign w:val="center"/>
          </w:tcPr>
          <w:p w:rsidR="00730E28" w:rsidRPr="00496EBB" w:rsidRDefault="00730E28" w:rsidP="00496EBB">
            <w:pPr>
              <w:jc w:val="center"/>
              <w:rPr>
                <w:b/>
                <w:sz w:val="20"/>
                <w:szCs w:val="20"/>
              </w:rPr>
            </w:pPr>
            <w:r w:rsidRPr="00496EBB">
              <w:rPr>
                <w:b/>
                <w:sz w:val="20"/>
                <w:szCs w:val="20"/>
              </w:rPr>
              <w:t>Сумма в тенге</w:t>
            </w:r>
          </w:p>
        </w:tc>
        <w:tc>
          <w:tcPr>
            <w:tcW w:w="2794" w:type="dxa"/>
            <w:vAlign w:val="center"/>
          </w:tcPr>
          <w:p w:rsidR="00730E28" w:rsidRPr="00496EBB" w:rsidRDefault="00730E28" w:rsidP="00496EBB">
            <w:pPr>
              <w:jc w:val="center"/>
              <w:rPr>
                <w:b/>
                <w:sz w:val="20"/>
                <w:szCs w:val="20"/>
              </w:rPr>
            </w:pPr>
            <w:r w:rsidRPr="00496EBB">
              <w:rPr>
                <w:b/>
                <w:sz w:val="20"/>
                <w:szCs w:val="20"/>
              </w:rPr>
              <w:t>Ценовые предложения за единицу</w:t>
            </w:r>
          </w:p>
        </w:tc>
      </w:tr>
      <w:tr w:rsidR="00730E28" w:rsidRPr="00496EBB" w:rsidTr="00186424">
        <w:trPr>
          <w:trHeight w:val="195"/>
        </w:trPr>
        <w:tc>
          <w:tcPr>
            <w:tcW w:w="502" w:type="dxa"/>
            <w:vMerge/>
            <w:shd w:val="clear" w:color="auto" w:fill="auto"/>
            <w:vAlign w:val="center"/>
          </w:tcPr>
          <w:p w:rsidR="00730E28" w:rsidRPr="00496EBB" w:rsidRDefault="00730E28" w:rsidP="00496EBB">
            <w:pPr>
              <w:ind w:left="-648" w:firstLine="240"/>
              <w:jc w:val="center"/>
              <w:rPr>
                <w:b/>
                <w:sz w:val="20"/>
                <w:szCs w:val="20"/>
              </w:rPr>
            </w:pPr>
          </w:p>
        </w:tc>
        <w:tc>
          <w:tcPr>
            <w:tcW w:w="7796" w:type="dxa"/>
            <w:vMerge/>
            <w:shd w:val="clear" w:color="auto" w:fill="auto"/>
            <w:vAlign w:val="center"/>
          </w:tcPr>
          <w:p w:rsidR="00730E28" w:rsidRPr="00496EBB" w:rsidRDefault="00730E28" w:rsidP="00496EBB">
            <w:pPr>
              <w:jc w:val="center"/>
              <w:rPr>
                <w:b/>
                <w:bCs/>
                <w:sz w:val="20"/>
                <w:szCs w:val="20"/>
              </w:rPr>
            </w:pPr>
          </w:p>
        </w:tc>
        <w:tc>
          <w:tcPr>
            <w:tcW w:w="1080" w:type="dxa"/>
            <w:vMerge/>
            <w:shd w:val="clear" w:color="auto" w:fill="auto"/>
            <w:vAlign w:val="center"/>
          </w:tcPr>
          <w:p w:rsidR="00730E28" w:rsidRPr="00496EBB" w:rsidRDefault="00730E28" w:rsidP="00496EBB">
            <w:pPr>
              <w:jc w:val="center"/>
              <w:rPr>
                <w:b/>
                <w:sz w:val="20"/>
                <w:szCs w:val="20"/>
              </w:rPr>
            </w:pPr>
          </w:p>
        </w:tc>
        <w:tc>
          <w:tcPr>
            <w:tcW w:w="1080" w:type="dxa"/>
            <w:vMerge/>
            <w:shd w:val="clear" w:color="auto" w:fill="auto"/>
            <w:vAlign w:val="center"/>
          </w:tcPr>
          <w:p w:rsidR="00730E28" w:rsidRPr="00496EBB" w:rsidRDefault="00730E28" w:rsidP="00496EBB">
            <w:pPr>
              <w:jc w:val="center"/>
              <w:rPr>
                <w:b/>
                <w:sz w:val="20"/>
                <w:szCs w:val="20"/>
              </w:rPr>
            </w:pPr>
          </w:p>
        </w:tc>
        <w:tc>
          <w:tcPr>
            <w:tcW w:w="1080" w:type="dxa"/>
            <w:vMerge/>
            <w:shd w:val="clear" w:color="auto" w:fill="auto"/>
            <w:vAlign w:val="center"/>
          </w:tcPr>
          <w:p w:rsidR="00730E28" w:rsidRPr="00496EBB" w:rsidRDefault="00730E28" w:rsidP="00496EBB">
            <w:pPr>
              <w:jc w:val="center"/>
              <w:rPr>
                <w:b/>
                <w:sz w:val="20"/>
                <w:szCs w:val="20"/>
              </w:rPr>
            </w:pPr>
          </w:p>
        </w:tc>
        <w:tc>
          <w:tcPr>
            <w:tcW w:w="1620" w:type="dxa"/>
            <w:vMerge/>
            <w:shd w:val="clear" w:color="auto" w:fill="auto"/>
            <w:vAlign w:val="center"/>
          </w:tcPr>
          <w:p w:rsidR="00730E28" w:rsidRPr="00496EBB" w:rsidRDefault="00730E28" w:rsidP="00496EBB">
            <w:pPr>
              <w:jc w:val="center"/>
              <w:rPr>
                <w:b/>
                <w:sz w:val="20"/>
                <w:szCs w:val="20"/>
              </w:rPr>
            </w:pPr>
          </w:p>
        </w:tc>
        <w:tc>
          <w:tcPr>
            <w:tcW w:w="2794" w:type="dxa"/>
            <w:vAlign w:val="center"/>
          </w:tcPr>
          <w:p w:rsidR="00730E28" w:rsidRPr="00496EBB" w:rsidRDefault="00730E28" w:rsidP="00496EBB">
            <w:pPr>
              <w:jc w:val="center"/>
              <w:rPr>
                <w:sz w:val="20"/>
                <w:szCs w:val="20"/>
              </w:rPr>
            </w:pPr>
            <w:r w:rsidRPr="00496EBB">
              <w:rPr>
                <w:rStyle w:val="a3"/>
                <w:sz w:val="20"/>
                <w:szCs w:val="20"/>
              </w:rPr>
              <w:t>ТОО «Шы</w:t>
            </w:r>
            <w:r w:rsidRPr="00496EBB">
              <w:rPr>
                <w:rStyle w:val="a3"/>
                <w:sz w:val="20"/>
                <w:szCs w:val="20"/>
                <w:lang w:val="kk-KZ"/>
              </w:rPr>
              <w:t>ғ</w:t>
            </w:r>
            <w:r w:rsidRPr="00496EBB">
              <w:rPr>
                <w:rStyle w:val="a3"/>
                <w:sz w:val="20"/>
                <w:szCs w:val="20"/>
              </w:rPr>
              <w:t>ысМедТрейд»</w:t>
            </w:r>
          </w:p>
        </w:tc>
      </w:tr>
      <w:tr w:rsidR="00730E28" w:rsidRPr="00496EBB" w:rsidTr="00186424">
        <w:tc>
          <w:tcPr>
            <w:tcW w:w="502" w:type="dxa"/>
            <w:shd w:val="clear" w:color="auto" w:fill="auto"/>
            <w:vAlign w:val="center"/>
          </w:tcPr>
          <w:p w:rsidR="00730E28" w:rsidRPr="00496EBB" w:rsidRDefault="00730E28" w:rsidP="00496EBB">
            <w:pPr>
              <w:jc w:val="center"/>
              <w:rPr>
                <w:sz w:val="20"/>
                <w:szCs w:val="20"/>
                <w:lang w:val="kk-KZ"/>
              </w:rPr>
            </w:pPr>
            <w:r w:rsidRPr="00496EBB">
              <w:rPr>
                <w:sz w:val="20"/>
                <w:szCs w:val="20"/>
                <w:lang w:val="kk-KZ"/>
              </w:rPr>
              <w:t>1</w:t>
            </w:r>
          </w:p>
        </w:tc>
        <w:tc>
          <w:tcPr>
            <w:tcW w:w="7796" w:type="dxa"/>
            <w:shd w:val="clear" w:color="auto" w:fill="auto"/>
            <w:vAlign w:val="center"/>
          </w:tcPr>
          <w:p w:rsidR="00730E28" w:rsidRPr="00496EBB" w:rsidRDefault="00730E28" w:rsidP="00496EBB">
            <w:pPr>
              <w:jc w:val="both"/>
              <w:rPr>
                <w:sz w:val="20"/>
                <w:szCs w:val="20"/>
              </w:rPr>
            </w:pPr>
            <w:r w:rsidRPr="00496EBB">
              <w:rPr>
                <w:sz w:val="20"/>
                <w:szCs w:val="20"/>
              </w:rPr>
              <w:t xml:space="preserve">Диагностический набор реагентов для определения </w:t>
            </w:r>
            <w:proofErr w:type="gramStart"/>
            <w:r w:rsidRPr="00496EBB">
              <w:rPr>
                <w:sz w:val="20"/>
                <w:szCs w:val="20"/>
              </w:rPr>
              <w:t>Альфа-Амилазы</w:t>
            </w:r>
            <w:proofErr w:type="gramEnd"/>
            <w:r w:rsidRPr="00496EBB">
              <w:rPr>
                <w:sz w:val="20"/>
                <w:szCs w:val="20"/>
              </w:rPr>
              <w:t>.</w:t>
            </w:r>
          </w:p>
          <w:p w:rsidR="00730E28" w:rsidRPr="00496EBB" w:rsidRDefault="00730E28" w:rsidP="00496EBB">
            <w:pPr>
              <w:jc w:val="both"/>
              <w:rPr>
                <w:sz w:val="20"/>
                <w:szCs w:val="20"/>
              </w:rPr>
            </w:pPr>
          </w:p>
          <w:p w:rsidR="00730E28" w:rsidRPr="00496EBB" w:rsidRDefault="00730E28" w:rsidP="00496EBB">
            <w:pPr>
              <w:jc w:val="both"/>
              <w:rPr>
                <w:sz w:val="20"/>
                <w:szCs w:val="20"/>
              </w:rPr>
            </w:pPr>
            <w:r w:rsidRPr="00496EBB">
              <w:rPr>
                <w:sz w:val="20"/>
                <w:szCs w:val="20"/>
              </w:rPr>
              <w:t xml:space="preserve">Двухкомпонентный набор реагентов для определения </w:t>
            </w:r>
            <w:r w:rsidRPr="00496EBB">
              <w:rPr>
                <w:sz w:val="20"/>
                <w:szCs w:val="20"/>
                <w:lang w:val="en-US"/>
              </w:rPr>
              <w:t>AMS</w:t>
            </w:r>
            <w:r w:rsidRPr="00496EBB">
              <w:rPr>
                <w:sz w:val="20"/>
                <w:szCs w:val="20"/>
              </w:rPr>
              <w:t xml:space="preserve">. Объем рабочего раствора не менее 48мл, рассчитан не менее чем на 155 тестов.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реагентной карусели анализатора и снабжены специальным </w:t>
            </w:r>
            <w:proofErr w:type="gramStart"/>
            <w:r w:rsidRPr="00496EBB">
              <w:rPr>
                <w:sz w:val="20"/>
                <w:szCs w:val="20"/>
              </w:rPr>
              <w:t>штрих-кодом</w:t>
            </w:r>
            <w:proofErr w:type="gramEnd"/>
            <w:r w:rsidRPr="00496EBB">
              <w:rPr>
                <w:sz w:val="20"/>
                <w:szCs w:val="20"/>
              </w:rPr>
              <w:t xml:space="preserve"> полностью совместимым со встроенным сканером анализатора. Проведение процедур калибровки и контроля качества только с помощью мультисывороток.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1080" w:type="dxa"/>
            <w:shd w:val="clear" w:color="auto" w:fill="auto"/>
            <w:vAlign w:val="center"/>
          </w:tcPr>
          <w:p w:rsidR="00730E28" w:rsidRPr="00496EBB" w:rsidRDefault="00730E28" w:rsidP="00496EBB">
            <w:pPr>
              <w:jc w:val="center"/>
              <w:rPr>
                <w:sz w:val="20"/>
                <w:szCs w:val="20"/>
              </w:rPr>
            </w:pPr>
            <w:r w:rsidRPr="00496EBB">
              <w:rPr>
                <w:sz w:val="20"/>
                <w:szCs w:val="20"/>
              </w:rPr>
              <w:t>набор</w:t>
            </w:r>
          </w:p>
        </w:tc>
        <w:tc>
          <w:tcPr>
            <w:tcW w:w="1080" w:type="dxa"/>
            <w:shd w:val="clear" w:color="auto" w:fill="auto"/>
            <w:vAlign w:val="center"/>
          </w:tcPr>
          <w:p w:rsidR="00730E28" w:rsidRPr="00496EBB" w:rsidRDefault="00730E28" w:rsidP="00496EBB">
            <w:pPr>
              <w:jc w:val="center"/>
              <w:rPr>
                <w:sz w:val="20"/>
                <w:szCs w:val="20"/>
              </w:rPr>
            </w:pPr>
            <w:r w:rsidRPr="00496EBB">
              <w:rPr>
                <w:sz w:val="20"/>
                <w:szCs w:val="20"/>
              </w:rPr>
              <w:t>4</w:t>
            </w:r>
          </w:p>
        </w:tc>
        <w:tc>
          <w:tcPr>
            <w:tcW w:w="1080" w:type="dxa"/>
            <w:shd w:val="clear" w:color="auto" w:fill="auto"/>
            <w:vAlign w:val="center"/>
          </w:tcPr>
          <w:p w:rsidR="00730E28" w:rsidRPr="00496EBB" w:rsidRDefault="00730E28" w:rsidP="00496EBB">
            <w:pPr>
              <w:suppressAutoHyphens/>
              <w:jc w:val="center"/>
              <w:rPr>
                <w:sz w:val="20"/>
                <w:szCs w:val="20"/>
                <w:lang w:eastAsia="ar-SA"/>
              </w:rPr>
            </w:pPr>
            <w:r w:rsidRPr="00496EBB">
              <w:rPr>
                <w:sz w:val="20"/>
                <w:szCs w:val="20"/>
                <w:lang w:eastAsia="ar-SA"/>
              </w:rPr>
              <w:t>33 033</w:t>
            </w:r>
          </w:p>
        </w:tc>
        <w:tc>
          <w:tcPr>
            <w:tcW w:w="1620" w:type="dxa"/>
            <w:shd w:val="clear" w:color="auto" w:fill="auto"/>
            <w:vAlign w:val="center"/>
          </w:tcPr>
          <w:p w:rsidR="00730E28" w:rsidRPr="00496EBB" w:rsidRDefault="00730E28" w:rsidP="00496EBB">
            <w:pPr>
              <w:jc w:val="center"/>
              <w:rPr>
                <w:sz w:val="20"/>
                <w:szCs w:val="20"/>
              </w:rPr>
            </w:pPr>
            <w:r w:rsidRPr="00496EBB">
              <w:rPr>
                <w:sz w:val="20"/>
                <w:szCs w:val="20"/>
              </w:rPr>
              <w:t>132132</w:t>
            </w:r>
          </w:p>
        </w:tc>
        <w:tc>
          <w:tcPr>
            <w:tcW w:w="2794" w:type="dxa"/>
            <w:vAlign w:val="center"/>
          </w:tcPr>
          <w:p w:rsidR="00730E28" w:rsidRPr="00496EBB" w:rsidRDefault="00730E28" w:rsidP="00496EBB">
            <w:pPr>
              <w:suppressAutoHyphens/>
              <w:jc w:val="center"/>
              <w:rPr>
                <w:sz w:val="20"/>
                <w:szCs w:val="20"/>
                <w:lang w:eastAsia="ar-SA"/>
              </w:rPr>
            </w:pPr>
            <w:r w:rsidRPr="00496EBB">
              <w:rPr>
                <w:sz w:val="20"/>
                <w:szCs w:val="20"/>
                <w:lang w:eastAsia="ar-SA"/>
              </w:rPr>
              <w:t>33 033</w:t>
            </w:r>
          </w:p>
        </w:tc>
      </w:tr>
      <w:tr w:rsidR="00730E28" w:rsidRPr="00496EBB" w:rsidTr="00186424">
        <w:tc>
          <w:tcPr>
            <w:tcW w:w="502" w:type="dxa"/>
            <w:shd w:val="clear" w:color="auto" w:fill="auto"/>
            <w:vAlign w:val="center"/>
          </w:tcPr>
          <w:p w:rsidR="00730E28" w:rsidRPr="00496EBB" w:rsidRDefault="00730E28" w:rsidP="00496EBB">
            <w:pPr>
              <w:jc w:val="center"/>
              <w:rPr>
                <w:sz w:val="20"/>
                <w:szCs w:val="20"/>
                <w:lang w:val="kk-KZ"/>
              </w:rPr>
            </w:pPr>
            <w:r w:rsidRPr="00496EBB">
              <w:rPr>
                <w:sz w:val="20"/>
                <w:szCs w:val="20"/>
                <w:lang w:val="kk-KZ"/>
              </w:rPr>
              <w:t>2</w:t>
            </w:r>
          </w:p>
        </w:tc>
        <w:tc>
          <w:tcPr>
            <w:tcW w:w="7796" w:type="dxa"/>
            <w:shd w:val="clear" w:color="auto" w:fill="auto"/>
            <w:vAlign w:val="center"/>
          </w:tcPr>
          <w:p w:rsidR="00730E28" w:rsidRPr="00496EBB" w:rsidRDefault="00730E28" w:rsidP="00496EBB">
            <w:pPr>
              <w:jc w:val="both"/>
              <w:rPr>
                <w:sz w:val="20"/>
                <w:szCs w:val="20"/>
              </w:rPr>
            </w:pPr>
            <w:r w:rsidRPr="00496EBB">
              <w:rPr>
                <w:sz w:val="20"/>
                <w:szCs w:val="20"/>
              </w:rPr>
              <w:t>Диагностический набор реагентов для определения Альбумина.</w:t>
            </w:r>
          </w:p>
          <w:p w:rsidR="00730E28" w:rsidRPr="00496EBB" w:rsidRDefault="00730E28" w:rsidP="00496EBB">
            <w:pPr>
              <w:jc w:val="both"/>
              <w:rPr>
                <w:sz w:val="20"/>
                <w:szCs w:val="20"/>
              </w:rPr>
            </w:pPr>
          </w:p>
          <w:p w:rsidR="00730E28" w:rsidRPr="00496EBB" w:rsidRDefault="00730E28" w:rsidP="00496EBB">
            <w:pPr>
              <w:jc w:val="both"/>
              <w:rPr>
                <w:sz w:val="20"/>
                <w:szCs w:val="20"/>
              </w:rPr>
            </w:pPr>
            <w:r w:rsidRPr="00496EBB">
              <w:rPr>
                <w:sz w:val="20"/>
                <w:szCs w:val="20"/>
              </w:rPr>
              <w:t xml:space="preserve">Однокомпонентный набор реагентов для определения </w:t>
            </w:r>
            <w:r w:rsidRPr="00496EBB">
              <w:rPr>
                <w:sz w:val="20"/>
                <w:szCs w:val="20"/>
                <w:lang w:val="en-US"/>
              </w:rPr>
              <w:t>ALB</w:t>
            </w:r>
            <w:r w:rsidRPr="00496EBB">
              <w:rPr>
                <w:sz w:val="20"/>
                <w:szCs w:val="20"/>
              </w:rPr>
              <w:t xml:space="preserve">. Объем рабочего раствора не менее 160мл, рассчитан не менее чем на 490 тестов. Реагент должн быть расфасован в одноразовый оригинальный контейнер  R , для предотвращения контаминации и не требуется переливания в дополнительные картриджи. </w:t>
            </w:r>
            <w:proofErr w:type="gramStart"/>
            <w:r w:rsidRPr="00496EBB">
              <w:rPr>
                <w:sz w:val="20"/>
                <w:szCs w:val="20"/>
              </w:rPr>
              <w:t>Контейнер должн  быть полностью адаптированый для реагентной карусели анализатора и снабжен  специальным штрих-кодом полностью совместимым со встроенным сканером анализатора.</w:t>
            </w:r>
            <w:proofErr w:type="gramEnd"/>
            <w:r w:rsidRPr="00496EBB">
              <w:rPr>
                <w:sz w:val="20"/>
                <w:szCs w:val="20"/>
              </w:rPr>
              <w:t xml:space="preserve"> Проведение процедур калибровки и контроля качества только с помощью мультисывороток.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1080" w:type="dxa"/>
            <w:shd w:val="clear" w:color="auto" w:fill="auto"/>
            <w:vAlign w:val="center"/>
          </w:tcPr>
          <w:p w:rsidR="00730E28" w:rsidRPr="00496EBB" w:rsidRDefault="00730E28" w:rsidP="00496EBB">
            <w:pPr>
              <w:jc w:val="center"/>
              <w:rPr>
                <w:sz w:val="20"/>
                <w:szCs w:val="20"/>
              </w:rPr>
            </w:pPr>
            <w:r w:rsidRPr="00496EBB">
              <w:rPr>
                <w:sz w:val="20"/>
                <w:szCs w:val="20"/>
              </w:rPr>
              <w:t>набор</w:t>
            </w:r>
          </w:p>
        </w:tc>
        <w:tc>
          <w:tcPr>
            <w:tcW w:w="1080" w:type="dxa"/>
            <w:shd w:val="clear" w:color="auto" w:fill="auto"/>
            <w:vAlign w:val="center"/>
          </w:tcPr>
          <w:p w:rsidR="00730E28" w:rsidRPr="00496EBB" w:rsidRDefault="00730E28" w:rsidP="00496EBB">
            <w:pPr>
              <w:jc w:val="center"/>
              <w:rPr>
                <w:sz w:val="20"/>
                <w:szCs w:val="20"/>
              </w:rPr>
            </w:pPr>
            <w:r w:rsidRPr="00496EBB">
              <w:rPr>
                <w:sz w:val="20"/>
                <w:szCs w:val="20"/>
              </w:rPr>
              <w:t>1</w:t>
            </w:r>
          </w:p>
        </w:tc>
        <w:tc>
          <w:tcPr>
            <w:tcW w:w="1080" w:type="dxa"/>
            <w:shd w:val="clear" w:color="auto" w:fill="auto"/>
            <w:vAlign w:val="center"/>
          </w:tcPr>
          <w:p w:rsidR="00730E28" w:rsidRPr="00496EBB" w:rsidRDefault="00730E28" w:rsidP="00496EBB">
            <w:pPr>
              <w:suppressAutoHyphens/>
              <w:jc w:val="center"/>
              <w:rPr>
                <w:sz w:val="20"/>
                <w:szCs w:val="20"/>
                <w:lang w:eastAsia="ar-SA"/>
              </w:rPr>
            </w:pPr>
            <w:r w:rsidRPr="00496EBB">
              <w:rPr>
                <w:sz w:val="20"/>
                <w:szCs w:val="20"/>
                <w:lang w:eastAsia="ar-SA"/>
              </w:rPr>
              <w:t>16 250</w:t>
            </w:r>
          </w:p>
        </w:tc>
        <w:tc>
          <w:tcPr>
            <w:tcW w:w="1620" w:type="dxa"/>
            <w:shd w:val="clear" w:color="auto" w:fill="auto"/>
            <w:vAlign w:val="center"/>
          </w:tcPr>
          <w:p w:rsidR="00730E28" w:rsidRPr="00496EBB" w:rsidRDefault="00730E28" w:rsidP="00496EBB">
            <w:pPr>
              <w:jc w:val="center"/>
              <w:rPr>
                <w:sz w:val="20"/>
                <w:szCs w:val="20"/>
              </w:rPr>
            </w:pPr>
            <w:r w:rsidRPr="00496EBB">
              <w:rPr>
                <w:sz w:val="20"/>
                <w:szCs w:val="20"/>
              </w:rPr>
              <w:t>16250</w:t>
            </w:r>
          </w:p>
        </w:tc>
        <w:tc>
          <w:tcPr>
            <w:tcW w:w="2794" w:type="dxa"/>
            <w:vAlign w:val="center"/>
          </w:tcPr>
          <w:p w:rsidR="00730E28" w:rsidRPr="00496EBB" w:rsidRDefault="00730E28" w:rsidP="00496EBB">
            <w:pPr>
              <w:suppressAutoHyphens/>
              <w:jc w:val="center"/>
              <w:rPr>
                <w:sz w:val="20"/>
                <w:szCs w:val="20"/>
                <w:lang w:eastAsia="ar-SA"/>
              </w:rPr>
            </w:pPr>
            <w:r w:rsidRPr="00496EBB">
              <w:rPr>
                <w:sz w:val="20"/>
                <w:szCs w:val="20"/>
                <w:lang w:eastAsia="ar-SA"/>
              </w:rPr>
              <w:t>16 250</w:t>
            </w:r>
          </w:p>
        </w:tc>
      </w:tr>
      <w:tr w:rsidR="00730E28" w:rsidRPr="00496EBB" w:rsidTr="00186424">
        <w:tc>
          <w:tcPr>
            <w:tcW w:w="502" w:type="dxa"/>
            <w:shd w:val="clear" w:color="auto" w:fill="auto"/>
            <w:vAlign w:val="center"/>
          </w:tcPr>
          <w:p w:rsidR="00730E28" w:rsidRPr="00496EBB" w:rsidRDefault="00730E28" w:rsidP="00496EBB">
            <w:pPr>
              <w:jc w:val="center"/>
              <w:rPr>
                <w:sz w:val="20"/>
                <w:szCs w:val="20"/>
                <w:lang w:val="kk-KZ"/>
              </w:rPr>
            </w:pPr>
            <w:r w:rsidRPr="00496EBB">
              <w:rPr>
                <w:sz w:val="20"/>
                <w:szCs w:val="20"/>
                <w:lang w:val="kk-KZ"/>
              </w:rPr>
              <w:t>3</w:t>
            </w:r>
          </w:p>
        </w:tc>
        <w:tc>
          <w:tcPr>
            <w:tcW w:w="7796" w:type="dxa"/>
            <w:shd w:val="clear" w:color="auto" w:fill="auto"/>
            <w:vAlign w:val="center"/>
          </w:tcPr>
          <w:p w:rsidR="00730E28" w:rsidRPr="00496EBB" w:rsidRDefault="00730E28" w:rsidP="00496EBB">
            <w:pPr>
              <w:jc w:val="both"/>
              <w:rPr>
                <w:sz w:val="20"/>
                <w:szCs w:val="20"/>
              </w:rPr>
            </w:pPr>
            <w:r w:rsidRPr="00496EBB">
              <w:rPr>
                <w:sz w:val="20"/>
                <w:szCs w:val="20"/>
              </w:rPr>
              <w:t>Диагностический набор реагентов для определения Глюкозы.</w:t>
            </w:r>
          </w:p>
          <w:p w:rsidR="00730E28" w:rsidRPr="00496EBB" w:rsidRDefault="00730E28" w:rsidP="00496EBB">
            <w:pPr>
              <w:jc w:val="both"/>
              <w:rPr>
                <w:sz w:val="20"/>
                <w:szCs w:val="20"/>
              </w:rPr>
            </w:pPr>
          </w:p>
          <w:p w:rsidR="00730E28" w:rsidRPr="00496EBB" w:rsidRDefault="00730E28" w:rsidP="00496EBB">
            <w:pPr>
              <w:jc w:val="both"/>
              <w:rPr>
                <w:sz w:val="20"/>
                <w:szCs w:val="20"/>
              </w:rPr>
            </w:pPr>
            <w:r w:rsidRPr="00496EBB">
              <w:rPr>
                <w:sz w:val="20"/>
                <w:szCs w:val="20"/>
              </w:rPr>
              <w:t xml:space="preserve">Двухкомпонентный набор реагентов для определения </w:t>
            </w:r>
            <w:r w:rsidRPr="00496EBB">
              <w:rPr>
                <w:sz w:val="20"/>
                <w:szCs w:val="20"/>
                <w:lang w:val="en-US"/>
              </w:rPr>
              <w:t>GLU</w:t>
            </w:r>
            <w:r w:rsidRPr="00496EBB">
              <w:rPr>
                <w:sz w:val="20"/>
                <w:szCs w:val="20"/>
              </w:rPr>
              <w:t>-</w:t>
            </w:r>
            <w:r w:rsidRPr="00496EBB">
              <w:rPr>
                <w:sz w:val="20"/>
                <w:szCs w:val="20"/>
                <w:lang w:val="en-US"/>
              </w:rPr>
              <w:t>GodPap</w:t>
            </w:r>
            <w:r w:rsidRPr="00496EBB">
              <w:rPr>
                <w:sz w:val="20"/>
                <w:szCs w:val="20"/>
              </w:rPr>
              <w:t xml:space="preserve">. Объем рабочего раствора не менее 200мл, рассчитан не менее чем на 560 тестов.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реагентной карусели анализатора и снабжены специальным </w:t>
            </w:r>
            <w:proofErr w:type="gramStart"/>
            <w:r w:rsidRPr="00496EBB">
              <w:rPr>
                <w:sz w:val="20"/>
                <w:szCs w:val="20"/>
              </w:rPr>
              <w:t>штрих-кодом</w:t>
            </w:r>
            <w:proofErr w:type="gramEnd"/>
            <w:r w:rsidRPr="00496EBB">
              <w:rPr>
                <w:sz w:val="20"/>
                <w:szCs w:val="20"/>
              </w:rPr>
              <w:t xml:space="preserve"> полностью совместимым со встроенным сканером анализатора. Проведение процедур калибровки и контроля качества только с помощью мультисывороток.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1080" w:type="dxa"/>
            <w:shd w:val="clear" w:color="auto" w:fill="auto"/>
            <w:vAlign w:val="center"/>
          </w:tcPr>
          <w:p w:rsidR="00730E28" w:rsidRPr="00496EBB" w:rsidRDefault="00730E28" w:rsidP="00496EBB">
            <w:pPr>
              <w:jc w:val="center"/>
              <w:rPr>
                <w:sz w:val="20"/>
                <w:szCs w:val="20"/>
              </w:rPr>
            </w:pPr>
            <w:r w:rsidRPr="00496EBB">
              <w:rPr>
                <w:sz w:val="20"/>
                <w:szCs w:val="20"/>
              </w:rPr>
              <w:t>набор</w:t>
            </w:r>
          </w:p>
        </w:tc>
        <w:tc>
          <w:tcPr>
            <w:tcW w:w="1080" w:type="dxa"/>
            <w:shd w:val="clear" w:color="auto" w:fill="auto"/>
            <w:vAlign w:val="center"/>
          </w:tcPr>
          <w:p w:rsidR="00730E28" w:rsidRPr="00496EBB" w:rsidRDefault="00730E28" w:rsidP="00496EBB">
            <w:pPr>
              <w:jc w:val="center"/>
              <w:rPr>
                <w:sz w:val="20"/>
                <w:szCs w:val="20"/>
              </w:rPr>
            </w:pPr>
            <w:r w:rsidRPr="00496EBB">
              <w:rPr>
                <w:sz w:val="20"/>
                <w:szCs w:val="20"/>
              </w:rPr>
              <w:t>6</w:t>
            </w:r>
          </w:p>
        </w:tc>
        <w:tc>
          <w:tcPr>
            <w:tcW w:w="1080" w:type="dxa"/>
            <w:shd w:val="clear" w:color="auto" w:fill="auto"/>
            <w:vAlign w:val="center"/>
          </w:tcPr>
          <w:p w:rsidR="00730E28" w:rsidRPr="00496EBB" w:rsidRDefault="00730E28" w:rsidP="00496EBB">
            <w:pPr>
              <w:jc w:val="center"/>
              <w:rPr>
                <w:sz w:val="20"/>
                <w:szCs w:val="20"/>
              </w:rPr>
            </w:pPr>
            <w:r w:rsidRPr="00496EBB">
              <w:rPr>
                <w:sz w:val="20"/>
                <w:szCs w:val="20"/>
              </w:rPr>
              <w:t>21 750</w:t>
            </w:r>
          </w:p>
        </w:tc>
        <w:tc>
          <w:tcPr>
            <w:tcW w:w="1620" w:type="dxa"/>
            <w:shd w:val="clear" w:color="auto" w:fill="auto"/>
            <w:vAlign w:val="center"/>
          </w:tcPr>
          <w:p w:rsidR="00730E28" w:rsidRPr="00496EBB" w:rsidRDefault="00730E28" w:rsidP="00496EBB">
            <w:pPr>
              <w:jc w:val="center"/>
              <w:rPr>
                <w:sz w:val="20"/>
                <w:szCs w:val="20"/>
              </w:rPr>
            </w:pPr>
            <w:r w:rsidRPr="00496EBB">
              <w:rPr>
                <w:sz w:val="20"/>
                <w:szCs w:val="20"/>
              </w:rPr>
              <w:t>130500</w:t>
            </w:r>
          </w:p>
        </w:tc>
        <w:tc>
          <w:tcPr>
            <w:tcW w:w="2794" w:type="dxa"/>
            <w:vAlign w:val="center"/>
          </w:tcPr>
          <w:p w:rsidR="00730E28" w:rsidRPr="00496EBB" w:rsidRDefault="00730E28" w:rsidP="00496EBB">
            <w:pPr>
              <w:jc w:val="center"/>
              <w:rPr>
                <w:sz w:val="20"/>
                <w:szCs w:val="20"/>
              </w:rPr>
            </w:pPr>
            <w:r w:rsidRPr="00496EBB">
              <w:rPr>
                <w:sz w:val="20"/>
                <w:szCs w:val="20"/>
              </w:rPr>
              <w:t>21 750</w:t>
            </w:r>
          </w:p>
        </w:tc>
      </w:tr>
      <w:tr w:rsidR="00730E28" w:rsidRPr="00496EBB" w:rsidTr="00186424">
        <w:tc>
          <w:tcPr>
            <w:tcW w:w="502" w:type="dxa"/>
            <w:shd w:val="clear" w:color="auto" w:fill="auto"/>
            <w:vAlign w:val="center"/>
          </w:tcPr>
          <w:p w:rsidR="00730E28" w:rsidRPr="00496EBB" w:rsidRDefault="00730E28" w:rsidP="00496EBB">
            <w:pPr>
              <w:jc w:val="center"/>
              <w:rPr>
                <w:sz w:val="20"/>
                <w:szCs w:val="20"/>
                <w:lang w:val="kk-KZ"/>
              </w:rPr>
            </w:pPr>
            <w:r w:rsidRPr="00496EBB">
              <w:rPr>
                <w:sz w:val="20"/>
                <w:szCs w:val="20"/>
                <w:lang w:val="kk-KZ"/>
              </w:rPr>
              <w:t>4</w:t>
            </w:r>
          </w:p>
        </w:tc>
        <w:tc>
          <w:tcPr>
            <w:tcW w:w="7796" w:type="dxa"/>
            <w:shd w:val="clear" w:color="auto" w:fill="auto"/>
            <w:vAlign w:val="center"/>
          </w:tcPr>
          <w:p w:rsidR="00730E28" w:rsidRPr="00496EBB" w:rsidRDefault="00730E28" w:rsidP="00496EBB">
            <w:pPr>
              <w:jc w:val="both"/>
              <w:rPr>
                <w:sz w:val="20"/>
                <w:szCs w:val="20"/>
              </w:rPr>
            </w:pPr>
            <w:r w:rsidRPr="00496EBB">
              <w:rPr>
                <w:sz w:val="20"/>
                <w:szCs w:val="20"/>
              </w:rPr>
              <w:t>Диагностический набор реагентов для определения Мочевины.</w:t>
            </w:r>
          </w:p>
          <w:p w:rsidR="00730E28" w:rsidRPr="00496EBB" w:rsidRDefault="00730E28" w:rsidP="00496EBB">
            <w:pPr>
              <w:jc w:val="both"/>
              <w:rPr>
                <w:sz w:val="20"/>
                <w:szCs w:val="20"/>
              </w:rPr>
            </w:pPr>
          </w:p>
          <w:p w:rsidR="00730E28" w:rsidRPr="00496EBB" w:rsidRDefault="00730E28" w:rsidP="00496EBB">
            <w:pPr>
              <w:jc w:val="both"/>
              <w:rPr>
                <w:sz w:val="20"/>
                <w:szCs w:val="20"/>
              </w:rPr>
            </w:pPr>
            <w:r w:rsidRPr="00496EBB">
              <w:rPr>
                <w:sz w:val="20"/>
                <w:szCs w:val="20"/>
              </w:rPr>
              <w:t xml:space="preserve">Двухкомпонентный набор реагентов для определения </w:t>
            </w:r>
            <w:r w:rsidRPr="00496EBB">
              <w:rPr>
                <w:sz w:val="20"/>
                <w:szCs w:val="20"/>
                <w:lang w:val="en-US"/>
              </w:rPr>
              <w:t>BUN</w:t>
            </w:r>
            <w:r w:rsidRPr="00496EBB">
              <w:rPr>
                <w:sz w:val="20"/>
                <w:szCs w:val="20"/>
              </w:rPr>
              <w:t>/</w:t>
            </w:r>
            <w:r w:rsidRPr="00496EBB">
              <w:rPr>
                <w:sz w:val="20"/>
                <w:szCs w:val="20"/>
                <w:lang w:val="en-US"/>
              </w:rPr>
              <w:t>UREA</w:t>
            </w:r>
            <w:r w:rsidRPr="00496EBB">
              <w:rPr>
                <w:sz w:val="20"/>
                <w:szCs w:val="20"/>
              </w:rPr>
              <w:t xml:space="preserve">. Объем рабочего </w:t>
            </w:r>
            <w:r w:rsidRPr="00496EBB">
              <w:rPr>
                <w:sz w:val="20"/>
                <w:szCs w:val="20"/>
              </w:rPr>
              <w:lastRenderedPageBreak/>
              <w:t xml:space="preserve">раствора не менее 176мл, рассчитан не менее чем на 410 тестов.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реагентной карусели анализатора и снабжены специальным </w:t>
            </w:r>
            <w:proofErr w:type="gramStart"/>
            <w:r w:rsidRPr="00496EBB">
              <w:rPr>
                <w:sz w:val="20"/>
                <w:szCs w:val="20"/>
              </w:rPr>
              <w:t>штрих-кодом</w:t>
            </w:r>
            <w:proofErr w:type="gramEnd"/>
            <w:r w:rsidRPr="00496EBB">
              <w:rPr>
                <w:sz w:val="20"/>
                <w:szCs w:val="20"/>
              </w:rPr>
              <w:t xml:space="preserve"> полностью совместимым со встроенным сканером анализатора. Проведение процедур калибровки и контроля качества только с помощью мультисывороток.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1080" w:type="dxa"/>
            <w:shd w:val="clear" w:color="auto" w:fill="auto"/>
            <w:vAlign w:val="center"/>
          </w:tcPr>
          <w:p w:rsidR="00730E28" w:rsidRPr="00496EBB" w:rsidRDefault="00730E28" w:rsidP="00496EBB">
            <w:pPr>
              <w:jc w:val="center"/>
              <w:rPr>
                <w:sz w:val="20"/>
                <w:szCs w:val="20"/>
              </w:rPr>
            </w:pPr>
            <w:r w:rsidRPr="00496EBB">
              <w:rPr>
                <w:sz w:val="20"/>
                <w:szCs w:val="20"/>
              </w:rPr>
              <w:lastRenderedPageBreak/>
              <w:t>набор</w:t>
            </w:r>
          </w:p>
        </w:tc>
        <w:tc>
          <w:tcPr>
            <w:tcW w:w="1080" w:type="dxa"/>
            <w:shd w:val="clear" w:color="auto" w:fill="auto"/>
            <w:vAlign w:val="center"/>
          </w:tcPr>
          <w:p w:rsidR="00730E28" w:rsidRPr="00496EBB" w:rsidRDefault="00730E28" w:rsidP="00496EBB">
            <w:pPr>
              <w:jc w:val="center"/>
              <w:rPr>
                <w:sz w:val="20"/>
                <w:szCs w:val="20"/>
              </w:rPr>
            </w:pPr>
            <w:r w:rsidRPr="00496EBB">
              <w:rPr>
                <w:sz w:val="20"/>
                <w:szCs w:val="20"/>
              </w:rPr>
              <w:t>2</w:t>
            </w:r>
          </w:p>
        </w:tc>
        <w:tc>
          <w:tcPr>
            <w:tcW w:w="1080" w:type="dxa"/>
            <w:shd w:val="clear" w:color="auto" w:fill="auto"/>
            <w:vAlign w:val="center"/>
          </w:tcPr>
          <w:p w:rsidR="00730E28" w:rsidRPr="00496EBB" w:rsidRDefault="00730E28" w:rsidP="00496EBB">
            <w:pPr>
              <w:jc w:val="center"/>
              <w:rPr>
                <w:sz w:val="20"/>
                <w:szCs w:val="20"/>
                <w:lang w:val="kk-KZ"/>
              </w:rPr>
            </w:pPr>
            <w:r w:rsidRPr="00496EBB">
              <w:rPr>
                <w:sz w:val="20"/>
                <w:szCs w:val="20"/>
                <w:lang w:val="kk-KZ"/>
              </w:rPr>
              <w:t>21 875</w:t>
            </w:r>
          </w:p>
        </w:tc>
        <w:tc>
          <w:tcPr>
            <w:tcW w:w="1620" w:type="dxa"/>
            <w:shd w:val="clear" w:color="auto" w:fill="auto"/>
            <w:vAlign w:val="center"/>
          </w:tcPr>
          <w:p w:rsidR="00730E28" w:rsidRPr="00496EBB" w:rsidRDefault="00730E28" w:rsidP="00496EBB">
            <w:pPr>
              <w:jc w:val="center"/>
              <w:rPr>
                <w:sz w:val="20"/>
                <w:szCs w:val="20"/>
              </w:rPr>
            </w:pPr>
            <w:r w:rsidRPr="00496EBB">
              <w:rPr>
                <w:sz w:val="20"/>
                <w:szCs w:val="20"/>
              </w:rPr>
              <w:t>43750</w:t>
            </w:r>
          </w:p>
        </w:tc>
        <w:tc>
          <w:tcPr>
            <w:tcW w:w="2794" w:type="dxa"/>
            <w:vAlign w:val="center"/>
          </w:tcPr>
          <w:p w:rsidR="00730E28" w:rsidRPr="00496EBB" w:rsidRDefault="00730E28" w:rsidP="00496EBB">
            <w:pPr>
              <w:jc w:val="center"/>
              <w:rPr>
                <w:sz w:val="20"/>
                <w:szCs w:val="20"/>
                <w:lang w:val="kk-KZ"/>
              </w:rPr>
            </w:pPr>
            <w:r w:rsidRPr="00496EBB">
              <w:rPr>
                <w:sz w:val="20"/>
                <w:szCs w:val="20"/>
                <w:lang w:val="kk-KZ"/>
              </w:rPr>
              <w:t>21 875</w:t>
            </w:r>
          </w:p>
        </w:tc>
      </w:tr>
      <w:tr w:rsidR="00730E28" w:rsidRPr="00496EBB" w:rsidTr="00186424">
        <w:tc>
          <w:tcPr>
            <w:tcW w:w="502" w:type="dxa"/>
            <w:shd w:val="clear" w:color="auto" w:fill="auto"/>
            <w:vAlign w:val="center"/>
          </w:tcPr>
          <w:p w:rsidR="00730E28" w:rsidRPr="00496EBB" w:rsidRDefault="00730E28" w:rsidP="00496EBB">
            <w:pPr>
              <w:jc w:val="center"/>
              <w:rPr>
                <w:sz w:val="20"/>
                <w:szCs w:val="20"/>
                <w:lang w:val="kk-KZ"/>
              </w:rPr>
            </w:pPr>
            <w:r w:rsidRPr="00496EBB">
              <w:rPr>
                <w:sz w:val="20"/>
                <w:szCs w:val="20"/>
                <w:lang w:val="kk-KZ"/>
              </w:rPr>
              <w:lastRenderedPageBreak/>
              <w:t>5</w:t>
            </w:r>
          </w:p>
        </w:tc>
        <w:tc>
          <w:tcPr>
            <w:tcW w:w="7796" w:type="dxa"/>
            <w:shd w:val="clear" w:color="auto" w:fill="auto"/>
            <w:vAlign w:val="center"/>
          </w:tcPr>
          <w:p w:rsidR="00730E28" w:rsidRPr="00496EBB" w:rsidRDefault="00730E28" w:rsidP="00496EBB">
            <w:pPr>
              <w:jc w:val="both"/>
              <w:rPr>
                <w:sz w:val="20"/>
                <w:szCs w:val="20"/>
              </w:rPr>
            </w:pPr>
            <w:r w:rsidRPr="00496EBB">
              <w:rPr>
                <w:sz w:val="20"/>
                <w:szCs w:val="20"/>
              </w:rPr>
              <w:t>Диагностический набор реагентов для определения Общего белка.</w:t>
            </w:r>
          </w:p>
          <w:p w:rsidR="00730E28" w:rsidRPr="00496EBB" w:rsidRDefault="00730E28" w:rsidP="00496EBB">
            <w:pPr>
              <w:jc w:val="both"/>
              <w:rPr>
                <w:sz w:val="20"/>
                <w:szCs w:val="20"/>
              </w:rPr>
            </w:pPr>
          </w:p>
          <w:p w:rsidR="00730E28" w:rsidRPr="00496EBB" w:rsidRDefault="00730E28" w:rsidP="00496EBB">
            <w:pPr>
              <w:jc w:val="both"/>
              <w:rPr>
                <w:sz w:val="20"/>
                <w:szCs w:val="20"/>
              </w:rPr>
            </w:pPr>
            <w:r w:rsidRPr="00496EBB">
              <w:rPr>
                <w:sz w:val="20"/>
                <w:szCs w:val="20"/>
              </w:rPr>
              <w:t xml:space="preserve">Однокомпонентный набор реагентов для определения </w:t>
            </w:r>
            <w:r w:rsidRPr="00496EBB">
              <w:rPr>
                <w:sz w:val="20"/>
                <w:szCs w:val="20"/>
                <w:lang w:val="en-US"/>
              </w:rPr>
              <w:t>TP</w:t>
            </w:r>
            <w:r w:rsidRPr="00496EBB">
              <w:rPr>
                <w:sz w:val="20"/>
                <w:szCs w:val="20"/>
              </w:rPr>
              <w:t xml:space="preserve">. Объем рабочего раствора не менее 160мл, рассчитан не менее чем на 730 тестов. Реагент должен быть расфасован в одноразовый оригинальный контейнер R1, для предотвращения контаминации и не требуется переливания в дополнительный картридж. </w:t>
            </w:r>
            <w:proofErr w:type="gramStart"/>
            <w:r w:rsidRPr="00496EBB">
              <w:rPr>
                <w:sz w:val="20"/>
                <w:szCs w:val="20"/>
              </w:rPr>
              <w:t>Контейнер должнен быть полностью адаптирован для реагентной карусели анализатора и снабжен специальным штрих-кодом полностью совместимым со встроенным сканером анализатора.</w:t>
            </w:r>
            <w:proofErr w:type="gramEnd"/>
            <w:r w:rsidRPr="00496EBB">
              <w:rPr>
                <w:sz w:val="20"/>
                <w:szCs w:val="20"/>
              </w:rPr>
              <w:t xml:space="preserve"> Проведение процедур калибровки и контроля качества только с помощью мультисывороток.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1080" w:type="dxa"/>
            <w:shd w:val="clear" w:color="auto" w:fill="auto"/>
            <w:vAlign w:val="center"/>
          </w:tcPr>
          <w:p w:rsidR="00730E28" w:rsidRPr="00496EBB" w:rsidRDefault="00730E28" w:rsidP="00496EBB">
            <w:pPr>
              <w:jc w:val="center"/>
              <w:rPr>
                <w:sz w:val="20"/>
                <w:szCs w:val="20"/>
              </w:rPr>
            </w:pPr>
            <w:r w:rsidRPr="00496EBB">
              <w:rPr>
                <w:sz w:val="20"/>
                <w:szCs w:val="20"/>
              </w:rPr>
              <w:t>набор</w:t>
            </w:r>
          </w:p>
        </w:tc>
        <w:tc>
          <w:tcPr>
            <w:tcW w:w="1080" w:type="dxa"/>
            <w:shd w:val="clear" w:color="auto" w:fill="auto"/>
            <w:vAlign w:val="center"/>
          </w:tcPr>
          <w:p w:rsidR="00730E28" w:rsidRPr="00496EBB" w:rsidRDefault="00730E28" w:rsidP="00496EBB">
            <w:pPr>
              <w:jc w:val="center"/>
              <w:rPr>
                <w:sz w:val="20"/>
                <w:szCs w:val="20"/>
              </w:rPr>
            </w:pPr>
            <w:r w:rsidRPr="00496EBB">
              <w:rPr>
                <w:sz w:val="20"/>
                <w:szCs w:val="20"/>
              </w:rPr>
              <w:t>3</w:t>
            </w:r>
          </w:p>
        </w:tc>
        <w:tc>
          <w:tcPr>
            <w:tcW w:w="1080" w:type="dxa"/>
            <w:shd w:val="clear" w:color="auto" w:fill="auto"/>
            <w:vAlign w:val="center"/>
          </w:tcPr>
          <w:p w:rsidR="00730E28" w:rsidRPr="00496EBB" w:rsidRDefault="00730E28" w:rsidP="00496EBB">
            <w:pPr>
              <w:jc w:val="center"/>
              <w:rPr>
                <w:sz w:val="20"/>
                <w:szCs w:val="20"/>
                <w:lang w:val="kk-KZ"/>
              </w:rPr>
            </w:pPr>
            <w:r w:rsidRPr="00496EBB">
              <w:rPr>
                <w:sz w:val="20"/>
                <w:szCs w:val="20"/>
                <w:lang w:val="kk-KZ"/>
              </w:rPr>
              <w:t>15 700</w:t>
            </w:r>
          </w:p>
        </w:tc>
        <w:tc>
          <w:tcPr>
            <w:tcW w:w="1620" w:type="dxa"/>
            <w:shd w:val="clear" w:color="auto" w:fill="auto"/>
            <w:vAlign w:val="center"/>
          </w:tcPr>
          <w:p w:rsidR="00730E28" w:rsidRPr="00496EBB" w:rsidRDefault="00730E28" w:rsidP="00496EBB">
            <w:pPr>
              <w:jc w:val="center"/>
              <w:rPr>
                <w:sz w:val="20"/>
                <w:szCs w:val="20"/>
              </w:rPr>
            </w:pPr>
            <w:r w:rsidRPr="00496EBB">
              <w:rPr>
                <w:sz w:val="20"/>
                <w:szCs w:val="20"/>
              </w:rPr>
              <w:t>47100</w:t>
            </w:r>
          </w:p>
        </w:tc>
        <w:tc>
          <w:tcPr>
            <w:tcW w:w="2794" w:type="dxa"/>
            <w:vAlign w:val="center"/>
          </w:tcPr>
          <w:p w:rsidR="00730E28" w:rsidRPr="00496EBB" w:rsidRDefault="00730E28" w:rsidP="00496EBB">
            <w:pPr>
              <w:jc w:val="center"/>
              <w:rPr>
                <w:sz w:val="20"/>
                <w:szCs w:val="20"/>
                <w:lang w:val="kk-KZ"/>
              </w:rPr>
            </w:pPr>
            <w:r w:rsidRPr="00496EBB">
              <w:rPr>
                <w:sz w:val="20"/>
                <w:szCs w:val="20"/>
                <w:lang w:val="kk-KZ"/>
              </w:rPr>
              <w:t>15 700</w:t>
            </w:r>
          </w:p>
        </w:tc>
      </w:tr>
      <w:tr w:rsidR="00730E28" w:rsidRPr="00496EBB" w:rsidTr="00186424">
        <w:tc>
          <w:tcPr>
            <w:tcW w:w="502" w:type="dxa"/>
            <w:shd w:val="clear" w:color="auto" w:fill="auto"/>
            <w:vAlign w:val="center"/>
          </w:tcPr>
          <w:p w:rsidR="00730E28" w:rsidRPr="00496EBB" w:rsidRDefault="00730E28" w:rsidP="00496EBB">
            <w:pPr>
              <w:jc w:val="center"/>
              <w:rPr>
                <w:sz w:val="20"/>
                <w:szCs w:val="20"/>
                <w:lang w:val="kk-KZ"/>
              </w:rPr>
            </w:pPr>
            <w:r w:rsidRPr="00496EBB">
              <w:rPr>
                <w:sz w:val="20"/>
                <w:szCs w:val="20"/>
                <w:lang w:val="kk-KZ"/>
              </w:rPr>
              <w:t>6</w:t>
            </w:r>
          </w:p>
        </w:tc>
        <w:tc>
          <w:tcPr>
            <w:tcW w:w="7796" w:type="dxa"/>
            <w:shd w:val="clear" w:color="auto" w:fill="auto"/>
            <w:vAlign w:val="center"/>
          </w:tcPr>
          <w:p w:rsidR="00730E28" w:rsidRPr="00496EBB" w:rsidRDefault="00730E28" w:rsidP="00496EBB">
            <w:pPr>
              <w:jc w:val="both"/>
              <w:rPr>
                <w:sz w:val="20"/>
                <w:szCs w:val="20"/>
              </w:rPr>
            </w:pPr>
            <w:r w:rsidRPr="00496EBB">
              <w:rPr>
                <w:sz w:val="20"/>
                <w:szCs w:val="20"/>
              </w:rPr>
              <w:t>Диагностический набор реагентов для определения Общего билирубина.</w:t>
            </w:r>
          </w:p>
          <w:p w:rsidR="00730E28" w:rsidRPr="00496EBB" w:rsidRDefault="00730E28" w:rsidP="00496EBB">
            <w:pPr>
              <w:jc w:val="both"/>
              <w:rPr>
                <w:sz w:val="20"/>
                <w:szCs w:val="20"/>
              </w:rPr>
            </w:pPr>
          </w:p>
          <w:p w:rsidR="00730E28" w:rsidRPr="00496EBB" w:rsidRDefault="00730E28" w:rsidP="00496EBB">
            <w:pPr>
              <w:jc w:val="both"/>
              <w:rPr>
                <w:sz w:val="20"/>
                <w:szCs w:val="20"/>
              </w:rPr>
            </w:pPr>
            <w:r w:rsidRPr="00496EBB">
              <w:rPr>
                <w:sz w:val="20"/>
                <w:szCs w:val="20"/>
              </w:rPr>
              <w:t xml:space="preserve">Двухкомпонентный набор реагентов для определения </w:t>
            </w:r>
            <w:r w:rsidRPr="00496EBB">
              <w:rPr>
                <w:sz w:val="20"/>
                <w:szCs w:val="20"/>
                <w:lang w:val="en-US"/>
              </w:rPr>
              <w:t>TBIL</w:t>
            </w:r>
            <w:r w:rsidRPr="00496EBB">
              <w:rPr>
                <w:sz w:val="20"/>
                <w:szCs w:val="20"/>
              </w:rPr>
              <w:t>/</w:t>
            </w:r>
            <w:r w:rsidRPr="00496EBB">
              <w:rPr>
                <w:sz w:val="20"/>
                <w:szCs w:val="20"/>
                <w:lang w:val="en-US"/>
              </w:rPr>
              <w:t>VOX</w:t>
            </w:r>
            <w:r w:rsidRPr="00496EBB">
              <w:rPr>
                <w:sz w:val="20"/>
                <w:szCs w:val="20"/>
              </w:rPr>
              <w:t xml:space="preserve">. Объем рабочего раствора не менее 176мл, рассчитан не менее чем на 410 тестов.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реагентной карусели анализатора и снабжены специальным </w:t>
            </w:r>
            <w:proofErr w:type="gramStart"/>
            <w:r w:rsidRPr="00496EBB">
              <w:rPr>
                <w:sz w:val="20"/>
                <w:szCs w:val="20"/>
              </w:rPr>
              <w:t>штрих-кодом</w:t>
            </w:r>
            <w:proofErr w:type="gramEnd"/>
            <w:r w:rsidRPr="00496EBB">
              <w:rPr>
                <w:sz w:val="20"/>
                <w:szCs w:val="20"/>
              </w:rPr>
              <w:t xml:space="preserve"> полностью совместимым со встроенным сканером анализатора. Проведение процедур калибровки и контроля качества только с помощью мультисывороток.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1080" w:type="dxa"/>
            <w:shd w:val="clear" w:color="auto" w:fill="auto"/>
            <w:vAlign w:val="center"/>
          </w:tcPr>
          <w:p w:rsidR="00730E28" w:rsidRPr="00496EBB" w:rsidRDefault="00730E28" w:rsidP="00496EBB">
            <w:pPr>
              <w:jc w:val="center"/>
              <w:rPr>
                <w:sz w:val="20"/>
                <w:szCs w:val="20"/>
              </w:rPr>
            </w:pPr>
            <w:r w:rsidRPr="00496EBB">
              <w:rPr>
                <w:sz w:val="20"/>
                <w:szCs w:val="20"/>
              </w:rPr>
              <w:t>набор</w:t>
            </w:r>
          </w:p>
        </w:tc>
        <w:tc>
          <w:tcPr>
            <w:tcW w:w="1080" w:type="dxa"/>
            <w:shd w:val="clear" w:color="auto" w:fill="auto"/>
            <w:vAlign w:val="center"/>
          </w:tcPr>
          <w:p w:rsidR="00730E28" w:rsidRPr="00496EBB" w:rsidRDefault="00730E28" w:rsidP="00496EBB">
            <w:pPr>
              <w:jc w:val="center"/>
              <w:rPr>
                <w:sz w:val="20"/>
                <w:szCs w:val="20"/>
              </w:rPr>
            </w:pPr>
            <w:r w:rsidRPr="00496EBB">
              <w:rPr>
                <w:sz w:val="20"/>
                <w:szCs w:val="20"/>
              </w:rPr>
              <w:t>7</w:t>
            </w:r>
          </w:p>
        </w:tc>
        <w:tc>
          <w:tcPr>
            <w:tcW w:w="1080" w:type="dxa"/>
            <w:shd w:val="clear" w:color="auto" w:fill="auto"/>
            <w:vAlign w:val="center"/>
          </w:tcPr>
          <w:p w:rsidR="00730E28" w:rsidRPr="00496EBB" w:rsidRDefault="00730E28" w:rsidP="00496EBB">
            <w:pPr>
              <w:jc w:val="center"/>
              <w:rPr>
                <w:sz w:val="20"/>
                <w:szCs w:val="20"/>
                <w:lang w:val="kk-KZ"/>
              </w:rPr>
            </w:pPr>
            <w:r w:rsidRPr="00496EBB">
              <w:rPr>
                <w:sz w:val="20"/>
                <w:szCs w:val="20"/>
                <w:lang w:val="kk-KZ"/>
              </w:rPr>
              <w:t>35 512</w:t>
            </w:r>
          </w:p>
        </w:tc>
        <w:tc>
          <w:tcPr>
            <w:tcW w:w="1620" w:type="dxa"/>
            <w:shd w:val="clear" w:color="auto" w:fill="auto"/>
            <w:vAlign w:val="center"/>
          </w:tcPr>
          <w:p w:rsidR="00730E28" w:rsidRPr="00496EBB" w:rsidRDefault="00730E28" w:rsidP="00496EBB">
            <w:pPr>
              <w:jc w:val="center"/>
              <w:rPr>
                <w:sz w:val="20"/>
                <w:szCs w:val="20"/>
              </w:rPr>
            </w:pPr>
            <w:r w:rsidRPr="00496EBB">
              <w:rPr>
                <w:sz w:val="20"/>
                <w:szCs w:val="20"/>
              </w:rPr>
              <w:t>248584</w:t>
            </w:r>
          </w:p>
        </w:tc>
        <w:tc>
          <w:tcPr>
            <w:tcW w:w="2794" w:type="dxa"/>
            <w:vAlign w:val="center"/>
          </w:tcPr>
          <w:p w:rsidR="00730E28" w:rsidRPr="00496EBB" w:rsidRDefault="00730E28" w:rsidP="00496EBB">
            <w:pPr>
              <w:jc w:val="center"/>
              <w:rPr>
                <w:sz w:val="20"/>
                <w:szCs w:val="20"/>
                <w:lang w:val="kk-KZ"/>
              </w:rPr>
            </w:pPr>
            <w:r w:rsidRPr="00496EBB">
              <w:rPr>
                <w:sz w:val="20"/>
                <w:szCs w:val="20"/>
                <w:lang w:val="kk-KZ"/>
              </w:rPr>
              <w:t>35 512</w:t>
            </w:r>
          </w:p>
        </w:tc>
      </w:tr>
      <w:tr w:rsidR="00730E28" w:rsidRPr="00496EBB" w:rsidTr="00186424">
        <w:tc>
          <w:tcPr>
            <w:tcW w:w="502" w:type="dxa"/>
            <w:shd w:val="clear" w:color="auto" w:fill="auto"/>
            <w:vAlign w:val="center"/>
          </w:tcPr>
          <w:p w:rsidR="00730E28" w:rsidRPr="00496EBB" w:rsidRDefault="00730E28" w:rsidP="00496EBB">
            <w:pPr>
              <w:jc w:val="center"/>
              <w:rPr>
                <w:sz w:val="20"/>
                <w:szCs w:val="20"/>
                <w:lang w:val="kk-KZ"/>
              </w:rPr>
            </w:pPr>
            <w:r w:rsidRPr="00496EBB">
              <w:rPr>
                <w:sz w:val="20"/>
                <w:szCs w:val="20"/>
                <w:lang w:val="kk-KZ"/>
              </w:rPr>
              <w:t>7</w:t>
            </w:r>
          </w:p>
        </w:tc>
        <w:tc>
          <w:tcPr>
            <w:tcW w:w="7796" w:type="dxa"/>
            <w:shd w:val="clear" w:color="auto" w:fill="auto"/>
            <w:vAlign w:val="center"/>
          </w:tcPr>
          <w:p w:rsidR="00730E28" w:rsidRPr="00496EBB" w:rsidRDefault="00730E28" w:rsidP="00496EBB">
            <w:pPr>
              <w:jc w:val="both"/>
              <w:rPr>
                <w:sz w:val="20"/>
                <w:szCs w:val="20"/>
              </w:rPr>
            </w:pPr>
            <w:r w:rsidRPr="00496EBB">
              <w:rPr>
                <w:sz w:val="20"/>
                <w:szCs w:val="20"/>
              </w:rPr>
              <w:t>Диагностический набор реагентов для определения Общего холестерина.</w:t>
            </w:r>
          </w:p>
          <w:p w:rsidR="00730E28" w:rsidRPr="00496EBB" w:rsidRDefault="00730E28" w:rsidP="00496EBB">
            <w:pPr>
              <w:jc w:val="both"/>
              <w:rPr>
                <w:sz w:val="20"/>
                <w:szCs w:val="20"/>
              </w:rPr>
            </w:pPr>
          </w:p>
          <w:p w:rsidR="00730E28" w:rsidRPr="00496EBB" w:rsidRDefault="00730E28" w:rsidP="00496EBB">
            <w:pPr>
              <w:jc w:val="both"/>
              <w:rPr>
                <w:sz w:val="20"/>
                <w:szCs w:val="20"/>
              </w:rPr>
            </w:pPr>
            <w:r w:rsidRPr="00496EBB">
              <w:rPr>
                <w:sz w:val="20"/>
                <w:szCs w:val="20"/>
              </w:rPr>
              <w:t xml:space="preserve">Однокомпонентный набор реагентов для определения </w:t>
            </w:r>
            <w:r w:rsidRPr="00496EBB">
              <w:rPr>
                <w:sz w:val="20"/>
                <w:szCs w:val="20"/>
                <w:lang w:val="en-US"/>
              </w:rPr>
              <w:t>CHOL</w:t>
            </w:r>
            <w:r w:rsidRPr="00496EBB">
              <w:rPr>
                <w:sz w:val="20"/>
                <w:szCs w:val="20"/>
              </w:rPr>
              <w:t>/</w:t>
            </w:r>
            <w:r w:rsidRPr="00496EBB">
              <w:rPr>
                <w:sz w:val="20"/>
                <w:szCs w:val="20"/>
                <w:lang w:val="en-US"/>
              </w:rPr>
              <w:t>TC</w:t>
            </w:r>
            <w:r w:rsidRPr="00496EBB">
              <w:rPr>
                <w:sz w:val="20"/>
                <w:szCs w:val="20"/>
              </w:rPr>
              <w:t xml:space="preserve">. Объем рабочего раствора не менее 160мл, рассчитан не менее чем на 490 тестов. Реагент должен быть расфасован в одноразовый оригинальный контейнер R1, для предотвращения контаминации и не требуется переливания в дополнительный картридж. </w:t>
            </w:r>
            <w:proofErr w:type="gramStart"/>
            <w:r w:rsidRPr="00496EBB">
              <w:rPr>
                <w:sz w:val="20"/>
                <w:szCs w:val="20"/>
              </w:rPr>
              <w:t>Контейнер должен быть полностью адаптирован для реагентной карусели анализатора и снабжен специальным штрих-кодом полностью совместимым со встроенным сканером анализатора.</w:t>
            </w:r>
            <w:proofErr w:type="gramEnd"/>
            <w:r w:rsidRPr="00496EBB">
              <w:rPr>
                <w:sz w:val="20"/>
                <w:szCs w:val="20"/>
              </w:rPr>
              <w:t xml:space="preserve"> Проведение процедур калибровки и контроля качества только с помощью мультисывороток.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1080" w:type="dxa"/>
            <w:shd w:val="clear" w:color="auto" w:fill="auto"/>
            <w:vAlign w:val="center"/>
          </w:tcPr>
          <w:p w:rsidR="00730E28" w:rsidRPr="00496EBB" w:rsidRDefault="00730E28" w:rsidP="00496EBB">
            <w:pPr>
              <w:jc w:val="center"/>
              <w:rPr>
                <w:sz w:val="20"/>
                <w:szCs w:val="20"/>
              </w:rPr>
            </w:pPr>
            <w:r w:rsidRPr="00496EBB">
              <w:rPr>
                <w:sz w:val="20"/>
                <w:szCs w:val="20"/>
              </w:rPr>
              <w:t>набор</w:t>
            </w:r>
          </w:p>
        </w:tc>
        <w:tc>
          <w:tcPr>
            <w:tcW w:w="1080" w:type="dxa"/>
            <w:shd w:val="clear" w:color="auto" w:fill="auto"/>
            <w:vAlign w:val="center"/>
          </w:tcPr>
          <w:p w:rsidR="00730E28" w:rsidRPr="00496EBB" w:rsidRDefault="00730E28" w:rsidP="00496EBB">
            <w:pPr>
              <w:jc w:val="center"/>
              <w:rPr>
                <w:sz w:val="20"/>
                <w:szCs w:val="20"/>
              </w:rPr>
            </w:pPr>
            <w:r w:rsidRPr="00496EBB">
              <w:rPr>
                <w:sz w:val="20"/>
                <w:szCs w:val="20"/>
              </w:rPr>
              <w:t>5</w:t>
            </w:r>
          </w:p>
        </w:tc>
        <w:tc>
          <w:tcPr>
            <w:tcW w:w="1080" w:type="dxa"/>
            <w:shd w:val="clear" w:color="auto" w:fill="auto"/>
            <w:vAlign w:val="center"/>
          </w:tcPr>
          <w:p w:rsidR="00730E28" w:rsidRPr="00496EBB" w:rsidRDefault="00730E28" w:rsidP="00496EBB">
            <w:pPr>
              <w:jc w:val="center"/>
              <w:rPr>
                <w:sz w:val="20"/>
                <w:szCs w:val="20"/>
                <w:lang w:val="kk-KZ"/>
              </w:rPr>
            </w:pPr>
            <w:r w:rsidRPr="00496EBB">
              <w:rPr>
                <w:sz w:val="20"/>
                <w:szCs w:val="20"/>
                <w:lang w:val="kk-KZ"/>
              </w:rPr>
              <w:t>29 550</w:t>
            </w:r>
          </w:p>
        </w:tc>
        <w:tc>
          <w:tcPr>
            <w:tcW w:w="1620" w:type="dxa"/>
            <w:shd w:val="clear" w:color="auto" w:fill="auto"/>
            <w:vAlign w:val="center"/>
          </w:tcPr>
          <w:p w:rsidR="00730E28" w:rsidRPr="00496EBB" w:rsidRDefault="00730E28" w:rsidP="00496EBB">
            <w:pPr>
              <w:jc w:val="center"/>
              <w:rPr>
                <w:sz w:val="20"/>
                <w:szCs w:val="20"/>
              </w:rPr>
            </w:pPr>
            <w:r w:rsidRPr="00496EBB">
              <w:rPr>
                <w:sz w:val="20"/>
                <w:szCs w:val="20"/>
              </w:rPr>
              <w:t>147750</w:t>
            </w:r>
          </w:p>
        </w:tc>
        <w:tc>
          <w:tcPr>
            <w:tcW w:w="2794" w:type="dxa"/>
            <w:vAlign w:val="center"/>
          </w:tcPr>
          <w:p w:rsidR="00730E28" w:rsidRPr="00496EBB" w:rsidRDefault="00730E28" w:rsidP="00496EBB">
            <w:pPr>
              <w:jc w:val="center"/>
              <w:rPr>
                <w:sz w:val="20"/>
                <w:szCs w:val="20"/>
                <w:lang w:val="kk-KZ"/>
              </w:rPr>
            </w:pPr>
            <w:r w:rsidRPr="00496EBB">
              <w:rPr>
                <w:sz w:val="20"/>
                <w:szCs w:val="20"/>
                <w:lang w:val="kk-KZ"/>
              </w:rPr>
              <w:t>29 550</w:t>
            </w:r>
          </w:p>
        </w:tc>
      </w:tr>
      <w:tr w:rsidR="00730E28" w:rsidRPr="00496EBB" w:rsidTr="00186424">
        <w:tc>
          <w:tcPr>
            <w:tcW w:w="502" w:type="dxa"/>
            <w:shd w:val="clear" w:color="auto" w:fill="auto"/>
            <w:vAlign w:val="center"/>
          </w:tcPr>
          <w:p w:rsidR="00730E28" w:rsidRPr="00496EBB" w:rsidRDefault="00730E28" w:rsidP="00496EBB">
            <w:pPr>
              <w:jc w:val="center"/>
              <w:rPr>
                <w:sz w:val="20"/>
                <w:szCs w:val="20"/>
                <w:lang w:val="kk-KZ"/>
              </w:rPr>
            </w:pPr>
            <w:r w:rsidRPr="00496EBB">
              <w:rPr>
                <w:sz w:val="20"/>
                <w:szCs w:val="20"/>
                <w:lang w:val="kk-KZ"/>
              </w:rPr>
              <w:t>8</w:t>
            </w:r>
          </w:p>
        </w:tc>
        <w:tc>
          <w:tcPr>
            <w:tcW w:w="7796" w:type="dxa"/>
            <w:shd w:val="clear" w:color="auto" w:fill="auto"/>
            <w:vAlign w:val="center"/>
          </w:tcPr>
          <w:p w:rsidR="00730E28" w:rsidRPr="00496EBB" w:rsidRDefault="00730E28" w:rsidP="00496EBB">
            <w:pPr>
              <w:jc w:val="both"/>
              <w:rPr>
                <w:sz w:val="20"/>
                <w:szCs w:val="20"/>
              </w:rPr>
            </w:pPr>
            <w:r w:rsidRPr="00496EBB">
              <w:rPr>
                <w:sz w:val="20"/>
                <w:szCs w:val="20"/>
              </w:rPr>
              <w:t>Диагностический набор реагентов для определения Мочевой кислоты.</w:t>
            </w:r>
          </w:p>
          <w:p w:rsidR="00730E28" w:rsidRPr="00496EBB" w:rsidRDefault="00730E28" w:rsidP="00496EBB">
            <w:pPr>
              <w:jc w:val="both"/>
              <w:rPr>
                <w:sz w:val="20"/>
                <w:szCs w:val="20"/>
              </w:rPr>
            </w:pPr>
          </w:p>
          <w:p w:rsidR="00730E28" w:rsidRPr="00496EBB" w:rsidRDefault="00730E28" w:rsidP="00496EBB">
            <w:pPr>
              <w:jc w:val="both"/>
              <w:rPr>
                <w:sz w:val="20"/>
                <w:szCs w:val="20"/>
              </w:rPr>
            </w:pPr>
            <w:r w:rsidRPr="00496EBB">
              <w:rPr>
                <w:sz w:val="20"/>
                <w:szCs w:val="20"/>
              </w:rPr>
              <w:t xml:space="preserve">Двухкомпонентный набор реагентов для определения </w:t>
            </w:r>
            <w:r w:rsidRPr="00496EBB">
              <w:rPr>
                <w:sz w:val="20"/>
                <w:szCs w:val="20"/>
                <w:lang w:val="en-US"/>
              </w:rPr>
              <w:t>UA</w:t>
            </w:r>
            <w:r w:rsidRPr="00496EBB">
              <w:rPr>
                <w:sz w:val="20"/>
                <w:szCs w:val="20"/>
              </w:rPr>
              <w:t xml:space="preserve">. Объем рабочего раствора не менее 200мл, рассчитан не менее чем на 565 тестов.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реагентной карусели анализатора и снабжены специальным </w:t>
            </w:r>
            <w:proofErr w:type="gramStart"/>
            <w:r w:rsidRPr="00496EBB">
              <w:rPr>
                <w:sz w:val="20"/>
                <w:szCs w:val="20"/>
              </w:rPr>
              <w:t>штрих-кодом</w:t>
            </w:r>
            <w:proofErr w:type="gramEnd"/>
            <w:r w:rsidRPr="00496EBB">
              <w:rPr>
                <w:sz w:val="20"/>
                <w:szCs w:val="20"/>
              </w:rPr>
              <w:t xml:space="preserve"> полностью совместимым со встроенным сканером анализатора. Проведение процедур калибровки и контроля качества только с помощью мультисывороток.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1080" w:type="dxa"/>
            <w:shd w:val="clear" w:color="auto" w:fill="auto"/>
            <w:vAlign w:val="center"/>
          </w:tcPr>
          <w:p w:rsidR="00730E28" w:rsidRPr="00496EBB" w:rsidRDefault="00730E28" w:rsidP="00496EBB">
            <w:pPr>
              <w:jc w:val="center"/>
              <w:rPr>
                <w:sz w:val="20"/>
                <w:szCs w:val="20"/>
              </w:rPr>
            </w:pPr>
            <w:r w:rsidRPr="00496EBB">
              <w:rPr>
                <w:sz w:val="20"/>
                <w:szCs w:val="20"/>
              </w:rPr>
              <w:lastRenderedPageBreak/>
              <w:t>набор</w:t>
            </w:r>
          </w:p>
        </w:tc>
        <w:tc>
          <w:tcPr>
            <w:tcW w:w="1080" w:type="dxa"/>
            <w:shd w:val="clear" w:color="auto" w:fill="auto"/>
            <w:vAlign w:val="center"/>
          </w:tcPr>
          <w:p w:rsidR="00730E28" w:rsidRPr="00496EBB" w:rsidRDefault="00730E28" w:rsidP="00496EBB">
            <w:pPr>
              <w:jc w:val="center"/>
              <w:rPr>
                <w:sz w:val="20"/>
                <w:szCs w:val="20"/>
              </w:rPr>
            </w:pPr>
            <w:r w:rsidRPr="00496EBB">
              <w:rPr>
                <w:sz w:val="20"/>
                <w:szCs w:val="20"/>
              </w:rPr>
              <w:t>1</w:t>
            </w:r>
          </w:p>
        </w:tc>
        <w:tc>
          <w:tcPr>
            <w:tcW w:w="1080" w:type="dxa"/>
            <w:shd w:val="clear" w:color="auto" w:fill="auto"/>
            <w:vAlign w:val="center"/>
          </w:tcPr>
          <w:p w:rsidR="00730E28" w:rsidRPr="00496EBB" w:rsidRDefault="00730E28" w:rsidP="00496EBB">
            <w:pPr>
              <w:jc w:val="center"/>
              <w:rPr>
                <w:sz w:val="20"/>
                <w:szCs w:val="20"/>
                <w:lang w:val="kk-KZ"/>
              </w:rPr>
            </w:pPr>
            <w:r w:rsidRPr="00496EBB">
              <w:rPr>
                <w:sz w:val="20"/>
                <w:szCs w:val="20"/>
                <w:lang w:val="kk-KZ"/>
              </w:rPr>
              <w:t>33 125</w:t>
            </w:r>
          </w:p>
        </w:tc>
        <w:tc>
          <w:tcPr>
            <w:tcW w:w="1620" w:type="dxa"/>
            <w:shd w:val="clear" w:color="auto" w:fill="auto"/>
            <w:vAlign w:val="center"/>
          </w:tcPr>
          <w:p w:rsidR="00730E28" w:rsidRPr="00496EBB" w:rsidRDefault="00730E28" w:rsidP="00496EBB">
            <w:pPr>
              <w:jc w:val="center"/>
              <w:rPr>
                <w:sz w:val="20"/>
                <w:szCs w:val="20"/>
              </w:rPr>
            </w:pPr>
            <w:r w:rsidRPr="00496EBB">
              <w:rPr>
                <w:sz w:val="20"/>
                <w:szCs w:val="20"/>
              </w:rPr>
              <w:t>33125</w:t>
            </w:r>
          </w:p>
        </w:tc>
        <w:tc>
          <w:tcPr>
            <w:tcW w:w="2794" w:type="dxa"/>
            <w:vAlign w:val="center"/>
          </w:tcPr>
          <w:p w:rsidR="00730E28" w:rsidRPr="00496EBB" w:rsidRDefault="00730E28" w:rsidP="00496EBB">
            <w:pPr>
              <w:jc w:val="center"/>
              <w:rPr>
                <w:sz w:val="20"/>
                <w:szCs w:val="20"/>
                <w:lang w:val="kk-KZ"/>
              </w:rPr>
            </w:pPr>
            <w:r w:rsidRPr="00496EBB">
              <w:rPr>
                <w:sz w:val="20"/>
                <w:szCs w:val="20"/>
                <w:lang w:val="kk-KZ"/>
              </w:rPr>
              <w:t>33 125</w:t>
            </w:r>
          </w:p>
        </w:tc>
      </w:tr>
      <w:tr w:rsidR="00730E28" w:rsidRPr="00496EBB" w:rsidTr="00186424">
        <w:tc>
          <w:tcPr>
            <w:tcW w:w="502" w:type="dxa"/>
            <w:shd w:val="clear" w:color="auto" w:fill="auto"/>
            <w:vAlign w:val="center"/>
          </w:tcPr>
          <w:p w:rsidR="00730E28" w:rsidRPr="00496EBB" w:rsidRDefault="00730E28" w:rsidP="00496EBB">
            <w:pPr>
              <w:jc w:val="center"/>
              <w:rPr>
                <w:sz w:val="20"/>
                <w:szCs w:val="20"/>
                <w:lang w:val="kk-KZ"/>
              </w:rPr>
            </w:pPr>
            <w:r w:rsidRPr="00496EBB">
              <w:rPr>
                <w:sz w:val="20"/>
                <w:szCs w:val="20"/>
                <w:lang w:val="kk-KZ"/>
              </w:rPr>
              <w:lastRenderedPageBreak/>
              <w:t>9</w:t>
            </w:r>
          </w:p>
        </w:tc>
        <w:tc>
          <w:tcPr>
            <w:tcW w:w="7796" w:type="dxa"/>
            <w:shd w:val="clear" w:color="auto" w:fill="auto"/>
            <w:vAlign w:val="center"/>
          </w:tcPr>
          <w:p w:rsidR="00730E28" w:rsidRPr="00496EBB" w:rsidRDefault="00730E28" w:rsidP="00496EBB">
            <w:pPr>
              <w:jc w:val="both"/>
              <w:rPr>
                <w:sz w:val="20"/>
                <w:szCs w:val="20"/>
              </w:rPr>
            </w:pPr>
            <w:r w:rsidRPr="00496EBB">
              <w:rPr>
                <w:sz w:val="20"/>
                <w:szCs w:val="20"/>
              </w:rPr>
              <w:t>Диагностический набор реагентов для определения Щелочной фосфотазы.</w:t>
            </w:r>
          </w:p>
          <w:p w:rsidR="00730E28" w:rsidRPr="00496EBB" w:rsidRDefault="00730E28" w:rsidP="00496EBB">
            <w:pPr>
              <w:jc w:val="both"/>
              <w:rPr>
                <w:sz w:val="20"/>
                <w:szCs w:val="20"/>
              </w:rPr>
            </w:pPr>
          </w:p>
          <w:p w:rsidR="00730E28" w:rsidRPr="00496EBB" w:rsidRDefault="00730E28" w:rsidP="00496EBB">
            <w:pPr>
              <w:jc w:val="both"/>
              <w:rPr>
                <w:sz w:val="20"/>
                <w:szCs w:val="20"/>
              </w:rPr>
            </w:pPr>
            <w:r w:rsidRPr="00496EBB">
              <w:rPr>
                <w:sz w:val="20"/>
                <w:szCs w:val="20"/>
              </w:rPr>
              <w:t xml:space="preserve">Двухкомпонентный набор реагентов для определения </w:t>
            </w:r>
            <w:r w:rsidRPr="00496EBB">
              <w:rPr>
                <w:sz w:val="20"/>
                <w:szCs w:val="20"/>
                <w:lang w:val="en-US"/>
              </w:rPr>
              <w:t>ALP</w:t>
            </w:r>
            <w:r w:rsidRPr="00496EBB">
              <w:rPr>
                <w:sz w:val="20"/>
                <w:szCs w:val="20"/>
              </w:rPr>
              <w:t>. Объем рабочего раствора не менее 176мл, рассчитан не менее чем на 600 тестов</w:t>
            </w:r>
            <w:proofErr w:type="gramStart"/>
            <w:r w:rsidRPr="00496EBB">
              <w:rPr>
                <w:sz w:val="20"/>
                <w:szCs w:val="20"/>
              </w:rPr>
              <w:t xml:space="preserve"> .</w:t>
            </w:r>
            <w:proofErr w:type="gramEnd"/>
            <w:r w:rsidRPr="00496EBB">
              <w:rPr>
                <w:sz w:val="20"/>
                <w:szCs w:val="20"/>
              </w:rPr>
              <w:t xml:space="preserve">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реагентной карусели анализатора и снабжены специальным </w:t>
            </w:r>
            <w:proofErr w:type="gramStart"/>
            <w:r w:rsidRPr="00496EBB">
              <w:rPr>
                <w:sz w:val="20"/>
                <w:szCs w:val="20"/>
              </w:rPr>
              <w:t>штрих-кодом</w:t>
            </w:r>
            <w:proofErr w:type="gramEnd"/>
            <w:r w:rsidRPr="00496EBB">
              <w:rPr>
                <w:sz w:val="20"/>
                <w:szCs w:val="20"/>
              </w:rPr>
              <w:t xml:space="preserve"> полностью совместимым со встроенным сканером анализатора. Проведение процедур калибровки и контроля качества только с помощью мультисывороток.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1080" w:type="dxa"/>
            <w:shd w:val="clear" w:color="auto" w:fill="auto"/>
            <w:vAlign w:val="center"/>
          </w:tcPr>
          <w:p w:rsidR="00730E28" w:rsidRPr="00496EBB" w:rsidRDefault="00730E28" w:rsidP="00496EBB">
            <w:pPr>
              <w:jc w:val="center"/>
              <w:rPr>
                <w:sz w:val="20"/>
                <w:szCs w:val="20"/>
              </w:rPr>
            </w:pPr>
            <w:r w:rsidRPr="00496EBB">
              <w:rPr>
                <w:sz w:val="20"/>
                <w:szCs w:val="20"/>
              </w:rPr>
              <w:t>набор</w:t>
            </w:r>
          </w:p>
        </w:tc>
        <w:tc>
          <w:tcPr>
            <w:tcW w:w="1080" w:type="dxa"/>
            <w:shd w:val="clear" w:color="auto" w:fill="auto"/>
            <w:vAlign w:val="center"/>
          </w:tcPr>
          <w:p w:rsidR="00730E28" w:rsidRPr="00496EBB" w:rsidRDefault="00730E28" w:rsidP="00496EBB">
            <w:pPr>
              <w:jc w:val="center"/>
              <w:rPr>
                <w:sz w:val="20"/>
                <w:szCs w:val="20"/>
              </w:rPr>
            </w:pPr>
            <w:r w:rsidRPr="00496EBB">
              <w:rPr>
                <w:sz w:val="20"/>
                <w:szCs w:val="20"/>
              </w:rPr>
              <w:t>1</w:t>
            </w:r>
          </w:p>
        </w:tc>
        <w:tc>
          <w:tcPr>
            <w:tcW w:w="1080" w:type="dxa"/>
            <w:shd w:val="clear" w:color="auto" w:fill="auto"/>
            <w:vAlign w:val="center"/>
          </w:tcPr>
          <w:p w:rsidR="00730E28" w:rsidRPr="00496EBB" w:rsidRDefault="00730E28" w:rsidP="00496EBB">
            <w:pPr>
              <w:jc w:val="center"/>
              <w:rPr>
                <w:sz w:val="20"/>
                <w:szCs w:val="20"/>
                <w:lang w:val="kk-KZ"/>
              </w:rPr>
            </w:pPr>
            <w:r w:rsidRPr="00496EBB">
              <w:rPr>
                <w:sz w:val="20"/>
                <w:szCs w:val="20"/>
                <w:lang w:val="kk-KZ"/>
              </w:rPr>
              <w:t>20 100</w:t>
            </w:r>
          </w:p>
        </w:tc>
        <w:tc>
          <w:tcPr>
            <w:tcW w:w="1620" w:type="dxa"/>
            <w:shd w:val="clear" w:color="auto" w:fill="auto"/>
            <w:vAlign w:val="center"/>
          </w:tcPr>
          <w:p w:rsidR="00730E28" w:rsidRPr="00496EBB" w:rsidRDefault="00730E28" w:rsidP="00496EBB">
            <w:pPr>
              <w:jc w:val="center"/>
              <w:rPr>
                <w:sz w:val="20"/>
                <w:szCs w:val="20"/>
              </w:rPr>
            </w:pPr>
            <w:r w:rsidRPr="00496EBB">
              <w:rPr>
                <w:sz w:val="20"/>
                <w:szCs w:val="20"/>
              </w:rPr>
              <w:t>20100</w:t>
            </w:r>
          </w:p>
        </w:tc>
        <w:tc>
          <w:tcPr>
            <w:tcW w:w="2794" w:type="dxa"/>
            <w:vAlign w:val="center"/>
          </w:tcPr>
          <w:p w:rsidR="00730E28" w:rsidRPr="00496EBB" w:rsidRDefault="00730E28" w:rsidP="00496EBB">
            <w:pPr>
              <w:jc w:val="center"/>
              <w:rPr>
                <w:sz w:val="20"/>
                <w:szCs w:val="20"/>
                <w:lang w:val="kk-KZ"/>
              </w:rPr>
            </w:pPr>
            <w:r w:rsidRPr="00496EBB">
              <w:rPr>
                <w:sz w:val="20"/>
                <w:szCs w:val="20"/>
                <w:lang w:val="kk-KZ"/>
              </w:rPr>
              <w:t>20 100</w:t>
            </w:r>
          </w:p>
        </w:tc>
      </w:tr>
      <w:tr w:rsidR="00730E28" w:rsidRPr="00496EBB" w:rsidTr="00186424">
        <w:tc>
          <w:tcPr>
            <w:tcW w:w="502" w:type="dxa"/>
            <w:shd w:val="clear" w:color="auto" w:fill="auto"/>
            <w:vAlign w:val="center"/>
          </w:tcPr>
          <w:p w:rsidR="00730E28" w:rsidRPr="00496EBB" w:rsidRDefault="00730E28" w:rsidP="00496EBB">
            <w:pPr>
              <w:jc w:val="center"/>
              <w:rPr>
                <w:sz w:val="20"/>
                <w:szCs w:val="20"/>
                <w:lang w:val="kk-KZ"/>
              </w:rPr>
            </w:pPr>
            <w:r w:rsidRPr="00496EBB">
              <w:rPr>
                <w:sz w:val="20"/>
                <w:szCs w:val="20"/>
                <w:lang w:val="kk-KZ"/>
              </w:rPr>
              <w:t>10</w:t>
            </w:r>
          </w:p>
        </w:tc>
        <w:tc>
          <w:tcPr>
            <w:tcW w:w="7796" w:type="dxa"/>
            <w:shd w:val="clear" w:color="auto" w:fill="auto"/>
            <w:vAlign w:val="center"/>
          </w:tcPr>
          <w:p w:rsidR="00730E28" w:rsidRPr="00496EBB" w:rsidRDefault="00730E28" w:rsidP="00496EBB">
            <w:pPr>
              <w:jc w:val="both"/>
              <w:rPr>
                <w:sz w:val="20"/>
                <w:szCs w:val="20"/>
              </w:rPr>
            </w:pPr>
            <w:r w:rsidRPr="00496EBB">
              <w:rPr>
                <w:sz w:val="20"/>
                <w:szCs w:val="20"/>
              </w:rPr>
              <w:t>Мультикалибратор.</w:t>
            </w:r>
          </w:p>
          <w:p w:rsidR="00730E28" w:rsidRPr="00496EBB" w:rsidRDefault="00730E28" w:rsidP="00496EBB">
            <w:pPr>
              <w:jc w:val="both"/>
              <w:rPr>
                <w:sz w:val="20"/>
                <w:szCs w:val="20"/>
              </w:rPr>
            </w:pPr>
          </w:p>
          <w:p w:rsidR="00730E28" w:rsidRPr="00496EBB" w:rsidRDefault="00730E28" w:rsidP="00496EBB">
            <w:pPr>
              <w:jc w:val="both"/>
              <w:rPr>
                <w:sz w:val="20"/>
                <w:szCs w:val="20"/>
              </w:rPr>
            </w:pPr>
            <w:proofErr w:type="gramStart"/>
            <w:r w:rsidRPr="00496EBB">
              <w:rPr>
                <w:sz w:val="20"/>
                <w:szCs w:val="20"/>
              </w:rPr>
              <w:t>Одноуровневый</w:t>
            </w:r>
            <w:proofErr w:type="gramEnd"/>
            <w:r w:rsidRPr="00496EBB">
              <w:rPr>
                <w:sz w:val="20"/>
                <w:szCs w:val="20"/>
              </w:rPr>
              <w:t xml:space="preserve"> мультикалибратор для однокомпонентных и двухкомпонентных тестов. Лиофильно высушенная сыворотка с аттестованными значениями аналитов для калибровки тестов: GOT/ALT, GOT/A</w:t>
            </w:r>
            <w:r w:rsidRPr="00496EBB">
              <w:rPr>
                <w:sz w:val="20"/>
                <w:szCs w:val="20"/>
                <w:lang w:val="en-US"/>
              </w:rPr>
              <w:t>S</w:t>
            </w:r>
            <w:r w:rsidRPr="00496EBB">
              <w:rPr>
                <w:sz w:val="20"/>
                <w:szCs w:val="20"/>
              </w:rPr>
              <w:t xml:space="preserve">T, </w:t>
            </w:r>
            <w:r w:rsidRPr="00496EBB">
              <w:rPr>
                <w:sz w:val="20"/>
                <w:szCs w:val="20"/>
                <w:lang w:val="en-US"/>
              </w:rPr>
              <w:t>ALB</w:t>
            </w:r>
            <w:r w:rsidRPr="00496EBB">
              <w:rPr>
                <w:sz w:val="20"/>
                <w:szCs w:val="20"/>
              </w:rPr>
              <w:t xml:space="preserve">, </w:t>
            </w:r>
            <w:r w:rsidRPr="00496EBB">
              <w:rPr>
                <w:sz w:val="20"/>
                <w:szCs w:val="20"/>
                <w:lang w:val="en-US"/>
              </w:rPr>
              <w:t>AMS</w:t>
            </w:r>
            <w:r w:rsidRPr="00496EBB">
              <w:rPr>
                <w:sz w:val="20"/>
                <w:szCs w:val="20"/>
              </w:rPr>
              <w:t xml:space="preserve">, </w:t>
            </w:r>
            <w:r w:rsidRPr="00496EBB">
              <w:rPr>
                <w:sz w:val="20"/>
                <w:szCs w:val="20"/>
                <w:lang w:val="en-US"/>
              </w:rPr>
              <w:t>GGT</w:t>
            </w:r>
            <w:r w:rsidRPr="00496EBB">
              <w:rPr>
                <w:sz w:val="20"/>
                <w:szCs w:val="20"/>
              </w:rPr>
              <w:t xml:space="preserve">, </w:t>
            </w:r>
            <w:r w:rsidRPr="00496EBB">
              <w:rPr>
                <w:sz w:val="20"/>
                <w:szCs w:val="20"/>
                <w:lang w:val="en-US"/>
              </w:rPr>
              <w:t>GLU</w:t>
            </w:r>
            <w:r w:rsidRPr="00496EBB">
              <w:rPr>
                <w:sz w:val="20"/>
                <w:szCs w:val="20"/>
              </w:rPr>
              <w:t>-</w:t>
            </w:r>
            <w:r w:rsidRPr="00496EBB">
              <w:rPr>
                <w:sz w:val="20"/>
                <w:szCs w:val="20"/>
                <w:lang w:val="en-US"/>
              </w:rPr>
              <w:t>GodPap</w:t>
            </w:r>
            <w:r w:rsidRPr="00496EBB">
              <w:rPr>
                <w:sz w:val="20"/>
                <w:szCs w:val="20"/>
              </w:rPr>
              <w:t xml:space="preserve">, </w:t>
            </w:r>
            <w:r w:rsidRPr="00496EBB">
              <w:rPr>
                <w:sz w:val="20"/>
                <w:szCs w:val="20"/>
                <w:lang w:val="en-US"/>
              </w:rPr>
              <w:t>FE</w:t>
            </w:r>
            <w:r w:rsidRPr="00496EBB">
              <w:rPr>
                <w:sz w:val="20"/>
                <w:szCs w:val="20"/>
              </w:rPr>
              <w:t xml:space="preserve">, </w:t>
            </w:r>
            <w:r w:rsidRPr="00496EBB">
              <w:rPr>
                <w:sz w:val="20"/>
                <w:szCs w:val="20"/>
                <w:lang w:val="en-US"/>
              </w:rPr>
              <w:t>CREA</w:t>
            </w:r>
            <w:r w:rsidRPr="00496EBB">
              <w:rPr>
                <w:sz w:val="20"/>
                <w:szCs w:val="20"/>
              </w:rPr>
              <w:t>-</w:t>
            </w:r>
            <w:r w:rsidRPr="00496EBB">
              <w:rPr>
                <w:sz w:val="20"/>
                <w:szCs w:val="20"/>
                <w:lang w:val="en-US"/>
              </w:rPr>
              <w:t>J</w:t>
            </w:r>
            <w:r w:rsidRPr="00496EBB">
              <w:rPr>
                <w:sz w:val="20"/>
                <w:szCs w:val="20"/>
              </w:rPr>
              <w:t xml:space="preserve">, </w:t>
            </w:r>
            <w:r w:rsidRPr="00496EBB">
              <w:rPr>
                <w:sz w:val="20"/>
                <w:szCs w:val="20"/>
                <w:lang w:val="en-US"/>
              </w:rPr>
              <w:t>LDH</w:t>
            </w:r>
            <w:r w:rsidRPr="00496EBB">
              <w:rPr>
                <w:sz w:val="20"/>
                <w:szCs w:val="20"/>
              </w:rPr>
              <w:t xml:space="preserve">, </w:t>
            </w:r>
            <w:r w:rsidRPr="00496EBB">
              <w:rPr>
                <w:sz w:val="20"/>
                <w:szCs w:val="20"/>
                <w:lang w:val="en-US"/>
              </w:rPr>
              <w:t>MG</w:t>
            </w:r>
            <w:r w:rsidRPr="00496EBB">
              <w:rPr>
                <w:sz w:val="20"/>
                <w:szCs w:val="20"/>
              </w:rPr>
              <w:t xml:space="preserve">, </w:t>
            </w:r>
            <w:r w:rsidRPr="00496EBB">
              <w:rPr>
                <w:sz w:val="20"/>
                <w:szCs w:val="20"/>
                <w:lang w:val="en-US"/>
              </w:rPr>
              <w:t>BUN</w:t>
            </w:r>
            <w:r w:rsidRPr="00496EBB">
              <w:rPr>
                <w:sz w:val="20"/>
                <w:szCs w:val="20"/>
              </w:rPr>
              <w:t>/</w:t>
            </w:r>
            <w:r w:rsidRPr="00496EBB">
              <w:rPr>
                <w:sz w:val="20"/>
                <w:szCs w:val="20"/>
                <w:lang w:val="en-US"/>
              </w:rPr>
              <w:t>UREA</w:t>
            </w:r>
            <w:r w:rsidRPr="00496EBB">
              <w:rPr>
                <w:sz w:val="20"/>
                <w:szCs w:val="20"/>
              </w:rPr>
              <w:t xml:space="preserve">, </w:t>
            </w:r>
            <w:r w:rsidRPr="00496EBB">
              <w:rPr>
                <w:sz w:val="20"/>
                <w:szCs w:val="20"/>
                <w:lang w:val="en-US"/>
              </w:rPr>
              <w:t>TP</w:t>
            </w:r>
            <w:r w:rsidRPr="00496EBB">
              <w:rPr>
                <w:sz w:val="20"/>
                <w:szCs w:val="20"/>
              </w:rPr>
              <w:t xml:space="preserve">, </w:t>
            </w:r>
            <w:r w:rsidRPr="00496EBB">
              <w:rPr>
                <w:sz w:val="20"/>
                <w:szCs w:val="20"/>
                <w:lang w:val="en-US"/>
              </w:rPr>
              <w:t>TBIL</w:t>
            </w:r>
            <w:r w:rsidRPr="00496EBB">
              <w:rPr>
                <w:sz w:val="20"/>
                <w:szCs w:val="20"/>
              </w:rPr>
              <w:t>/</w:t>
            </w:r>
            <w:r w:rsidRPr="00496EBB">
              <w:rPr>
                <w:sz w:val="20"/>
                <w:szCs w:val="20"/>
                <w:lang w:val="en-US"/>
              </w:rPr>
              <w:t>VOX</w:t>
            </w:r>
            <w:r w:rsidRPr="00496EBB">
              <w:rPr>
                <w:sz w:val="20"/>
                <w:szCs w:val="20"/>
              </w:rPr>
              <w:t xml:space="preserve">, </w:t>
            </w:r>
            <w:r w:rsidRPr="00496EBB">
              <w:rPr>
                <w:sz w:val="20"/>
                <w:szCs w:val="20"/>
                <w:lang w:val="en-US"/>
              </w:rPr>
              <w:t>DBIL</w:t>
            </w:r>
            <w:r w:rsidRPr="00496EBB">
              <w:rPr>
                <w:sz w:val="20"/>
                <w:szCs w:val="20"/>
              </w:rPr>
              <w:t>/</w:t>
            </w:r>
            <w:r w:rsidRPr="00496EBB">
              <w:rPr>
                <w:sz w:val="20"/>
                <w:szCs w:val="20"/>
                <w:lang w:val="en-US"/>
              </w:rPr>
              <w:t>VOX</w:t>
            </w:r>
            <w:r w:rsidRPr="00496EBB">
              <w:rPr>
                <w:sz w:val="20"/>
                <w:szCs w:val="20"/>
              </w:rPr>
              <w:t xml:space="preserve">, </w:t>
            </w:r>
            <w:r w:rsidRPr="00496EBB">
              <w:rPr>
                <w:sz w:val="20"/>
                <w:szCs w:val="20"/>
                <w:lang w:val="en-US"/>
              </w:rPr>
              <w:t>CHOL</w:t>
            </w:r>
            <w:r w:rsidRPr="00496EBB">
              <w:rPr>
                <w:sz w:val="20"/>
                <w:szCs w:val="20"/>
              </w:rPr>
              <w:t>/</w:t>
            </w:r>
            <w:r w:rsidRPr="00496EBB">
              <w:rPr>
                <w:sz w:val="20"/>
                <w:szCs w:val="20"/>
                <w:lang w:val="en-US"/>
              </w:rPr>
              <w:t>TC</w:t>
            </w:r>
            <w:r w:rsidRPr="00496EBB">
              <w:rPr>
                <w:sz w:val="20"/>
                <w:szCs w:val="20"/>
              </w:rPr>
              <w:t xml:space="preserve">, </w:t>
            </w:r>
            <w:r w:rsidRPr="00496EBB">
              <w:rPr>
                <w:sz w:val="20"/>
                <w:szCs w:val="20"/>
                <w:lang w:val="en-US"/>
              </w:rPr>
              <w:t>TG</w:t>
            </w:r>
            <w:r w:rsidRPr="00496EBB">
              <w:rPr>
                <w:sz w:val="20"/>
                <w:szCs w:val="20"/>
              </w:rPr>
              <w:t xml:space="preserve">, </w:t>
            </w:r>
            <w:r w:rsidRPr="00496EBB">
              <w:rPr>
                <w:sz w:val="20"/>
                <w:szCs w:val="20"/>
                <w:lang w:val="en-US"/>
              </w:rPr>
              <w:t>ALP</w:t>
            </w:r>
            <w:r w:rsidRPr="00496EBB">
              <w:rPr>
                <w:sz w:val="20"/>
                <w:szCs w:val="20"/>
              </w:rPr>
              <w:t xml:space="preserve">, UA. При разведении лиофильной сыворотки, объем готового калибратора не менее 30мл. </w:t>
            </w:r>
            <w:proofErr w:type="gramStart"/>
            <w:r w:rsidRPr="00496EBB">
              <w:rPr>
                <w:sz w:val="20"/>
                <w:szCs w:val="20"/>
              </w:rPr>
              <w:t>Набор мультикалибратора должен быть снабжен специальным штрих-кодом совместимым со встроенным сканером анализатора, для автоматического считывания референтных значений тестов в память анализатора.</w:t>
            </w:r>
            <w:proofErr w:type="gramEnd"/>
          </w:p>
        </w:tc>
        <w:tc>
          <w:tcPr>
            <w:tcW w:w="1080" w:type="dxa"/>
            <w:shd w:val="clear" w:color="auto" w:fill="auto"/>
            <w:vAlign w:val="center"/>
          </w:tcPr>
          <w:p w:rsidR="00730E28" w:rsidRPr="00496EBB" w:rsidRDefault="00730E28" w:rsidP="00496EBB">
            <w:pPr>
              <w:jc w:val="center"/>
              <w:rPr>
                <w:sz w:val="20"/>
                <w:szCs w:val="20"/>
              </w:rPr>
            </w:pPr>
            <w:proofErr w:type="gramStart"/>
            <w:r w:rsidRPr="00496EBB">
              <w:rPr>
                <w:sz w:val="20"/>
                <w:szCs w:val="20"/>
              </w:rPr>
              <w:t>н</w:t>
            </w:r>
            <w:proofErr w:type="gramEnd"/>
            <w:r w:rsidRPr="00496EBB">
              <w:rPr>
                <w:sz w:val="20"/>
                <w:szCs w:val="20"/>
              </w:rPr>
              <w:t>абор</w:t>
            </w:r>
          </w:p>
        </w:tc>
        <w:tc>
          <w:tcPr>
            <w:tcW w:w="1080" w:type="dxa"/>
            <w:shd w:val="clear" w:color="auto" w:fill="auto"/>
            <w:vAlign w:val="center"/>
          </w:tcPr>
          <w:p w:rsidR="00730E28" w:rsidRPr="00496EBB" w:rsidRDefault="00730E28" w:rsidP="00496EBB">
            <w:pPr>
              <w:jc w:val="center"/>
              <w:rPr>
                <w:sz w:val="20"/>
                <w:szCs w:val="20"/>
              </w:rPr>
            </w:pPr>
            <w:r w:rsidRPr="00496EBB">
              <w:rPr>
                <w:sz w:val="20"/>
                <w:szCs w:val="20"/>
              </w:rPr>
              <w:t>1</w:t>
            </w:r>
          </w:p>
        </w:tc>
        <w:tc>
          <w:tcPr>
            <w:tcW w:w="1080" w:type="dxa"/>
            <w:shd w:val="clear" w:color="auto" w:fill="auto"/>
            <w:vAlign w:val="center"/>
          </w:tcPr>
          <w:p w:rsidR="00730E28" w:rsidRPr="00496EBB" w:rsidRDefault="00730E28" w:rsidP="00496EBB">
            <w:pPr>
              <w:jc w:val="center"/>
              <w:rPr>
                <w:sz w:val="20"/>
                <w:szCs w:val="20"/>
                <w:lang w:val="kk-KZ"/>
              </w:rPr>
            </w:pPr>
            <w:r w:rsidRPr="00496EBB">
              <w:rPr>
                <w:sz w:val="20"/>
                <w:szCs w:val="20"/>
                <w:lang w:val="kk-KZ"/>
              </w:rPr>
              <w:t>129 960</w:t>
            </w:r>
          </w:p>
        </w:tc>
        <w:tc>
          <w:tcPr>
            <w:tcW w:w="1620" w:type="dxa"/>
            <w:shd w:val="clear" w:color="auto" w:fill="auto"/>
            <w:vAlign w:val="center"/>
          </w:tcPr>
          <w:p w:rsidR="00730E28" w:rsidRPr="00496EBB" w:rsidRDefault="00730E28" w:rsidP="00496EBB">
            <w:pPr>
              <w:jc w:val="center"/>
              <w:rPr>
                <w:sz w:val="20"/>
                <w:szCs w:val="20"/>
              </w:rPr>
            </w:pPr>
            <w:r w:rsidRPr="00496EBB">
              <w:rPr>
                <w:sz w:val="20"/>
                <w:szCs w:val="20"/>
              </w:rPr>
              <w:t>129960</w:t>
            </w:r>
          </w:p>
        </w:tc>
        <w:tc>
          <w:tcPr>
            <w:tcW w:w="2794" w:type="dxa"/>
            <w:vAlign w:val="center"/>
          </w:tcPr>
          <w:p w:rsidR="00730E28" w:rsidRPr="00496EBB" w:rsidRDefault="00730E28" w:rsidP="00496EBB">
            <w:pPr>
              <w:jc w:val="center"/>
              <w:rPr>
                <w:sz w:val="20"/>
                <w:szCs w:val="20"/>
                <w:lang w:val="kk-KZ"/>
              </w:rPr>
            </w:pPr>
            <w:r w:rsidRPr="00496EBB">
              <w:rPr>
                <w:sz w:val="20"/>
                <w:szCs w:val="20"/>
                <w:lang w:val="kk-KZ"/>
              </w:rPr>
              <w:t>129 960</w:t>
            </w:r>
          </w:p>
        </w:tc>
      </w:tr>
      <w:tr w:rsidR="00730E28" w:rsidRPr="00496EBB" w:rsidTr="00186424">
        <w:tc>
          <w:tcPr>
            <w:tcW w:w="502" w:type="dxa"/>
            <w:shd w:val="clear" w:color="auto" w:fill="auto"/>
            <w:vAlign w:val="center"/>
          </w:tcPr>
          <w:p w:rsidR="00730E28" w:rsidRPr="00496EBB" w:rsidRDefault="00730E28" w:rsidP="00496EBB">
            <w:pPr>
              <w:jc w:val="center"/>
              <w:rPr>
                <w:sz w:val="20"/>
                <w:szCs w:val="20"/>
                <w:lang w:val="kk-KZ"/>
              </w:rPr>
            </w:pPr>
            <w:r w:rsidRPr="00496EBB">
              <w:rPr>
                <w:sz w:val="20"/>
                <w:szCs w:val="20"/>
                <w:lang w:val="kk-KZ"/>
              </w:rPr>
              <w:t>11</w:t>
            </w:r>
          </w:p>
        </w:tc>
        <w:tc>
          <w:tcPr>
            <w:tcW w:w="7796" w:type="dxa"/>
            <w:shd w:val="clear" w:color="auto" w:fill="auto"/>
            <w:vAlign w:val="center"/>
          </w:tcPr>
          <w:p w:rsidR="00730E28" w:rsidRPr="00496EBB" w:rsidRDefault="00730E28" w:rsidP="00496EBB">
            <w:pPr>
              <w:jc w:val="both"/>
              <w:rPr>
                <w:sz w:val="20"/>
                <w:szCs w:val="20"/>
              </w:rPr>
            </w:pPr>
            <w:r w:rsidRPr="00496EBB">
              <w:rPr>
                <w:sz w:val="20"/>
                <w:szCs w:val="20"/>
              </w:rPr>
              <w:t>Контрольная сыворотка НОРМА.</w:t>
            </w:r>
          </w:p>
          <w:p w:rsidR="00730E28" w:rsidRPr="00496EBB" w:rsidRDefault="00730E28" w:rsidP="00496EBB">
            <w:pPr>
              <w:jc w:val="both"/>
              <w:rPr>
                <w:sz w:val="20"/>
                <w:szCs w:val="20"/>
              </w:rPr>
            </w:pPr>
          </w:p>
          <w:p w:rsidR="00730E28" w:rsidRPr="00496EBB" w:rsidRDefault="00730E28" w:rsidP="00496EBB">
            <w:pPr>
              <w:jc w:val="both"/>
              <w:rPr>
                <w:sz w:val="20"/>
                <w:szCs w:val="20"/>
              </w:rPr>
            </w:pPr>
            <w:r w:rsidRPr="00496EBB">
              <w:rPr>
                <w:sz w:val="20"/>
                <w:szCs w:val="20"/>
              </w:rPr>
              <w:t>Лиофильно высушенная сыворотка для проведения QC, с аттестованными нормальными значениями (N) для аналитов биохимии, липидного спектра, специфических белков</w:t>
            </w:r>
            <w:proofErr w:type="gramStart"/>
            <w:r w:rsidRPr="00496EBB">
              <w:rPr>
                <w:sz w:val="20"/>
                <w:szCs w:val="20"/>
              </w:rPr>
              <w:t xml:space="preserve">.. </w:t>
            </w:r>
            <w:proofErr w:type="gramEnd"/>
            <w:r w:rsidRPr="00496EBB">
              <w:rPr>
                <w:sz w:val="20"/>
                <w:szCs w:val="20"/>
              </w:rPr>
              <w:t xml:space="preserve">При разведении лиофильной сыворотки, объем готового контрольного раствора не менее 30мл. </w:t>
            </w:r>
            <w:proofErr w:type="gramStart"/>
            <w:r w:rsidRPr="00496EBB">
              <w:rPr>
                <w:sz w:val="20"/>
                <w:szCs w:val="20"/>
              </w:rPr>
              <w:t>Набор контрольной сыворотки должен быть снабжен специальным штрих-кодом совместимым со встроенным сканером анализатора, для автоматического считывания референтных значений тестов в память анализатора.</w:t>
            </w:r>
            <w:proofErr w:type="gramEnd"/>
          </w:p>
        </w:tc>
        <w:tc>
          <w:tcPr>
            <w:tcW w:w="1080" w:type="dxa"/>
            <w:shd w:val="clear" w:color="auto" w:fill="auto"/>
            <w:vAlign w:val="center"/>
          </w:tcPr>
          <w:p w:rsidR="00730E28" w:rsidRPr="00496EBB" w:rsidRDefault="00730E28" w:rsidP="00496EBB">
            <w:pPr>
              <w:jc w:val="center"/>
              <w:rPr>
                <w:sz w:val="20"/>
                <w:szCs w:val="20"/>
              </w:rPr>
            </w:pPr>
            <w:r w:rsidRPr="00496EBB">
              <w:rPr>
                <w:sz w:val="20"/>
                <w:szCs w:val="20"/>
              </w:rPr>
              <w:t>набор</w:t>
            </w:r>
          </w:p>
        </w:tc>
        <w:tc>
          <w:tcPr>
            <w:tcW w:w="1080" w:type="dxa"/>
            <w:shd w:val="clear" w:color="auto" w:fill="auto"/>
            <w:vAlign w:val="center"/>
          </w:tcPr>
          <w:p w:rsidR="00730E28" w:rsidRPr="00496EBB" w:rsidRDefault="00730E28" w:rsidP="00496EBB">
            <w:pPr>
              <w:jc w:val="center"/>
              <w:rPr>
                <w:sz w:val="20"/>
                <w:szCs w:val="20"/>
              </w:rPr>
            </w:pPr>
            <w:r w:rsidRPr="00496EBB">
              <w:rPr>
                <w:sz w:val="20"/>
                <w:szCs w:val="20"/>
              </w:rPr>
              <w:t>6</w:t>
            </w:r>
          </w:p>
        </w:tc>
        <w:tc>
          <w:tcPr>
            <w:tcW w:w="1080" w:type="dxa"/>
            <w:shd w:val="clear" w:color="auto" w:fill="auto"/>
            <w:vAlign w:val="center"/>
          </w:tcPr>
          <w:p w:rsidR="00730E28" w:rsidRPr="00496EBB" w:rsidRDefault="00730E28" w:rsidP="00496EBB">
            <w:pPr>
              <w:jc w:val="center"/>
              <w:rPr>
                <w:sz w:val="20"/>
                <w:szCs w:val="20"/>
                <w:lang w:val="kk-KZ"/>
              </w:rPr>
            </w:pPr>
            <w:r w:rsidRPr="00496EBB">
              <w:rPr>
                <w:sz w:val="20"/>
                <w:szCs w:val="20"/>
                <w:lang w:val="kk-KZ"/>
              </w:rPr>
              <w:t>146 040</w:t>
            </w:r>
          </w:p>
        </w:tc>
        <w:tc>
          <w:tcPr>
            <w:tcW w:w="1620" w:type="dxa"/>
            <w:shd w:val="clear" w:color="auto" w:fill="auto"/>
            <w:vAlign w:val="center"/>
          </w:tcPr>
          <w:p w:rsidR="00730E28" w:rsidRPr="00496EBB" w:rsidRDefault="00730E28" w:rsidP="00496EBB">
            <w:pPr>
              <w:jc w:val="center"/>
              <w:rPr>
                <w:sz w:val="20"/>
                <w:szCs w:val="20"/>
              </w:rPr>
            </w:pPr>
            <w:r w:rsidRPr="00496EBB">
              <w:rPr>
                <w:sz w:val="20"/>
                <w:szCs w:val="20"/>
              </w:rPr>
              <w:t>876240</w:t>
            </w:r>
          </w:p>
        </w:tc>
        <w:tc>
          <w:tcPr>
            <w:tcW w:w="2794" w:type="dxa"/>
            <w:vAlign w:val="center"/>
          </w:tcPr>
          <w:p w:rsidR="00730E28" w:rsidRPr="00496EBB" w:rsidRDefault="00730E28" w:rsidP="00496EBB">
            <w:pPr>
              <w:jc w:val="center"/>
              <w:rPr>
                <w:sz w:val="20"/>
                <w:szCs w:val="20"/>
                <w:lang w:val="kk-KZ"/>
              </w:rPr>
            </w:pPr>
            <w:r w:rsidRPr="00496EBB">
              <w:rPr>
                <w:sz w:val="20"/>
                <w:szCs w:val="20"/>
                <w:lang w:val="kk-KZ"/>
              </w:rPr>
              <w:t>146 040</w:t>
            </w:r>
          </w:p>
        </w:tc>
      </w:tr>
      <w:tr w:rsidR="00730E28" w:rsidRPr="00496EBB" w:rsidTr="00186424">
        <w:tc>
          <w:tcPr>
            <w:tcW w:w="502" w:type="dxa"/>
            <w:shd w:val="clear" w:color="auto" w:fill="auto"/>
            <w:vAlign w:val="center"/>
          </w:tcPr>
          <w:p w:rsidR="00730E28" w:rsidRPr="00496EBB" w:rsidRDefault="00730E28" w:rsidP="00496EBB">
            <w:pPr>
              <w:jc w:val="center"/>
              <w:rPr>
                <w:sz w:val="20"/>
                <w:szCs w:val="20"/>
                <w:lang w:val="kk-KZ"/>
              </w:rPr>
            </w:pPr>
            <w:r w:rsidRPr="00496EBB">
              <w:rPr>
                <w:sz w:val="20"/>
                <w:szCs w:val="20"/>
                <w:lang w:val="kk-KZ"/>
              </w:rPr>
              <w:t>12</w:t>
            </w:r>
          </w:p>
        </w:tc>
        <w:tc>
          <w:tcPr>
            <w:tcW w:w="7796" w:type="dxa"/>
            <w:shd w:val="clear" w:color="auto" w:fill="auto"/>
            <w:vAlign w:val="center"/>
          </w:tcPr>
          <w:p w:rsidR="00730E28" w:rsidRPr="00496EBB" w:rsidRDefault="00730E28" w:rsidP="00496EBB">
            <w:pPr>
              <w:jc w:val="both"/>
              <w:rPr>
                <w:sz w:val="20"/>
                <w:szCs w:val="20"/>
              </w:rPr>
            </w:pPr>
            <w:r w:rsidRPr="00496EBB">
              <w:rPr>
                <w:sz w:val="20"/>
                <w:szCs w:val="20"/>
              </w:rPr>
              <w:t>Контрольная сыворотка ПАТОЛОГИЯ.</w:t>
            </w:r>
          </w:p>
          <w:p w:rsidR="00730E28" w:rsidRPr="00496EBB" w:rsidRDefault="00730E28" w:rsidP="00496EBB">
            <w:pPr>
              <w:jc w:val="both"/>
              <w:rPr>
                <w:sz w:val="20"/>
                <w:szCs w:val="20"/>
              </w:rPr>
            </w:pPr>
          </w:p>
          <w:p w:rsidR="00730E28" w:rsidRPr="00496EBB" w:rsidRDefault="00730E28" w:rsidP="00496EBB">
            <w:pPr>
              <w:jc w:val="both"/>
              <w:rPr>
                <w:sz w:val="20"/>
                <w:szCs w:val="20"/>
              </w:rPr>
            </w:pPr>
            <w:r w:rsidRPr="00496EBB">
              <w:rPr>
                <w:sz w:val="20"/>
                <w:szCs w:val="20"/>
              </w:rPr>
              <w:t xml:space="preserve">Лиофильно высушенная сыворотка для проведения QC, с аттестованными нормальными значениями (Р) для аналитов биохимии, липидного спектра, </w:t>
            </w:r>
            <w:r w:rsidRPr="00496EBB">
              <w:rPr>
                <w:sz w:val="20"/>
                <w:szCs w:val="20"/>
              </w:rPr>
              <w:lastRenderedPageBreak/>
              <w:t xml:space="preserve">специфических белков. При разведении лиофильной сыворотки, объем готового контрольного раствора не менее 30мл. </w:t>
            </w:r>
            <w:proofErr w:type="gramStart"/>
            <w:r w:rsidRPr="00496EBB">
              <w:rPr>
                <w:sz w:val="20"/>
                <w:szCs w:val="20"/>
              </w:rPr>
              <w:t>Набор контрольной сыворотки должен быть снабжен специальным штрих-кодом совместимым со встроенным сканером анализатора, для автоматического считывания референтных значений тестов в память анализатора.</w:t>
            </w:r>
            <w:proofErr w:type="gramEnd"/>
          </w:p>
        </w:tc>
        <w:tc>
          <w:tcPr>
            <w:tcW w:w="1080" w:type="dxa"/>
            <w:shd w:val="clear" w:color="auto" w:fill="auto"/>
            <w:vAlign w:val="center"/>
          </w:tcPr>
          <w:p w:rsidR="00730E28" w:rsidRPr="00496EBB" w:rsidRDefault="00730E28" w:rsidP="00496EBB">
            <w:pPr>
              <w:jc w:val="center"/>
              <w:rPr>
                <w:sz w:val="20"/>
                <w:szCs w:val="20"/>
              </w:rPr>
            </w:pPr>
            <w:proofErr w:type="gramStart"/>
            <w:r w:rsidRPr="00496EBB">
              <w:rPr>
                <w:sz w:val="20"/>
                <w:szCs w:val="20"/>
              </w:rPr>
              <w:lastRenderedPageBreak/>
              <w:t>н</w:t>
            </w:r>
            <w:proofErr w:type="gramEnd"/>
            <w:r w:rsidRPr="00496EBB">
              <w:rPr>
                <w:sz w:val="20"/>
                <w:szCs w:val="20"/>
              </w:rPr>
              <w:t>абор</w:t>
            </w:r>
          </w:p>
        </w:tc>
        <w:tc>
          <w:tcPr>
            <w:tcW w:w="1080" w:type="dxa"/>
            <w:shd w:val="clear" w:color="auto" w:fill="auto"/>
            <w:vAlign w:val="center"/>
          </w:tcPr>
          <w:p w:rsidR="00730E28" w:rsidRPr="00496EBB" w:rsidRDefault="00730E28" w:rsidP="00496EBB">
            <w:pPr>
              <w:jc w:val="center"/>
              <w:rPr>
                <w:sz w:val="20"/>
                <w:szCs w:val="20"/>
              </w:rPr>
            </w:pPr>
            <w:r w:rsidRPr="00496EBB">
              <w:rPr>
                <w:sz w:val="20"/>
                <w:szCs w:val="20"/>
              </w:rPr>
              <w:t>6</w:t>
            </w:r>
          </w:p>
        </w:tc>
        <w:tc>
          <w:tcPr>
            <w:tcW w:w="1080" w:type="dxa"/>
            <w:shd w:val="clear" w:color="auto" w:fill="auto"/>
            <w:vAlign w:val="center"/>
          </w:tcPr>
          <w:p w:rsidR="00730E28" w:rsidRPr="00496EBB" w:rsidRDefault="00730E28" w:rsidP="00496EBB">
            <w:pPr>
              <w:jc w:val="center"/>
              <w:rPr>
                <w:sz w:val="20"/>
                <w:szCs w:val="20"/>
                <w:lang w:val="kk-KZ"/>
              </w:rPr>
            </w:pPr>
            <w:r w:rsidRPr="00496EBB">
              <w:rPr>
                <w:sz w:val="20"/>
                <w:szCs w:val="20"/>
                <w:lang w:val="kk-KZ"/>
              </w:rPr>
              <w:t>172 800</w:t>
            </w:r>
          </w:p>
        </w:tc>
        <w:tc>
          <w:tcPr>
            <w:tcW w:w="1620" w:type="dxa"/>
            <w:shd w:val="clear" w:color="auto" w:fill="auto"/>
            <w:vAlign w:val="center"/>
          </w:tcPr>
          <w:p w:rsidR="00730E28" w:rsidRPr="00496EBB" w:rsidRDefault="00730E28" w:rsidP="00496EBB">
            <w:pPr>
              <w:jc w:val="center"/>
              <w:rPr>
                <w:sz w:val="20"/>
                <w:szCs w:val="20"/>
              </w:rPr>
            </w:pPr>
            <w:r w:rsidRPr="00496EBB">
              <w:rPr>
                <w:sz w:val="20"/>
                <w:szCs w:val="20"/>
              </w:rPr>
              <w:t>1036800</w:t>
            </w:r>
          </w:p>
        </w:tc>
        <w:tc>
          <w:tcPr>
            <w:tcW w:w="2794" w:type="dxa"/>
            <w:vAlign w:val="center"/>
          </w:tcPr>
          <w:p w:rsidR="00730E28" w:rsidRPr="00496EBB" w:rsidRDefault="00730E28" w:rsidP="00496EBB">
            <w:pPr>
              <w:jc w:val="center"/>
              <w:rPr>
                <w:sz w:val="20"/>
                <w:szCs w:val="20"/>
                <w:lang w:val="kk-KZ"/>
              </w:rPr>
            </w:pPr>
            <w:r w:rsidRPr="00496EBB">
              <w:rPr>
                <w:sz w:val="20"/>
                <w:szCs w:val="20"/>
                <w:lang w:val="kk-KZ"/>
              </w:rPr>
              <w:t>172 800</w:t>
            </w:r>
          </w:p>
        </w:tc>
      </w:tr>
      <w:tr w:rsidR="00730E28" w:rsidRPr="00496EBB" w:rsidTr="00186424">
        <w:tc>
          <w:tcPr>
            <w:tcW w:w="502" w:type="dxa"/>
            <w:shd w:val="clear" w:color="auto" w:fill="auto"/>
            <w:vAlign w:val="center"/>
          </w:tcPr>
          <w:p w:rsidR="00730E28" w:rsidRPr="00496EBB" w:rsidRDefault="00730E28" w:rsidP="00496EBB">
            <w:pPr>
              <w:jc w:val="center"/>
              <w:rPr>
                <w:sz w:val="20"/>
                <w:szCs w:val="20"/>
                <w:lang w:val="kk-KZ"/>
              </w:rPr>
            </w:pPr>
            <w:r w:rsidRPr="00496EBB">
              <w:rPr>
                <w:sz w:val="20"/>
                <w:szCs w:val="20"/>
                <w:lang w:val="kk-KZ"/>
              </w:rPr>
              <w:lastRenderedPageBreak/>
              <w:t>13</w:t>
            </w:r>
          </w:p>
        </w:tc>
        <w:tc>
          <w:tcPr>
            <w:tcW w:w="7796" w:type="dxa"/>
            <w:shd w:val="clear" w:color="auto" w:fill="auto"/>
            <w:vAlign w:val="center"/>
          </w:tcPr>
          <w:p w:rsidR="00730E28" w:rsidRPr="00496EBB" w:rsidRDefault="00730E28" w:rsidP="00496EBB">
            <w:pPr>
              <w:jc w:val="both"/>
              <w:rPr>
                <w:sz w:val="20"/>
                <w:szCs w:val="20"/>
              </w:rPr>
            </w:pPr>
            <w:r w:rsidRPr="00496EBB">
              <w:rPr>
                <w:sz w:val="20"/>
                <w:szCs w:val="20"/>
              </w:rPr>
              <w:t>Моющий раствор.</w:t>
            </w:r>
          </w:p>
          <w:p w:rsidR="00730E28" w:rsidRPr="00496EBB" w:rsidRDefault="00730E28" w:rsidP="00496EBB">
            <w:pPr>
              <w:jc w:val="both"/>
              <w:rPr>
                <w:sz w:val="20"/>
                <w:szCs w:val="20"/>
              </w:rPr>
            </w:pPr>
          </w:p>
          <w:p w:rsidR="00730E28" w:rsidRPr="00496EBB" w:rsidRDefault="00730E28" w:rsidP="00496EBB">
            <w:pPr>
              <w:jc w:val="both"/>
              <w:rPr>
                <w:sz w:val="20"/>
                <w:szCs w:val="20"/>
              </w:rPr>
            </w:pPr>
            <w:r w:rsidRPr="00496EBB">
              <w:rPr>
                <w:sz w:val="20"/>
                <w:szCs w:val="20"/>
              </w:rPr>
              <w:t>Специальный концентрированный реагент Dete</w:t>
            </w:r>
            <w:r w:rsidRPr="00496EBB">
              <w:rPr>
                <w:sz w:val="20"/>
                <w:szCs w:val="20"/>
                <w:lang w:val="en-US"/>
              </w:rPr>
              <w:t>rgent</w:t>
            </w:r>
            <w:r w:rsidRPr="00496EBB">
              <w:rPr>
                <w:sz w:val="20"/>
                <w:szCs w:val="20"/>
              </w:rPr>
              <w:t xml:space="preserve"> CD80. Реагент предназначен для приготовления моющего раствора использующегося для промывки блока реакционных кювет, дозирующих зондов, миксера. Готовый раствор не должен обладать коррозийными и окисляющими свойствами при контакте с деталями анализатора. Фасовка концентрата должна быть не менее 1 литра. Должно хватать для приготовления не менее чем </w:t>
            </w:r>
            <w:smartTag w:uri="urn:schemas-microsoft-com:office:smarttags" w:element="metricconverter">
              <w:smartTagPr>
                <w:attr w:name="ProductID" w:val="15 литров"/>
              </w:smartTagPr>
              <w:r w:rsidRPr="00496EBB">
                <w:rPr>
                  <w:sz w:val="20"/>
                  <w:szCs w:val="20"/>
                </w:rPr>
                <w:t>15 литров</w:t>
              </w:r>
            </w:smartTag>
            <w:r w:rsidRPr="00496EBB">
              <w:rPr>
                <w:sz w:val="20"/>
                <w:szCs w:val="20"/>
              </w:rPr>
              <w:t xml:space="preserve"> моющего раствора.</w:t>
            </w:r>
          </w:p>
        </w:tc>
        <w:tc>
          <w:tcPr>
            <w:tcW w:w="1080" w:type="dxa"/>
            <w:shd w:val="clear" w:color="auto" w:fill="auto"/>
            <w:vAlign w:val="center"/>
          </w:tcPr>
          <w:p w:rsidR="00730E28" w:rsidRPr="00496EBB" w:rsidRDefault="00730E28" w:rsidP="00496EBB">
            <w:pPr>
              <w:jc w:val="center"/>
              <w:rPr>
                <w:sz w:val="20"/>
                <w:szCs w:val="20"/>
              </w:rPr>
            </w:pPr>
            <w:proofErr w:type="gramStart"/>
            <w:r w:rsidRPr="00496EBB">
              <w:rPr>
                <w:sz w:val="20"/>
                <w:szCs w:val="20"/>
              </w:rPr>
              <w:t>ф</w:t>
            </w:r>
            <w:proofErr w:type="gramEnd"/>
            <w:r w:rsidRPr="00496EBB">
              <w:rPr>
                <w:sz w:val="20"/>
                <w:szCs w:val="20"/>
              </w:rPr>
              <w:t>лакон</w:t>
            </w:r>
          </w:p>
        </w:tc>
        <w:tc>
          <w:tcPr>
            <w:tcW w:w="1080" w:type="dxa"/>
            <w:shd w:val="clear" w:color="auto" w:fill="auto"/>
            <w:vAlign w:val="center"/>
          </w:tcPr>
          <w:p w:rsidR="00730E28" w:rsidRPr="00496EBB" w:rsidRDefault="00730E28" w:rsidP="00496EBB">
            <w:pPr>
              <w:jc w:val="center"/>
              <w:rPr>
                <w:sz w:val="20"/>
                <w:szCs w:val="20"/>
              </w:rPr>
            </w:pPr>
            <w:r w:rsidRPr="00496EBB">
              <w:rPr>
                <w:sz w:val="20"/>
                <w:szCs w:val="20"/>
              </w:rPr>
              <w:t>15</w:t>
            </w:r>
          </w:p>
        </w:tc>
        <w:tc>
          <w:tcPr>
            <w:tcW w:w="1080" w:type="dxa"/>
            <w:shd w:val="clear" w:color="auto" w:fill="auto"/>
            <w:vAlign w:val="center"/>
          </w:tcPr>
          <w:p w:rsidR="00730E28" w:rsidRPr="00496EBB" w:rsidRDefault="00730E28" w:rsidP="00496EBB">
            <w:pPr>
              <w:jc w:val="center"/>
              <w:rPr>
                <w:sz w:val="20"/>
                <w:szCs w:val="20"/>
                <w:lang w:val="kk-KZ"/>
              </w:rPr>
            </w:pPr>
            <w:r w:rsidRPr="00496EBB">
              <w:rPr>
                <w:sz w:val="20"/>
                <w:szCs w:val="20"/>
                <w:lang w:val="kk-KZ"/>
              </w:rPr>
              <w:t>34 800</w:t>
            </w:r>
          </w:p>
        </w:tc>
        <w:tc>
          <w:tcPr>
            <w:tcW w:w="1620" w:type="dxa"/>
            <w:shd w:val="clear" w:color="auto" w:fill="auto"/>
            <w:vAlign w:val="center"/>
          </w:tcPr>
          <w:p w:rsidR="00730E28" w:rsidRPr="00496EBB" w:rsidRDefault="00730E28" w:rsidP="00496EBB">
            <w:pPr>
              <w:jc w:val="center"/>
              <w:rPr>
                <w:sz w:val="20"/>
                <w:szCs w:val="20"/>
              </w:rPr>
            </w:pPr>
            <w:r w:rsidRPr="00496EBB">
              <w:rPr>
                <w:sz w:val="20"/>
                <w:szCs w:val="20"/>
              </w:rPr>
              <w:t>522000</w:t>
            </w:r>
          </w:p>
        </w:tc>
        <w:tc>
          <w:tcPr>
            <w:tcW w:w="2794" w:type="dxa"/>
            <w:vAlign w:val="center"/>
          </w:tcPr>
          <w:p w:rsidR="00730E28" w:rsidRPr="00496EBB" w:rsidRDefault="00730E28" w:rsidP="00496EBB">
            <w:pPr>
              <w:jc w:val="center"/>
              <w:rPr>
                <w:sz w:val="20"/>
                <w:szCs w:val="20"/>
                <w:lang w:val="kk-KZ"/>
              </w:rPr>
            </w:pPr>
            <w:r w:rsidRPr="00496EBB">
              <w:rPr>
                <w:sz w:val="20"/>
                <w:szCs w:val="20"/>
                <w:lang w:val="kk-KZ"/>
              </w:rPr>
              <w:t>34 800</w:t>
            </w:r>
          </w:p>
        </w:tc>
      </w:tr>
      <w:tr w:rsidR="00730E28" w:rsidRPr="00496EBB" w:rsidTr="00186424">
        <w:tc>
          <w:tcPr>
            <w:tcW w:w="502" w:type="dxa"/>
            <w:shd w:val="clear" w:color="auto" w:fill="auto"/>
            <w:vAlign w:val="center"/>
          </w:tcPr>
          <w:p w:rsidR="00730E28" w:rsidRPr="00496EBB" w:rsidRDefault="00730E28" w:rsidP="00496EBB">
            <w:pPr>
              <w:jc w:val="center"/>
              <w:rPr>
                <w:sz w:val="20"/>
                <w:szCs w:val="20"/>
                <w:lang w:val="kk-KZ"/>
              </w:rPr>
            </w:pPr>
            <w:r w:rsidRPr="00496EBB">
              <w:rPr>
                <w:sz w:val="20"/>
                <w:szCs w:val="20"/>
                <w:lang w:val="kk-KZ"/>
              </w:rPr>
              <w:t>14</w:t>
            </w:r>
          </w:p>
        </w:tc>
        <w:tc>
          <w:tcPr>
            <w:tcW w:w="7796" w:type="dxa"/>
            <w:shd w:val="clear" w:color="auto" w:fill="auto"/>
            <w:vAlign w:val="center"/>
          </w:tcPr>
          <w:p w:rsidR="00730E28" w:rsidRPr="00496EBB" w:rsidRDefault="00730E28" w:rsidP="00496EBB">
            <w:pPr>
              <w:jc w:val="both"/>
              <w:rPr>
                <w:sz w:val="20"/>
                <w:szCs w:val="20"/>
              </w:rPr>
            </w:pPr>
            <w:r w:rsidRPr="00496EBB">
              <w:rPr>
                <w:sz w:val="20"/>
                <w:szCs w:val="20"/>
              </w:rPr>
              <w:t xml:space="preserve">Диагностический набор реагентов для определения </w:t>
            </w:r>
            <w:r w:rsidRPr="00496EBB">
              <w:rPr>
                <w:sz w:val="20"/>
                <w:szCs w:val="20"/>
                <w:lang w:val="en-US"/>
              </w:rPr>
              <w:t>HDL</w:t>
            </w:r>
            <w:r w:rsidRPr="00496EBB">
              <w:rPr>
                <w:sz w:val="20"/>
                <w:szCs w:val="20"/>
              </w:rPr>
              <w:t>-</w:t>
            </w:r>
            <w:r w:rsidRPr="00496EBB">
              <w:rPr>
                <w:sz w:val="20"/>
                <w:szCs w:val="20"/>
                <w:lang w:val="en-US"/>
              </w:rPr>
              <w:t>C</w:t>
            </w:r>
            <w:r w:rsidRPr="00496EBB">
              <w:rPr>
                <w:sz w:val="20"/>
                <w:szCs w:val="20"/>
              </w:rPr>
              <w:t>.</w:t>
            </w:r>
          </w:p>
          <w:p w:rsidR="00730E28" w:rsidRPr="00496EBB" w:rsidRDefault="00730E28" w:rsidP="00496EBB">
            <w:pPr>
              <w:jc w:val="both"/>
              <w:rPr>
                <w:sz w:val="20"/>
                <w:szCs w:val="20"/>
              </w:rPr>
            </w:pPr>
          </w:p>
          <w:p w:rsidR="00730E28" w:rsidRPr="00496EBB" w:rsidRDefault="00730E28" w:rsidP="00496EBB">
            <w:pPr>
              <w:jc w:val="both"/>
              <w:rPr>
                <w:sz w:val="20"/>
                <w:szCs w:val="20"/>
              </w:rPr>
            </w:pPr>
            <w:r w:rsidRPr="00496EBB">
              <w:rPr>
                <w:sz w:val="20"/>
                <w:szCs w:val="20"/>
              </w:rPr>
              <w:t xml:space="preserve">Двухкомпонентный набор реагентов для количественного определения липидного обмена высокой концентрации методом прямой фотометрии без осаждения. На специфичность наблюдаемого эффекта не влияет концентрация НВ в пределах до ±10%. Объем рабочего раствора не менее 54мл, рассчитан не менее чем на 155 тестов.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реагентной карусели анализатора и снабжены специальным </w:t>
            </w:r>
            <w:proofErr w:type="gramStart"/>
            <w:r w:rsidRPr="00496EBB">
              <w:rPr>
                <w:sz w:val="20"/>
                <w:szCs w:val="20"/>
              </w:rPr>
              <w:t>штрих-кодом</w:t>
            </w:r>
            <w:proofErr w:type="gramEnd"/>
            <w:r w:rsidRPr="00496EBB">
              <w:rPr>
                <w:sz w:val="20"/>
                <w:szCs w:val="20"/>
              </w:rPr>
              <w:t xml:space="preserve"> полностью совместимым со встроенным сканером анализатора. Проведение процедур калибровки и контроля качества только с помощью мультисывороток.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1080" w:type="dxa"/>
            <w:shd w:val="clear" w:color="auto" w:fill="auto"/>
            <w:vAlign w:val="center"/>
          </w:tcPr>
          <w:p w:rsidR="00730E28" w:rsidRPr="00496EBB" w:rsidRDefault="00730E28" w:rsidP="00496EBB">
            <w:pPr>
              <w:jc w:val="center"/>
              <w:rPr>
                <w:sz w:val="20"/>
                <w:szCs w:val="20"/>
              </w:rPr>
            </w:pPr>
            <w:r w:rsidRPr="00496EBB">
              <w:rPr>
                <w:sz w:val="20"/>
                <w:szCs w:val="20"/>
              </w:rPr>
              <w:t>набор</w:t>
            </w:r>
          </w:p>
        </w:tc>
        <w:tc>
          <w:tcPr>
            <w:tcW w:w="1080" w:type="dxa"/>
            <w:shd w:val="clear" w:color="auto" w:fill="auto"/>
            <w:vAlign w:val="center"/>
          </w:tcPr>
          <w:p w:rsidR="00730E28" w:rsidRPr="00496EBB" w:rsidRDefault="00730E28" w:rsidP="00496EBB">
            <w:pPr>
              <w:jc w:val="center"/>
              <w:rPr>
                <w:sz w:val="20"/>
                <w:szCs w:val="20"/>
              </w:rPr>
            </w:pPr>
            <w:r w:rsidRPr="00496EBB">
              <w:rPr>
                <w:sz w:val="20"/>
                <w:szCs w:val="20"/>
              </w:rPr>
              <w:t>5</w:t>
            </w:r>
          </w:p>
        </w:tc>
        <w:tc>
          <w:tcPr>
            <w:tcW w:w="1080" w:type="dxa"/>
            <w:shd w:val="clear" w:color="auto" w:fill="auto"/>
            <w:vAlign w:val="center"/>
          </w:tcPr>
          <w:p w:rsidR="00730E28" w:rsidRPr="00496EBB" w:rsidRDefault="00730E28" w:rsidP="00496EBB">
            <w:pPr>
              <w:jc w:val="center"/>
              <w:rPr>
                <w:sz w:val="20"/>
                <w:szCs w:val="20"/>
                <w:lang w:val="kk-KZ"/>
              </w:rPr>
            </w:pPr>
            <w:r w:rsidRPr="00496EBB">
              <w:rPr>
                <w:sz w:val="20"/>
                <w:szCs w:val="20"/>
                <w:lang w:val="kk-KZ"/>
              </w:rPr>
              <w:t>43 980</w:t>
            </w:r>
          </w:p>
        </w:tc>
        <w:tc>
          <w:tcPr>
            <w:tcW w:w="1620" w:type="dxa"/>
            <w:shd w:val="clear" w:color="auto" w:fill="auto"/>
            <w:vAlign w:val="center"/>
          </w:tcPr>
          <w:p w:rsidR="00730E28" w:rsidRPr="00496EBB" w:rsidRDefault="00730E28" w:rsidP="00496EBB">
            <w:pPr>
              <w:jc w:val="center"/>
              <w:rPr>
                <w:sz w:val="20"/>
                <w:szCs w:val="20"/>
              </w:rPr>
            </w:pPr>
            <w:r w:rsidRPr="00496EBB">
              <w:rPr>
                <w:sz w:val="20"/>
                <w:szCs w:val="20"/>
              </w:rPr>
              <w:t>219900</w:t>
            </w:r>
          </w:p>
        </w:tc>
        <w:tc>
          <w:tcPr>
            <w:tcW w:w="2794" w:type="dxa"/>
            <w:vAlign w:val="center"/>
          </w:tcPr>
          <w:p w:rsidR="00730E28" w:rsidRPr="00496EBB" w:rsidRDefault="00730E28" w:rsidP="00496EBB">
            <w:pPr>
              <w:jc w:val="center"/>
              <w:rPr>
                <w:sz w:val="20"/>
                <w:szCs w:val="20"/>
                <w:lang w:val="kk-KZ"/>
              </w:rPr>
            </w:pPr>
            <w:r w:rsidRPr="00496EBB">
              <w:rPr>
                <w:sz w:val="20"/>
                <w:szCs w:val="20"/>
                <w:lang w:val="kk-KZ"/>
              </w:rPr>
              <w:t>43 980</w:t>
            </w:r>
          </w:p>
        </w:tc>
      </w:tr>
      <w:tr w:rsidR="00730E28" w:rsidRPr="00496EBB" w:rsidTr="00186424">
        <w:tc>
          <w:tcPr>
            <w:tcW w:w="502" w:type="dxa"/>
            <w:shd w:val="clear" w:color="auto" w:fill="auto"/>
            <w:vAlign w:val="center"/>
          </w:tcPr>
          <w:p w:rsidR="00730E28" w:rsidRPr="00496EBB" w:rsidRDefault="00730E28" w:rsidP="00496EBB">
            <w:pPr>
              <w:jc w:val="center"/>
              <w:rPr>
                <w:sz w:val="20"/>
                <w:szCs w:val="20"/>
                <w:lang w:val="kk-KZ"/>
              </w:rPr>
            </w:pPr>
            <w:r w:rsidRPr="00496EBB">
              <w:rPr>
                <w:sz w:val="20"/>
                <w:szCs w:val="20"/>
                <w:lang w:val="kk-KZ"/>
              </w:rPr>
              <w:t>15</w:t>
            </w:r>
          </w:p>
        </w:tc>
        <w:tc>
          <w:tcPr>
            <w:tcW w:w="7796" w:type="dxa"/>
            <w:shd w:val="clear" w:color="auto" w:fill="auto"/>
            <w:vAlign w:val="center"/>
          </w:tcPr>
          <w:p w:rsidR="00730E28" w:rsidRPr="00496EBB" w:rsidRDefault="00730E28" w:rsidP="00496EBB">
            <w:pPr>
              <w:jc w:val="both"/>
              <w:rPr>
                <w:sz w:val="20"/>
                <w:szCs w:val="20"/>
              </w:rPr>
            </w:pPr>
            <w:r w:rsidRPr="00496EBB">
              <w:rPr>
                <w:sz w:val="20"/>
                <w:szCs w:val="20"/>
              </w:rPr>
              <w:t xml:space="preserve">Диагностический набор реагентов для определения </w:t>
            </w:r>
            <w:r w:rsidRPr="00496EBB">
              <w:rPr>
                <w:sz w:val="20"/>
                <w:szCs w:val="20"/>
                <w:lang w:val="en-US"/>
              </w:rPr>
              <w:t>LDL</w:t>
            </w:r>
            <w:r w:rsidRPr="00496EBB">
              <w:rPr>
                <w:sz w:val="20"/>
                <w:szCs w:val="20"/>
              </w:rPr>
              <w:t>-</w:t>
            </w:r>
            <w:r w:rsidRPr="00496EBB">
              <w:rPr>
                <w:sz w:val="20"/>
                <w:szCs w:val="20"/>
                <w:lang w:val="en-US"/>
              </w:rPr>
              <w:t>C</w:t>
            </w:r>
            <w:r w:rsidRPr="00496EBB">
              <w:rPr>
                <w:sz w:val="20"/>
                <w:szCs w:val="20"/>
              </w:rPr>
              <w:t>.</w:t>
            </w:r>
          </w:p>
          <w:p w:rsidR="00730E28" w:rsidRPr="00496EBB" w:rsidRDefault="00730E28" w:rsidP="00496EBB">
            <w:pPr>
              <w:jc w:val="both"/>
              <w:rPr>
                <w:sz w:val="20"/>
                <w:szCs w:val="20"/>
              </w:rPr>
            </w:pPr>
          </w:p>
          <w:p w:rsidR="00730E28" w:rsidRPr="00496EBB" w:rsidRDefault="00730E28" w:rsidP="00496EBB">
            <w:pPr>
              <w:jc w:val="both"/>
              <w:rPr>
                <w:sz w:val="20"/>
                <w:szCs w:val="20"/>
              </w:rPr>
            </w:pPr>
            <w:r w:rsidRPr="00496EBB">
              <w:rPr>
                <w:sz w:val="20"/>
                <w:szCs w:val="20"/>
              </w:rPr>
              <w:t xml:space="preserve">Двухкомпонентный набор реагентов для количественного определения липидного обмена низкой концентрации методом прямой фотометрии без осаждения. На специфичность наблюдаемого эффекта не влияет концентрация НВ в пределах до ±10%. Объем рабочего раствора не менее 54мл, рассчитан не менее чем на 155 тестов.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реагентной карусели анализатора и снабжены специальным </w:t>
            </w:r>
            <w:proofErr w:type="gramStart"/>
            <w:r w:rsidRPr="00496EBB">
              <w:rPr>
                <w:sz w:val="20"/>
                <w:szCs w:val="20"/>
              </w:rPr>
              <w:t>штрих-кодом</w:t>
            </w:r>
            <w:proofErr w:type="gramEnd"/>
            <w:r w:rsidRPr="00496EBB">
              <w:rPr>
                <w:sz w:val="20"/>
                <w:szCs w:val="20"/>
              </w:rPr>
              <w:t xml:space="preserve"> полностью совместимым со встроенным сканером анализатора. Проведение процедур калибровки и контроля качества только с помощью мультисывороток.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1080" w:type="dxa"/>
            <w:shd w:val="clear" w:color="auto" w:fill="auto"/>
            <w:vAlign w:val="center"/>
          </w:tcPr>
          <w:p w:rsidR="00730E28" w:rsidRPr="00496EBB" w:rsidRDefault="00730E28" w:rsidP="00496EBB">
            <w:pPr>
              <w:jc w:val="center"/>
              <w:rPr>
                <w:sz w:val="20"/>
                <w:szCs w:val="20"/>
              </w:rPr>
            </w:pPr>
            <w:proofErr w:type="gramStart"/>
            <w:r w:rsidRPr="00496EBB">
              <w:rPr>
                <w:sz w:val="20"/>
                <w:szCs w:val="20"/>
              </w:rPr>
              <w:t>н</w:t>
            </w:r>
            <w:proofErr w:type="gramEnd"/>
            <w:r w:rsidRPr="00496EBB">
              <w:rPr>
                <w:sz w:val="20"/>
                <w:szCs w:val="20"/>
              </w:rPr>
              <w:t>абор</w:t>
            </w:r>
          </w:p>
        </w:tc>
        <w:tc>
          <w:tcPr>
            <w:tcW w:w="1080" w:type="dxa"/>
            <w:shd w:val="clear" w:color="auto" w:fill="auto"/>
            <w:vAlign w:val="center"/>
          </w:tcPr>
          <w:p w:rsidR="00730E28" w:rsidRPr="00496EBB" w:rsidRDefault="00730E28" w:rsidP="00496EBB">
            <w:pPr>
              <w:jc w:val="center"/>
              <w:rPr>
                <w:sz w:val="20"/>
                <w:szCs w:val="20"/>
              </w:rPr>
            </w:pPr>
            <w:r w:rsidRPr="00496EBB">
              <w:rPr>
                <w:sz w:val="20"/>
                <w:szCs w:val="20"/>
              </w:rPr>
              <w:t>5</w:t>
            </w:r>
          </w:p>
        </w:tc>
        <w:tc>
          <w:tcPr>
            <w:tcW w:w="1080" w:type="dxa"/>
            <w:shd w:val="clear" w:color="auto" w:fill="auto"/>
            <w:vAlign w:val="center"/>
          </w:tcPr>
          <w:p w:rsidR="00730E28" w:rsidRPr="00496EBB" w:rsidRDefault="00730E28" w:rsidP="00496EBB">
            <w:pPr>
              <w:jc w:val="center"/>
              <w:rPr>
                <w:sz w:val="20"/>
                <w:szCs w:val="20"/>
                <w:lang w:val="kk-KZ"/>
              </w:rPr>
            </w:pPr>
            <w:r w:rsidRPr="00496EBB">
              <w:rPr>
                <w:sz w:val="20"/>
                <w:szCs w:val="20"/>
                <w:lang w:val="kk-KZ"/>
              </w:rPr>
              <w:t>82 675</w:t>
            </w:r>
          </w:p>
        </w:tc>
        <w:tc>
          <w:tcPr>
            <w:tcW w:w="1620" w:type="dxa"/>
            <w:shd w:val="clear" w:color="auto" w:fill="auto"/>
            <w:vAlign w:val="center"/>
          </w:tcPr>
          <w:p w:rsidR="00730E28" w:rsidRPr="00496EBB" w:rsidRDefault="00730E28" w:rsidP="00496EBB">
            <w:pPr>
              <w:jc w:val="center"/>
              <w:rPr>
                <w:sz w:val="20"/>
                <w:szCs w:val="20"/>
              </w:rPr>
            </w:pPr>
            <w:r w:rsidRPr="00496EBB">
              <w:rPr>
                <w:sz w:val="20"/>
                <w:szCs w:val="20"/>
              </w:rPr>
              <w:t>413375</w:t>
            </w:r>
          </w:p>
        </w:tc>
        <w:tc>
          <w:tcPr>
            <w:tcW w:w="2794" w:type="dxa"/>
            <w:vAlign w:val="center"/>
          </w:tcPr>
          <w:p w:rsidR="00730E28" w:rsidRPr="00496EBB" w:rsidRDefault="00730E28" w:rsidP="00496EBB">
            <w:pPr>
              <w:jc w:val="center"/>
              <w:rPr>
                <w:sz w:val="20"/>
                <w:szCs w:val="20"/>
                <w:lang w:val="kk-KZ"/>
              </w:rPr>
            </w:pPr>
            <w:r w:rsidRPr="00496EBB">
              <w:rPr>
                <w:sz w:val="20"/>
                <w:szCs w:val="20"/>
                <w:lang w:val="kk-KZ"/>
              </w:rPr>
              <w:t>82 675</w:t>
            </w:r>
          </w:p>
        </w:tc>
      </w:tr>
      <w:tr w:rsidR="00730E28" w:rsidRPr="00496EBB" w:rsidTr="00186424">
        <w:tc>
          <w:tcPr>
            <w:tcW w:w="502" w:type="dxa"/>
            <w:shd w:val="clear" w:color="auto" w:fill="auto"/>
            <w:vAlign w:val="center"/>
          </w:tcPr>
          <w:p w:rsidR="00730E28" w:rsidRPr="00496EBB" w:rsidRDefault="00730E28" w:rsidP="00496EBB">
            <w:pPr>
              <w:jc w:val="center"/>
              <w:rPr>
                <w:sz w:val="20"/>
                <w:szCs w:val="20"/>
                <w:lang w:val="kk-KZ"/>
              </w:rPr>
            </w:pPr>
            <w:r w:rsidRPr="00496EBB">
              <w:rPr>
                <w:sz w:val="20"/>
                <w:szCs w:val="20"/>
                <w:lang w:val="kk-KZ"/>
              </w:rPr>
              <w:t>16</w:t>
            </w:r>
          </w:p>
        </w:tc>
        <w:tc>
          <w:tcPr>
            <w:tcW w:w="7796" w:type="dxa"/>
            <w:shd w:val="clear" w:color="auto" w:fill="auto"/>
            <w:vAlign w:val="center"/>
          </w:tcPr>
          <w:p w:rsidR="00730E28" w:rsidRPr="00496EBB" w:rsidRDefault="00730E28" w:rsidP="00496EBB">
            <w:pPr>
              <w:jc w:val="both"/>
              <w:rPr>
                <w:sz w:val="20"/>
                <w:szCs w:val="20"/>
              </w:rPr>
            </w:pPr>
            <w:r w:rsidRPr="00496EBB">
              <w:rPr>
                <w:sz w:val="20"/>
                <w:szCs w:val="20"/>
              </w:rPr>
              <w:t>Мультикалибратор липидов.</w:t>
            </w:r>
          </w:p>
          <w:p w:rsidR="00730E28" w:rsidRPr="00496EBB" w:rsidRDefault="00730E28" w:rsidP="00496EBB">
            <w:pPr>
              <w:jc w:val="both"/>
              <w:rPr>
                <w:sz w:val="20"/>
                <w:szCs w:val="20"/>
              </w:rPr>
            </w:pPr>
          </w:p>
          <w:p w:rsidR="00730E28" w:rsidRPr="00496EBB" w:rsidRDefault="00730E28" w:rsidP="00496EBB">
            <w:pPr>
              <w:jc w:val="both"/>
              <w:rPr>
                <w:sz w:val="20"/>
                <w:szCs w:val="20"/>
              </w:rPr>
            </w:pPr>
            <w:r w:rsidRPr="00496EBB">
              <w:rPr>
                <w:sz w:val="20"/>
                <w:szCs w:val="20"/>
              </w:rPr>
              <w:t>Мультикалибратор для двухкомпонентных тестов при количественном определении липидов. Лиофильно высушенная сыворотка с аттестованными значениями аналитов для калибровки тестов: АроА</w:t>
            </w:r>
            <w:proofErr w:type="gramStart"/>
            <w:r w:rsidRPr="00496EBB">
              <w:rPr>
                <w:sz w:val="20"/>
                <w:szCs w:val="20"/>
              </w:rPr>
              <w:t>1</w:t>
            </w:r>
            <w:proofErr w:type="gramEnd"/>
            <w:r w:rsidRPr="00496EBB">
              <w:rPr>
                <w:sz w:val="20"/>
                <w:szCs w:val="20"/>
              </w:rPr>
              <w:t xml:space="preserve">, АроВ, HDL-C, LDL-C, определяемых методом прямой </w:t>
            </w:r>
            <w:r w:rsidRPr="00496EBB">
              <w:rPr>
                <w:sz w:val="20"/>
                <w:szCs w:val="20"/>
              </w:rPr>
              <w:lastRenderedPageBreak/>
              <w:t xml:space="preserve">фотометрии без осаждения. При разведении лиофильной сыворотки, объем готового калибратора не менее 5мл. </w:t>
            </w:r>
            <w:proofErr w:type="gramStart"/>
            <w:r w:rsidRPr="00496EBB">
              <w:rPr>
                <w:sz w:val="20"/>
                <w:szCs w:val="20"/>
              </w:rPr>
              <w:t>Набор мультикалибратора должен быть снабжен специальным штрих-кодом совместимым со встроенным сканером анализатора, для автоматического считывания референтных значений тестов в память анализатора.</w:t>
            </w:r>
            <w:proofErr w:type="gramEnd"/>
          </w:p>
        </w:tc>
        <w:tc>
          <w:tcPr>
            <w:tcW w:w="1080" w:type="dxa"/>
            <w:shd w:val="clear" w:color="auto" w:fill="auto"/>
            <w:vAlign w:val="center"/>
          </w:tcPr>
          <w:p w:rsidR="00730E28" w:rsidRPr="00496EBB" w:rsidRDefault="00730E28" w:rsidP="00496EBB">
            <w:pPr>
              <w:jc w:val="center"/>
              <w:rPr>
                <w:sz w:val="20"/>
                <w:szCs w:val="20"/>
              </w:rPr>
            </w:pPr>
            <w:proofErr w:type="gramStart"/>
            <w:r w:rsidRPr="00496EBB">
              <w:rPr>
                <w:sz w:val="20"/>
                <w:szCs w:val="20"/>
              </w:rPr>
              <w:lastRenderedPageBreak/>
              <w:t>н</w:t>
            </w:r>
            <w:proofErr w:type="gramEnd"/>
            <w:r w:rsidRPr="00496EBB">
              <w:rPr>
                <w:sz w:val="20"/>
                <w:szCs w:val="20"/>
              </w:rPr>
              <w:t>абор</w:t>
            </w:r>
          </w:p>
        </w:tc>
        <w:tc>
          <w:tcPr>
            <w:tcW w:w="1080" w:type="dxa"/>
            <w:shd w:val="clear" w:color="auto" w:fill="auto"/>
            <w:vAlign w:val="center"/>
          </w:tcPr>
          <w:p w:rsidR="00730E28" w:rsidRPr="00496EBB" w:rsidRDefault="00730E28" w:rsidP="00496EBB">
            <w:pPr>
              <w:jc w:val="center"/>
              <w:rPr>
                <w:sz w:val="20"/>
                <w:szCs w:val="20"/>
              </w:rPr>
            </w:pPr>
            <w:r w:rsidRPr="00496EBB">
              <w:rPr>
                <w:sz w:val="20"/>
                <w:szCs w:val="20"/>
              </w:rPr>
              <w:t>2</w:t>
            </w:r>
          </w:p>
        </w:tc>
        <w:tc>
          <w:tcPr>
            <w:tcW w:w="1080" w:type="dxa"/>
            <w:shd w:val="clear" w:color="auto" w:fill="auto"/>
            <w:vAlign w:val="center"/>
          </w:tcPr>
          <w:p w:rsidR="00730E28" w:rsidRPr="00496EBB" w:rsidRDefault="00730E28" w:rsidP="00496EBB">
            <w:pPr>
              <w:jc w:val="center"/>
              <w:rPr>
                <w:sz w:val="20"/>
                <w:szCs w:val="20"/>
                <w:lang w:val="kk-KZ"/>
              </w:rPr>
            </w:pPr>
            <w:r w:rsidRPr="00496EBB">
              <w:rPr>
                <w:sz w:val="20"/>
                <w:szCs w:val="20"/>
                <w:lang w:val="kk-KZ"/>
              </w:rPr>
              <w:t>113 900</w:t>
            </w:r>
          </w:p>
        </w:tc>
        <w:tc>
          <w:tcPr>
            <w:tcW w:w="1620" w:type="dxa"/>
            <w:shd w:val="clear" w:color="auto" w:fill="auto"/>
            <w:vAlign w:val="center"/>
          </w:tcPr>
          <w:p w:rsidR="00730E28" w:rsidRPr="00496EBB" w:rsidRDefault="00730E28" w:rsidP="00496EBB">
            <w:pPr>
              <w:jc w:val="center"/>
              <w:rPr>
                <w:sz w:val="20"/>
                <w:szCs w:val="20"/>
              </w:rPr>
            </w:pPr>
            <w:r w:rsidRPr="00496EBB">
              <w:rPr>
                <w:sz w:val="20"/>
                <w:szCs w:val="20"/>
              </w:rPr>
              <w:t>227800</w:t>
            </w:r>
          </w:p>
        </w:tc>
        <w:tc>
          <w:tcPr>
            <w:tcW w:w="2794" w:type="dxa"/>
            <w:vAlign w:val="center"/>
          </w:tcPr>
          <w:p w:rsidR="00730E28" w:rsidRPr="00496EBB" w:rsidRDefault="00730E28" w:rsidP="00496EBB">
            <w:pPr>
              <w:jc w:val="center"/>
              <w:rPr>
                <w:sz w:val="20"/>
                <w:szCs w:val="20"/>
                <w:lang w:val="kk-KZ"/>
              </w:rPr>
            </w:pPr>
            <w:r w:rsidRPr="00496EBB">
              <w:rPr>
                <w:sz w:val="20"/>
                <w:szCs w:val="20"/>
                <w:lang w:val="kk-KZ"/>
              </w:rPr>
              <w:t>113 900</w:t>
            </w:r>
          </w:p>
        </w:tc>
      </w:tr>
      <w:tr w:rsidR="00730E28" w:rsidRPr="00496EBB" w:rsidTr="00186424">
        <w:tc>
          <w:tcPr>
            <w:tcW w:w="502" w:type="dxa"/>
            <w:shd w:val="clear" w:color="auto" w:fill="auto"/>
            <w:vAlign w:val="center"/>
          </w:tcPr>
          <w:p w:rsidR="00730E28" w:rsidRPr="00496EBB" w:rsidRDefault="00730E28" w:rsidP="00496EBB">
            <w:pPr>
              <w:jc w:val="center"/>
              <w:rPr>
                <w:sz w:val="20"/>
                <w:szCs w:val="20"/>
                <w:lang w:val="kk-KZ"/>
              </w:rPr>
            </w:pPr>
            <w:r w:rsidRPr="00496EBB">
              <w:rPr>
                <w:sz w:val="20"/>
                <w:szCs w:val="20"/>
                <w:lang w:val="kk-KZ"/>
              </w:rPr>
              <w:lastRenderedPageBreak/>
              <w:t>17</w:t>
            </w:r>
          </w:p>
        </w:tc>
        <w:tc>
          <w:tcPr>
            <w:tcW w:w="7796" w:type="dxa"/>
            <w:shd w:val="clear" w:color="auto" w:fill="auto"/>
            <w:vAlign w:val="center"/>
          </w:tcPr>
          <w:p w:rsidR="00730E28" w:rsidRPr="00496EBB" w:rsidRDefault="00730E28" w:rsidP="00496EBB">
            <w:pPr>
              <w:jc w:val="both"/>
              <w:rPr>
                <w:sz w:val="20"/>
                <w:szCs w:val="20"/>
              </w:rPr>
            </w:pPr>
            <w:r w:rsidRPr="00496EBB">
              <w:rPr>
                <w:sz w:val="20"/>
                <w:szCs w:val="20"/>
              </w:rPr>
              <w:t xml:space="preserve">Диагностический набор реагентов для определения </w:t>
            </w:r>
            <w:proofErr w:type="gramStart"/>
            <w:r w:rsidRPr="00496EBB">
              <w:rPr>
                <w:sz w:val="20"/>
                <w:szCs w:val="20"/>
              </w:rPr>
              <w:t>С-реактивного</w:t>
            </w:r>
            <w:proofErr w:type="gramEnd"/>
            <w:r w:rsidRPr="00496EBB">
              <w:rPr>
                <w:sz w:val="20"/>
                <w:szCs w:val="20"/>
              </w:rPr>
              <w:t xml:space="preserve"> белка.</w:t>
            </w:r>
          </w:p>
          <w:p w:rsidR="00730E28" w:rsidRPr="00496EBB" w:rsidRDefault="00730E28" w:rsidP="00496EBB">
            <w:pPr>
              <w:jc w:val="both"/>
              <w:rPr>
                <w:sz w:val="20"/>
                <w:szCs w:val="20"/>
              </w:rPr>
            </w:pPr>
          </w:p>
          <w:p w:rsidR="00730E28" w:rsidRPr="00496EBB" w:rsidRDefault="00730E28" w:rsidP="00496EBB">
            <w:pPr>
              <w:jc w:val="both"/>
              <w:rPr>
                <w:sz w:val="20"/>
                <w:szCs w:val="20"/>
              </w:rPr>
            </w:pPr>
            <w:r w:rsidRPr="00496EBB">
              <w:rPr>
                <w:sz w:val="20"/>
                <w:szCs w:val="20"/>
              </w:rPr>
              <w:t xml:space="preserve">Двухкомпонентный набор реагентов для определения </w:t>
            </w:r>
            <w:r w:rsidRPr="00496EBB">
              <w:rPr>
                <w:sz w:val="20"/>
                <w:szCs w:val="20"/>
                <w:lang w:val="en-US"/>
              </w:rPr>
              <w:t>CRP</w:t>
            </w:r>
            <w:r w:rsidRPr="00496EBB">
              <w:rPr>
                <w:sz w:val="20"/>
                <w:szCs w:val="20"/>
              </w:rPr>
              <w:t xml:space="preserve"> методом нефелометрии. Объем рабочего раствора не менее 50мл, рассчитан не менее чем на 120 тестов.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реагентной карусели анализатора и снабжены специальным </w:t>
            </w:r>
            <w:proofErr w:type="gramStart"/>
            <w:r w:rsidRPr="00496EBB">
              <w:rPr>
                <w:sz w:val="20"/>
                <w:szCs w:val="20"/>
              </w:rPr>
              <w:t>штрих-кодом</w:t>
            </w:r>
            <w:proofErr w:type="gramEnd"/>
            <w:r w:rsidRPr="00496EBB">
              <w:rPr>
                <w:sz w:val="20"/>
                <w:szCs w:val="20"/>
              </w:rPr>
              <w:t xml:space="preserve"> полностью совместимым со встроенным сканером анализатора. Проведение процедур калибровки и контроля качества только с помощью мультисывороток.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1080" w:type="dxa"/>
            <w:shd w:val="clear" w:color="auto" w:fill="auto"/>
            <w:vAlign w:val="center"/>
          </w:tcPr>
          <w:p w:rsidR="00730E28" w:rsidRPr="00496EBB" w:rsidRDefault="00730E28" w:rsidP="00496EBB">
            <w:pPr>
              <w:jc w:val="center"/>
              <w:rPr>
                <w:sz w:val="20"/>
                <w:szCs w:val="20"/>
              </w:rPr>
            </w:pPr>
            <w:r w:rsidRPr="00496EBB">
              <w:rPr>
                <w:sz w:val="20"/>
                <w:szCs w:val="20"/>
              </w:rPr>
              <w:t>набор</w:t>
            </w:r>
          </w:p>
        </w:tc>
        <w:tc>
          <w:tcPr>
            <w:tcW w:w="1080" w:type="dxa"/>
            <w:shd w:val="clear" w:color="auto" w:fill="auto"/>
            <w:vAlign w:val="center"/>
          </w:tcPr>
          <w:p w:rsidR="00730E28" w:rsidRPr="00496EBB" w:rsidRDefault="00730E28" w:rsidP="00496EBB">
            <w:pPr>
              <w:jc w:val="center"/>
              <w:rPr>
                <w:sz w:val="20"/>
                <w:szCs w:val="20"/>
              </w:rPr>
            </w:pPr>
            <w:r w:rsidRPr="00496EBB">
              <w:rPr>
                <w:sz w:val="20"/>
                <w:szCs w:val="20"/>
              </w:rPr>
              <w:t>15</w:t>
            </w:r>
          </w:p>
        </w:tc>
        <w:tc>
          <w:tcPr>
            <w:tcW w:w="1080" w:type="dxa"/>
            <w:shd w:val="clear" w:color="auto" w:fill="auto"/>
            <w:vAlign w:val="center"/>
          </w:tcPr>
          <w:p w:rsidR="00730E28" w:rsidRPr="00496EBB" w:rsidRDefault="00730E28" w:rsidP="00496EBB">
            <w:pPr>
              <w:jc w:val="center"/>
              <w:rPr>
                <w:sz w:val="20"/>
                <w:szCs w:val="20"/>
                <w:lang w:val="kk-KZ"/>
              </w:rPr>
            </w:pPr>
            <w:r w:rsidRPr="00496EBB">
              <w:rPr>
                <w:sz w:val="20"/>
                <w:szCs w:val="20"/>
                <w:lang w:val="kk-KZ"/>
              </w:rPr>
              <w:t>59 100</w:t>
            </w:r>
          </w:p>
        </w:tc>
        <w:tc>
          <w:tcPr>
            <w:tcW w:w="1620" w:type="dxa"/>
            <w:shd w:val="clear" w:color="auto" w:fill="auto"/>
            <w:vAlign w:val="center"/>
          </w:tcPr>
          <w:p w:rsidR="00730E28" w:rsidRPr="00496EBB" w:rsidRDefault="00730E28" w:rsidP="00496EBB">
            <w:pPr>
              <w:jc w:val="center"/>
              <w:rPr>
                <w:sz w:val="20"/>
                <w:szCs w:val="20"/>
              </w:rPr>
            </w:pPr>
            <w:r w:rsidRPr="00496EBB">
              <w:rPr>
                <w:sz w:val="20"/>
                <w:szCs w:val="20"/>
              </w:rPr>
              <w:t>886500</w:t>
            </w:r>
          </w:p>
        </w:tc>
        <w:tc>
          <w:tcPr>
            <w:tcW w:w="2794" w:type="dxa"/>
            <w:vAlign w:val="center"/>
          </w:tcPr>
          <w:p w:rsidR="00730E28" w:rsidRPr="00496EBB" w:rsidRDefault="00730E28" w:rsidP="00496EBB">
            <w:pPr>
              <w:jc w:val="center"/>
              <w:rPr>
                <w:sz w:val="20"/>
                <w:szCs w:val="20"/>
                <w:lang w:val="kk-KZ"/>
              </w:rPr>
            </w:pPr>
            <w:r w:rsidRPr="00496EBB">
              <w:rPr>
                <w:sz w:val="20"/>
                <w:szCs w:val="20"/>
                <w:lang w:val="kk-KZ"/>
              </w:rPr>
              <w:t>59 100</w:t>
            </w:r>
          </w:p>
        </w:tc>
      </w:tr>
      <w:tr w:rsidR="00730E28" w:rsidRPr="00496EBB" w:rsidTr="00186424">
        <w:tc>
          <w:tcPr>
            <w:tcW w:w="502" w:type="dxa"/>
            <w:shd w:val="clear" w:color="auto" w:fill="auto"/>
            <w:vAlign w:val="center"/>
          </w:tcPr>
          <w:p w:rsidR="00730E28" w:rsidRPr="00496EBB" w:rsidRDefault="00730E28" w:rsidP="00496EBB">
            <w:pPr>
              <w:jc w:val="center"/>
              <w:rPr>
                <w:sz w:val="20"/>
                <w:szCs w:val="20"/>
                <w:lang w:val="kk-KZ"/>
              </w:rPr>
            </w:pPr>
            <w:r w:rsidRPr="00496EBB">
              <w:rPr>
                <w:sz w:val="20"/>
                <w:szCs w:val="20"/>
                <w:lang w:val="kk-KZ"/>
              </w:rPr>
              <w:t>18</w:t>
            </w:r>
          </w:p>
        </w:tc>
        <w:tc>
          <w:tcPr>
            <w:tcW w:w="7796" w:type="dxa"/>
            <w:shd w:val="clear" w:color="auto" w:fill="auto"/>
            <w:vAlign w:val="center"/>
          </w:tcPr>
          <w:p w:rsidR="00730E28" w:rsidRPr="00496EBB" w:rsidRDefault="00730E28" w:rsidP="00496EBB">
            <w:pPr>
              <w:jc w:val="both"/>
              <w:rPr>
                <w:sz w:val="20"/>
                <w:szCs w:val="20"/>
              </w:rPr>
            </w:pPr>
            <w:r w:rsidRPr="00496EBB">
              <w:rPr>
                <w:sz w:val="20"/>
                <w:szCs w:val="20"/>
              </w:rPr>
              <w:t>Калибратор для специфических белков.</w:t>
            </w:r>
          </w:p>
          <w:p w:rsidR="00730E28" w:rsidRPr="00496EBB" w:rsidRDefault="00730E28" w:rsidP="00496EBB">
            <w:pPr>
              <w:jc w:val="both"/>
              <w:rPr>
                <w:sz w:val="20"/>
                <w:szCs w:val="20"/>
              </w:rPr>
            </w:pPr>
          </w:p>
          <w:p w:rsidR="00730E28" w:rsidRPr="00496EBB" w:rsidRDefault="00730E28" w:rsidP="00496EBB">
            <w:pPr>
              <w:jc w:val="both"/>
              <w:rPr>
                <w:sz w:val="20"/>
                <w:szCs w:val="20"/>
              </w:rPr>
            </w:pPr>
            <w:r w:rsidRPr="00496EBB">
              <w:rPr>
                <w:sz w:val="20"/>
                <w:szCs w:val="20"/>
              </w:rPr>
              <w:t>Специальный калибратор на основе человеческой сыворотки, имеющий аттестованные референтные значения, для проведения процедуры калибровки при выполнении тестов на С3, С</w:t>
            </w:r>
            <w:proofErr w:type="gramStart"/>
            <w:r w:rsidRPr="00496EBB">
              <w:rPr>
                <w:sz w:val="20"/>
                <w:szCs w:val="20"/>
              </w:rPr>
              <w:t>4</w:t>
            </w:r>
            <w:proofErr w:type="gramEnd"/>
            <w:r w:rsidRPr="00496EBB">
              <w:rPr>
                <w:sz w:val="20"/>
                <w:szCs w:val="20"/>
              </w:rPr>
              <w:t xml:space="preserve">, CRP, IgA, IgG, IgM. Калибратор должен быть в жидком виде, полностью готовый, не требующий предварительной подготовки. Калибратор должен быть расфасован в несколько флаконов, что позволяет в дальнейшем использование отдельных флаконов для предотвращения контаминации и продления стабильности. Общий объем калибратора должен быть не менее 5мл. Флаконы с калибратором должны быть полностью адаптированы для реагентной карусели анализатора. </w:t>
            </w:r>
            <w:proofErr w:type="gramStart"/>
            <w:r w:rsidRPr="00496EBB">
              <w:rPr>
                <w:sz w:val="20"/>
                <w:szCs w:val="20"/>
              </w:rPr>
              <w:t>Каждый флакон должен быть снабжен специальным штрих-кодом совместимым со встроенным сканером анализатора.</w:t>
            </w:r>
            <w:proofErr w:type="gramEnd"/>
          </w:p>
        </w:tc>
        <w:tc>
          <w:tcPr>
            <w:tcW w:w="1080" w:type="dxa"/>
            <w:shd w:val="clear" w:color="auto" w:fill="auto"/>
            <w:vAlign w:val="center"/>
          </w:tcPr>
          <w:p w:rsidR="00730E28" w:rsidRPr="00496EBB" w:rsidRDefault="00730E28" w:rsidP="00496EBB">
            <w:pPr>
              <w:jc w:val="center"/>
              <w:rPr>
                <w:sz w:val="20"/>
                <w:szCs w:val="20"/>
              </w:rPr>
            </w:pPr>
            <w:r w:rsidRPr="00496EBB">
              <w:rPr>
                <w:sz w:val="20"/>
                <w:szCs w:val="20"/>
              </w:rPr>
              <w:t>набор</w:t>
            </w:r>
          </w:p>
        </w:tc>
        <w:tc>
          <w:tcPr>
            <w:tcW w:w="1080" w:type="dxa"/>
            <w:shd w:val="clear" w:color="auto" w:fill="auto"/>
            <w:vAlign w:val="center"/>
          </w:tcPr>
          <w:p w:rsidR="00730E28" w:rsidRPr="00496EBB" w:rsidRDefault="00730E28" w:rsidP="00496EBB">
            <w:pPr>
              <w:jc w:val="center"/>
              <w:rPr>
                <w:sz w:val="20"/>
                <w:szCs w:val="20"/>
              </w:rPr>
            </w:pPr>
            <w:r w:rsidRPr="00496EBB">
              <w:rPr>
                <w:sz w:val="20"/>
                <w:szCs w:val="20"/>
              </w:rPr>
              <w:t>2</w:t>
            </w:r>
          </w:p>
        </w:tc>
        <w:tc>
          <w:tcPr>
            <w:tcW w:w="1080" w:type="dxa"/>
            <w:shd w:val="clear" w:color="auto" w:fill="auto"/>
            <w:vAlign w:val="center"/>
          </w:tcPr>
          <w:p w:rsidR="00730E28" w:rsidRPr="00496EBB" w:rsidRDefault="00730E28" w:rsidP="00496EBB">
            <w:pPr>
              <w:jc w:val="center"/>
              <w:rPr>
                <w:sz w:val="20"/>
                <w:szCs w:val="20"/>
                <w:lang w:val="kk-KZ"/>
              </w:rPr>
            </w:pPr>
            <w:r w:rsidRPr="00496EBB">
              <w:rPr>
                <w:sz w:val="20"/>
                <w:szCs w:val="20"/>
                <w:lang w:val="kk-KZ"/>
              </w:rPr>
              <w:t>155 460</w:t>
            </w:r>
          </w:p>
        </w:tc>
        <w:tc>
          <w:tcPr>
            <w:tcW w:w="1620" w:type="dxa"/>
            <w:shd w:val="clear" w:color="auto" w:fill="auto"/>
            <w:vAlign w:val="center"/>
          </w:tcPr>
          <w:p w:rsidR="00730E28" w:rsidRPr="00496EBB" w:rsidRDefault="00730E28" w:rsidP="00496EBB">
            <w:pPr>
              <w:jc w:val="center"/>
              <w:rPr>
                <w:sz w:val="20"/>
                <w:szCs w:val="20"/>
              </w:rPr>
            </w:pPr>
            <w:r w:rsidRPr="00496EBB">
              <w:rPr>
                <w:sz w:val="20"/>
                <w:szCs w:val="20"/>
              </w:rPr>
              <w:t>310920</w:t>
            </w:r>
          </w:p>
        </w:tc>
        <w:tc>
          <w:tcPr>
            <w:tcW w:w="2794" w:type="dxa"/>
            <w:vAlign w:val="center"/>
          </w:tcPr>
          <w:p w:rsidR="00730E28" w:rsidRPr="00496EBB" w:rsidRDefault="00730E28" w:rsidP="00496EBB">
            <w:pPr>
              <w:jc w:val="center"/>
              <w:rPr>
                <w:sz w:val="20"/>
                <w:szCs w:val="20"/>
                <w:lang w:val="kk-KZ"/>
              </w:rPr>
            </w:pPr>
            <w:r w:rsidRPr="00496EBB">
              <w:rPr>
                <w:sz w:val="20"/>
                <w:szCs w:val="20"/>
                <w:lang w:val="kk-KZ"/>
              </w:rPr>
              <w:t>155 460</w:t>
            </w:r>
          </w:p>
        </w:tc>
      </w:tr>
    </w:tbl>
    <w:p w:rsidR="00730E28" w:rsidRPr="00496EBB" w:rsidRDefault="00730E28" w:rsidP="00496EBB">
      <w:pPr>
        <w:ind w:firstLine="708"/>
        <w:jc w:val="both"/>
        <w:rPr>
          <w:rStyle w:val="a3"/>
          <w:b w:val="0"/>
          <w:sz w:val="20"/>
          <w:szCs w:val="20"/>
        </w:rPr>
      </w:pPr>
    </w:p>
    <w:p w:rsidR="000800D4" w:rsidRPr="00496EBB" w:rsidRDefault="000800D4" w:rsidP="00496EBB">
      <w:pPr>
        <w:ind w:firstLine="708"/>
        <w:jc w:val="both"/>
        <w:rPr>
          <w:rStyle w:val="a3"/>
          <w:b w:val="0"/>
          <w:sz w:val="20"/>
          <w:szCs w:val="20"/>
        </w:rPr>
      </w:pPr>
    </w:p>
    <w:p w:rsidR="00B65EF4" w:rsidRPr="00496EBB" w:rsidRDefault="00B65EF4" w:rsidP="00496EBB">
      <w:pPr>
        <w:ind w:firstLine="708"/>
        <w:jc w:val="both"/>
        <w:rPr>
          <w:rStyle w:val="a3"/>
          <w:b w:val="0"/>
          <w:sz w:val="20"/>
          <w:szCs w:val="20"/>
        </w:rPr>
      </w:pPr>
      <w:r w:rsidRPr="00496EBB">
        <w:rPr>
          <w:b/>
          <w:color w:val="000000"/>
          <w:sz w:val="20"/>
          <w:szCs w:val="20"/>
          <w:shd w:val="clear" w:color="auto" w:fill="FFFFFF"/>
        </w:rPr>
        <w:t>Н</w:t>
      </w:r>
      <w:r w:rsidRPr="00496EBB">
        <w:rPr>
          <w:b/>
          <w:color w:val="000000"/>
          <w:sz w:val="20"/>
          <w:szCs w:val="20"/>
          <w:shd w:val="clear" w:color="auto" w:fill="FFFFFF"/>
          <w:lang w:val="kk-KZ"/>
        </w:rPr>
        <w:t xml:space="preserve">аименование потенциальных поставщиков, присутствовавших при процедуре вскрытия конвертов с ценовыми предложениями: </w:t>
      </w:r>
      <w:r w:rsidRPr="00496EBB">
        <w:rPr>
          <w:rStyle w:val="a3"/>
          <w:b w:val="0"/>
          <w:sz w:val="20"/>
          <w:szCs w:val="20"/>
        </w:rPr>
        <w:t>отсутствовали.</w:t>
      </w:r>
    </w:p>
    <w:p w:rsidR="00B65EF4" w:rsidRPr="00496EBB" w:rsidRDefault="00B65EF4" w:rsidP="00496EBB">
      <w:pPr>
        <w:ind w:firstLine="708"/>
        <w:jc w:val="both"/>
        <w:rPr>
          <w:color w:val="000000"/>
          <w:sz w:val="20"/>
          <w:szCs w:val="20"/>
          <w:shd w:val="clear" w:color="auto" w:fill="FFFFFF"/>
        </w:rPr>
      </w:pPr>
    </w:p>
    <w:p w:rsidR="00B65EF4" w:rsidRPr="00496EBB" w:rsidRDefault="00B65EF4" w:rsidP="00496EBB">
      <w:pPr>
        <w:ind w:firstLine="708"/>
        <w:jc w:val="both"/>
        <w:rPr>
          <w:b/>
          <w:color w:val="000000"/>
          <w:sz w:val="20"/>
          <w:szCs w:val="20"/>
          <w:shd w:val="clear" w:color="auto" w:fill="FFFFFF"/>
        </w:rPr>
      </w:pPr>
      <w:r w:rsidRPr="00496EBB">
        <w:rPr>
          <w:b/>
          <w:color w:val="000000"/>
          <w:sz w:val="20"/>
          <w:szCs w:val="20"/>
          <w:shd w:val="clear" w:color="auto" w:fill="FFFFFF"/>
        </w:rPr>
        <w:t>Наименование и местонахождение потенциального поставщика, с которым предполагается заключить договор закупа или договор на оказание фармацевтических услуг, и цена такого договора:</w:t>
      </w:r>
    </w:p>
    <w:p w:rsidR="00C85183" w:rsidRPr="00496EBB" w:rsidRDefault="00C85183" w:rsidP="00496EBB">
      <w:pPr>
        <w:ind w:firstLine="708"/>
        <w:jc w:val="both"/>
        <w:rPr>
          <w:b/>
          <w:sz w:val="20"/>
          <w:szCs w:val="20"/>
          <w:lang w:val="kk-KZ"/>
        </w:rPr>
      </w:pPr>
      <w:r w:rsidRPr="00496EBB">
        <w:rPr>
          <w:sz w:val="20"/>
          <w:szCs w:val="20"/>
          <w:lang w:val="kk-KZ"/>
        </w:rPr>
        <w:t xml:space="preserve">6. На основании Правил комиссия, </w:t>
      </w:r>
      <w:r w:rsidRPr="00496EBB">
        <w:rPr>
          <w:b/>
          <w:sz w:val="20"/>
          <w:szCs w:val="20"/>
          <w:lang w:val="kk-KZ"/>
        </w:rPr>
        <w:t>РЕШИЛА:</w:t>
      </w:r>
    </w:p>
    <w:p w:rsidR="00C85183" w:rsidRPr="00496EBB" w:rsidRDefault="00C85183" w:rsidP="00496EBB">
      <w:pPr>
        <w:ind w:firstLine="708"/>
        <w:jc w:val="both"/>
        <w:rPr>
          <w:rStyle w:val="a3"/>
          <w:sz w:val="20"/>
          <w:szCs w:val="20"/>
          <w:lang w:val="kk-KZ"/>
        </w:rPr>
      </w:pPr>
      <w:r w:rsidRPr="00496EBB">
        <w:rPr>
          <w:b/>
          <w:sz w:val="20"/>
          <w:szCs w:val="20"/>
          <w:lang w:val="kk-KZ"/>
        </w:rPr>
        <w:t>*</w:t>
      </w:r>
      <w:r w:rsidRPr="00496EBB">
        <w:rPr>
          <w:sz w:val="20"/>
          <w:szCs w:val="20"/>
          <w:lang w:val="kk-KZ"/>
        </w:rPr>
        <w:t xml:space="preserve"> Признать победителем по закупу лекарственных средств, медицинских изделий и специализированных лечебных продуктов в рамках ГОБМП на 2022 год способом запроса ценовых предложений поставщиками</w:t>
      </w:r>
      <w:r w:rsidRPr="00496EBB">
        <w:rPr>
          <w:bCs/>
          <w:sz w:val="20"/>
          <w:szCs w:val="20"/>
        </w:rPr>
        <w:t xml:space="preserve"> и заключить договора, в сроки, установленные законодательством</w:t>
      </w:r>
      <w:r w:rsidRPr="00496EBB">
        <w:rPr>
          <w:rStyle w:val="a3"/>
          <w:sz w:val="20"/>
          <w:szCs w:val="20"/>
          <w:lang w:val="kk-KZ"/>
        </w:rPr>
        <w:t>:</w:t>
      </w:r>
    </w:p>
    <w:p w:rsidR="00E06A9D" w:rsidRPr="00496EBB" w:rsidRDefault="00E06A9D" w:rsidP="00496EBB">
      <w:pPr>
        <w:ind w:firstLine="708"/>
        <w:jc w:val="both"/>
        <w:rPr>
          <w:rStyle w:val="a3"/>
          <w:b w:val="0"/>
          <w:sz w:val="20"/>
          <w:szCs w:val="20"/>
        </w:rPr>
      </w:pPr>
      <w:r w:rsidRPr="00496EBB">
        <w:rPr>
          <w:rStyle w:val="a3"/>
          <w:b w:val="0"/>
          <w:sz w:val="20"/>
          <w:szCs w:val="20"/>
        </w:rPr>
        <w:t xml:space="preserve">- </w:t>
      </w:r>
      <w:r w:rsidR="00496EBB" w:rsidRPr="00496EBB">
        <w:rPr>
          <w:rStyle w:val="a3"/>
          <w:b w:val="0"/>
          <w:sz w:val="20"/>
          <w:szCs w:val="20"/>
        </w:rPr>
        <w:t>ТОО «Шы</w:t>
      </w:r>
      <w:r w:rsidR="00496EBB" w:rsidRPr="00496EBB">
        <w:rPr>
          <w:rStyle w:val="a3"/>
          <w:b w:val="0"/>
          <w:sz w:val="20"/>
          <w:szCs w:val="20"/>
          <w:lang w:val="kk-KZ"/>
        </w:rPr>
        <w:t>ғ</w:t>
      </w:r>
      <w:r w:rsidR="00496EBB" w:rsidRPr="00496EBB">
        <w:rPr>
          <w:rStyle w:val="a3"/>
          <w:b w:val="0"/>
          <w:sz w:val="20"/>
          <w:szCs w:val="20"/>
        </w:rPr>
        <w:t>ысМедТрейд», ВКО, г. Усть-Каменогорск, ул. Добролюбова, 39/2</w:t>
      </w:r>
      <w:r w:rsidR="00496EBB" w:rsidRPr="00496EBB">
        <w:rPr>
          <w:rStyle w:val="a3"/>
          <w:b w:val="0"/>
          <w:sz w:val="20"/>
          <w:szCs w:val="20"/>
        </w:rPr>
        <w:tab/>
      </w:r>
      <w:r w:rsidR="003F6AE9" w:rsidRPr="00496EBB">
        <w:rPr>
          <w:rStyle w:val="a3"/>
          <w:b w:val="0"/>
          <w:sz w:val="20"/>
          <w:szCs w:val="20"/>
        </w:rPr>
        <w:tab/>
      </w:r>
      <w:r w:rsidR="000800D4" w:rsidRPr="00496EBB">
        <w:rPr>
          <w:rStyle w:val="a3"/>
          <w:b w:val="0"/>
          <w:sz w:val="20"/>
          <w:szCs w:val="20"/>
        </w:rPr>
        <w:t xml:space="preserve"> по лотам</w:t>
      </w:r>
      <w:r w:rsidRPr="00496EBB">
        <w:rPr>
          <w:rStyle w:val="a3"/>
          <w:b w:val="0"/>
          <w:sz w:val="20"/>
          <w:szCs w:val="20"/>
        </w:rPr>
        <w:t xml:space="preserve"> № </w:t>
      </w:r>
      <w:r w:rsidR="000800D4" w:rsidRPr="00496EBB">
        <w:rPr>
          <w:rStyle w:val="a3"/>
          <w:b w:val="0"/>
          <w:sz w:val="20"/>
          <w:szCs w:val="20"/>
        </w:rPr>
        <w:t>1-</w:t>
      </w:r>
      <w:r w:rsidR="00496EBB" w:rsidRPr="00496EBB">
        <w:rPr>
          <w:rStyle w:val="a3"/>
          <w:b w:val="0"/>
          <w:sz w:val="20"/>
          <w:szCs w:val="20"/>
        </w:rPr>
        <w:t>18</w:t>
      </w:r>
      <w:r w:rsidRPr="00496EBB">
        <w:rPr>
          <w:rStyle w:val="a3"/>
          <w:b w:val="0"/>
          <w:sz w:val="20"/>
          <w:szCs w:val="20"/>
        </w:rPr>
        <w:t xml:space="preserve"> (</w:t>
      </w:r>
      <w:r w:rsidR="00496EBB" w:rsidRPr="00496EBB">
        <w:rPr>
          <w:rStyle w:val="a3"/>
          <w:b w:val="0"/>
          <w:sz w:val="20"/>
          <w:szCs w:val="20"/>
        </w:rPr>
        <w:t>5 442 786</w:t>
      </w:r>
      <w:r w:rsidRPr="00496EBB">
        <w:rPr>
          <w:rStyle w:val="a3"/>
          <w:b w:val="0"/>
          <w:sz w:val="20"/>
          <w:szCs w:val="20"/>
        </w:rPr>
        <w:t xml:space="preserve"> (</w:t>
      </w:r>
      <w:r w:rsidR="00496EBB" w:rsidRPr="00496EBB">
        <w:rPr>
          <w:rStyle w:val="a3"/>
          <w:b w:val="0"/>
          <w:sz w:val="20"/>
          <w:szCs w:val="20"/>
        </w:rPr>
        <w:t>пять миллионов четыреста сорок две тысячи семьсот восемьдесят шесть</w:t>
      </w:r>
      <w:r w:rsidR="000800D4" w:rsidRPr="00496EBB">
        <w:rPr>
          <w:rStyle w:val="a3"/>
          <w:b w:val="0"/>
          <w:sz w:val="20"/>
          <w:szCs w:val="20"/>
        </w:rPr>
        <w:t>) тенге)</w:t>
      </w:r>
    </w:p>
    <w:p w:rsidR="003F6AE9" w:rsidRPr="00496EBB" w:rsidRDefault="003F6AE9" w:rsidP="00496EBB">
      <w:pPr>
        <w:rPr>
          <w:rStyle w:val="a3"/>
          <w:b w:val="0"/>
          <w:sz w:val="20"/>
          <w:szCs w:val="20"/>
        </w:rPr>
      </w:pPr>
      <w:r w:rsidRPr="00496EBB">
        <w:rPr>
          <w:rStyle w:val="a3"/>
          <w:b w:val="0"/>
          <w:sz w:val="20"/>
          <w:szCs w:val="20"/>
        </w:rPr>
        <w:br w:type="page"/>
      </w:r>
    </w:p>
    <w:p w:rsidR="00496EBB" w:rsidRPr="00496EBB" w:rsidRDefault="00496EBB" w:rsidP="00496EBB">
      <w:pPr>
        <w:ind w:firstLine="708"/>
        <w:jc w:val="center"/>
        <w:rPr>
          <w:rStyle w:val="a3"/>
          <w:sz w:val="20"/>
          <w:szCs w:val="20"/>
        </w:rPr>
      </w:pPr>
      <w:r w:rsidRPr="00496EBB">
        <w:rPr>
          <w:rStyle w:val="a3"/>
          <w:sz w:val="20"/>
          <w:szCs w:val="20"/>
        </w:rPr>
        <w:lastRenderedPageBreak/>
        <w:t>№ 7 сатып алу қорытындысы туралы хаттама</w:t>
      </w:r>
    </w:p>
    <w:p w:rsidR="00496EBB" w:rsidRPr="00496EBB" w:rsidRDefault="00496EBB" w:rsidP="00496EBB">
      <w:pPr>
        <w:ind w:firstLine="708"/>
        <w:jc w:val="center"/>
        <w:rPr>
          <w:rStyle w:val="a3"/>
          <w:sz w:val="20"/>
          <w:szCs w:val="20"/>
        </w:rPr>
      </w:pPr>
      <w:r w:rsidRPr="00496EBB">
        <w:rPr>
          <w:rStyle w:val="a3"/>
          <w:sz w:val="20"/>
          <w:szCs w:val="20"/>
        </w:rPr>
        <w:t>дә</w:t>
      </w:r>
      <w:proofErr w:type="gramStart"/>
      <w:r w:rsidRPr="00496EBB">
        <w:rPr>
          <w:rStyle w:val="a3"/>
          <w:sz w:val="20"/>
          <w:szCs w:val="20"/>
        </w:rPr>
        <w:t>р</w:t>
      </w:r>
      <w:proofErr w:type="gramEnd"/>
      <w:r w:rsidRPr="00496EBB">
        <w:rPr>
          <w:rStyle w:val="a3"/>
          <w:sz w:val="20"/>
          <w:szCs w:val="20"/>
        </w:rPr>
        <w:t>ілік заттар мен медициналық мақсаттағы бұйымдардың баға ұсыныстарын сұрату тәсілімен сатып алу бойынша,</w:t>
      </w:r>
    </w:p>
    <w:p w:rsidR="00E3713C" w:rsidRPr="00496EBB" w:rsidRDefault="00496EBB" w:rsidP="00496EBB">
      <w:pPr>
        <w:ind w:firstLine="708"/>
        <w:jc w:val="center"/>
        <w:rPr>
          <w:rStyle w:val="a3"/>
          <w:sz w:val="20"/>
          <w:szCs w:val="20"/>
        </w:rPr>
      </w:pPr>
      <w:r w:rsidRPr="00496EBB">
        <w:rPr>
          <w:rStyle w:val="a3"/>
          <w:sz w:val="20"/>
          <w:szCs w:val="20"/>
        </w:rPr>
        <w:t>Қ</w:t>
      </w:r>
      <w:proofErr w:type="gramStart"/>
      <w:r w:rsidRPr="00496EBB">
        <w:rPr>
          <w:rStyle w:val="a3"/>
          <w:sz w:val="20"/>
          <w:szCs w:val="20"/>
        </w:rPr>
        <w:t>Р</w:t>
      </w:r>
      <w:proofErr w:type="gramEnd"/>
      <w:r w:rsidRPr="00496EBB">
        <w:rPr>
          <w:rStyle w:val="a3"/>
          <w:sz w:val="20"/>
          <w:szCs w:val="20"/>
        </w:rPr>
        <w:t xml:space="preserve"> Үкіметінің 2022 жылғы 24 мамырдағы №375 қаулысы негізінде</w:t>
      </w:r>
    </w:p>
    <w:p w:rsidR="00496EBB" w:rsidRPr="00496EBB" w:rsidRDefault="00496EBB" w:rsidP="00496EBB">
      <w:pPr>
        <w:ind w:firstLine="708"/>
        <w:jc w:val="both"/>
        <w:rPr>
          <w:b/>
          <w:sz w:val="20"/>
          <w:szCs w:val="20"/>
        </w:rPr>
      </w:pPr>
    </w:p>
    <w:p w:rsidR="00E3713C" w:rsidRPr="00496EBB" w:rsidRDefault="00E3713C" w:rsidP="00496EBB">
      <w:pPr>
        <w:ind w:firstLine="708"/>
        <w:jc w:val="both"/>
        <w:rPr>
          <w:sz w:val="20"/>
          <w:szCs w:val="20"/>
        </w:rPr>
      </w:pPr>
      <w:r w:rsidRPr="00496EBB">
        <w:rPr>
          <w:b/>
          <w:sz w:val="20"/>
          <w:szCs w:val="20"/>
        </w:rPr>
        <w:t>Семей қ.</w:t>
      </w:r>
      <w:r w:rsidRPr="00496EBB">
        <w:rPr>
          <w:b/>
          <w:sz w:val="20"/>
          <w:szCs w:val="20"/>
        </w:rPr>
        <w:tab/>
      </w:r>
      <w:r w:rsidRPr="00496EBB">
        <w:rPr>
          <w:b/>
          <w:sz w:val="20"/>
          <w:szCs w:val="20"/>
        </w:rPr>
        <w:tab/>
      </w:r>
      <w:r w:rsidRPr="00496EBB">
        <w:rPr>
          <w:b/>
          <w:sz w:val="20"/>
          <w:szCs w:val="20"/>
        </w:rPr>
        <w:tab/>
      </w:r>
      <w:r w:rsidRPr="00496EBB">
        <w:rPr>
          <w:b/>
          <w:sz w:val="20"/>
          <w:szCs w:val="20"/>
        </w:rPr>
        <w:tab/>
      </w:r>
      <w:r w:rsidRPr="00496EBB">
        <w:rPr>
          <w:b/>
          <w:sz w:val="20"/>
          <w:szCs w:val="20"/>
        </w:rPr>
        <w:tab/>
      </w:r>
      <w:r w:rsidRPr="00496EBB">
        <w:rPr>
          <w:b/>
          <w:sz w:val="20"/>
          <w:szCs w:val="20"/>
        </w:rPr>
        <w:tab/>
      </w:r>
      <w:r w:rsidRPr="00496EBB">
        <w:rPr>
          <w:b/>
          <w:sz w:val="20"/>
          <w:szCs w:val="20"/>
        </w:rPr>
        <w:tab/>
      </w:r>
      <w:r w:rsidRPr="00496EBB">
        <w:rPr>
          <w:b/>
          <w:sz w:val="20"/>
          <w:szCs w:val="20"/>
        </w:rPr>
        <w:tab/>
      </w:r>
      <w:r w:rsidRPr="00496EBB">
        <w:rPr>
          <w:b/>
          <w:sz w:val="20"/>
          <w:szCs w:val="20"/>
        </w:rPr>
        <w:tab/>
      </w:r>
      <w:r w:rsidRPr="00496EBB">
        <w:rPr>
          <w:b/>
          <w:sz w:val="20"/>
          <w:szCs w:val="20"/>
        </w:rPr>
        <w:tab/>
      </w:r>
      <w:r w:rsidRPr="00496EBB">
        <w:rPr>
          <w:b/>
          <w:sz w:val="20"/>
          <w:szCs w:val="20"/>
        </w:rPr>
        <w:tab/>
      </w:r>
      <w:r w:rsidRPr="00496EBB">
        <w:rPr>
          <w:b/>
          <w:sz w:val="20"/>
          <w:szCs w:val="20"/>
        </w:rPr>
        <w:tab/>
      </w:r>
      <w:r w:rsidRPr="00496EBB">
        <w:rPr>
          <w:b/>
          <w:sz w:val="20"/>
          <w:szCs w:val="20"/>
        </w:rPr>
        <w:tab/>
      </w:r>
      <w:r w:rsidRPr="00496EBB">
        <w:rPr>
          <w:b/>
          <w:sz w:val="20"/>
          <w:szCs w:val="20"/>
        </w:rPr>
        <w:tab/>
      </w:r>
      <w:r w:rsidRPr="00496EBB">
        <w:rPr>
          <w:b/>
          <w:sz w:val="20"/>
          <w:szCs w:val="20"/>
        </w:rPr>
        <w:tab/>
      </w:r>
      <w:r w:rsidRPr="00496EBB">
        <w:rPr>
          <w:b/>
          <w:sz w:val="20"/>
          <w:szCs w:val="20"/>
        </w:rPr>
        <w:tab/>
      </w:r>
      <w:r w:rsidRPr="00496EBB">
        <w:rPr>
          <w:b/>
          <w:sz w:val="20"/>
          <w:szCs w:val="20"/>
        </w:rPr>
        <w:tab/>
      </w:r>
      <w:r w:rsidR="00496EBB" w:rsidRPr="00496EBB">
        <w:rPr>
          <w:b/>
          <w:sz w:val="20"/>
          <w:szCs w:val="20"/>
        </w:rPr>
        <w:t>13</w:t>
      </w:r>
      <w:r w:rsidR="00C165EA" w:rsidRPr="00496EBB">
        <w:rPr>
          <w:b/>
          <w:sz w:val="20"/>
          <w:szCs w:val="20"/>
        </w:rPr>
        <w:t>.02.2023 ж.</w:t>
      </w:r>
    </w:p>
    <w:p w:rsidR="00641F22" w:rsidRPr="00496EBB" w:rsidRDefault="00641F22" w:rsidP="00496EBB">
      <w:pPr>
        <w:ind w:firstLine="708"/>
        <w:jc w:val="both"/>
        <w:rPr>
          <w:sz w:val="20"/>
          <w:szCs w:val="20"/>
        </w:rPr>
      </w:pPr>
      <w:r w:rsidRPr="00496EBB">
        <w:rPr>
          <w:sz w:val="20"/>
          <w:szCs w:val="20"/>
        </w:rPr>
        <w:t>1. Тапсырыс берушінің немесе сатып алуды ұйымдастырушының атауы және мекенжайы:</w:t>
      </w:r>
    </w:p>
    <w:p w:rsidR="00641F22" w:rsidRPr="00496EBB" w:rsidRDefault="00641F22" w:rsidP="00496EBB">
      <w:pPr>
        <w:ind w:firstLine="708"/>
        <w:jc w:val="both"/>
        <w:rPr>
          <w:sz w:val="20"/>
          <w:szCs w:val="20"/>
        </w:rPr>
      </w:pPr>
      <w:r w:rsidRPr="00496EBB">
        <w:rPr>
          <w:sz w:val="20"/>
          <w:szCs w:val="20"/>
        </w:rPr>
        <w:t>Абай облысы ДСБ "Семей қаласының № 1 қалалық ауруханасы" ШЖҚ КМК</w:t>
      </w:r>
    </w:p>
    <w:p w:rsidR="00641F22" w:rsidRPr="00496EBB" w:rsidRDefault="00641F22" w:rsidP="00496EBB">
      <w:pPr>
        <w:ind w:firstLine="708"/>
        <w:jc w:val="both"/>
        <w:rPr>
          <w:sz w:val="20"/>
          <w:szCs w:val="20"/>
        </w:rPr>
      </w:pPr>
      <w:r w:rsidRPr="00496EBB">
        <w:rPr>
          <w:sz w:val="20"/>
          <w:szCs w:val="20"/>
        </w:rPr>
        <w:t>071409, Қ</w:t>
      </w:r>
      <w:proofErr w:type="gramStart"/>
      <w:r w:rsidRPr="00496EBB">
        <w:rPr>
          <w:sz w:val="20"/>
          <w:szCs w:val="20"/>
        </w:rPr>
        <w:t>Р</w:t>
      </w:r>
      <w:proofErr w:type="gramEnd"/>
      <w:r w:rsidRPr="00496EBB">
        <w:rPr>
          <w:sz w:val="20"/>
          <w:szCs w:val="20"/>
        </w:rPr>
        <w:t>, ШҚО, Семей қаласы, кабельді тұйық көше, 1</w:t>
      </w:r>
    </w:p>
    <w:p w:rsidR="00641F22" w:rsidRPr="00496EBB" w:rsidRDefault="00641F22" w:rsidP="00496EBB">
      <w:pPr>
        <w:ind w:firstLine="708"/>
        <w:jc w:val="both"/>
        <w:rPr>
          <w:sz w:val="20"/>
          <w:szCs w:val="20"/>
        </w:rPr>
      </w:pPr>
      <w:r w:rsidRPr="00496EBB">
        <w:rPr>
          <w:sz w:val="20"/>
          <w:szCs w:val="20"/>
        </w:rPr>
        <w:t>2. Тегін медициналық көмектің кепілдік берілген көлемін көрсету бойынша Медициналық мақсаттағы бұйымдар мен дә</w:t>
      </w:r>
      <w:proofErr w:type="gramStart"/>
      <w:r w:rsidRPr="00496EBB">
        <w:rPr>
          <w:sz w:val="20"/>
          <w:szCs w:val="20"/>
        </w:rPr>
        <w:t>р</w:t>
      </w:r>
      <w:proofErr w:type="gramEnd"/>
      <w:r w:rsidRPr="00496EBB">
        <w:rPr>
          <w:sz w:val="20"/>
          <w:szCs w:val="20"/>
        </w:rPr>
        <w:t>ілік заттарды сатып алу.</w:t>
      </w:r>
    </w:p>
    <w:p w:rsidR="00641F22" w:rsidRPr="00496EBB" w:rsidRDefault="00641F22" w:rsidP="00496EBB">
      <w:pPr>
        <w:ind w:firstLine="708"/>
        <w:jc w:val="both"/>
        <w:rPr>
          <w:sz w:val="20"/>
          <w:szCs w:val="20"/>
        </w:rPr>
      </w:pPr>
      <w:r w:rsidRPr="00496EBB">
        <w:rPr>
          <w:sz w:val="20"/>
          <w:szCs w:val="20"/>
        </w:rPr>
        <w:t>3. Сатып алуды ұйымдастырушы ретінде Абай облысы ДСБ "Семей қаласының № 1 қалалық ауруханасы" ШЖҚ КМК үшін тегін медициналық көмектің кепілдік берілген көлемі шеңберінде және (немесе) міндетті әлеуметтік медициналық сақтандыру жүйесінде дә</w:t>
      </w:r>
      <w:proofErr w:type="gramStart"/>
      <w:r w:rsidRPr="00496EBB">
        <w:rPr>
          <w:sz w:val="20"/>
          <w:szCs w:val="20"/>
        </w:rPr>
        <w:t>р</w:t>
      </w:r>
      <w:proofErr w:type="gramEnd"/>
      <w:r w:rsidRPr="00496EBB">
        <w:rPr>
          <w:sz w:val="20"/>
          <w:szCs w:val="20"/>
        </w:rPr>
        <w:t>ілік заттарды, медициналық бұйымдар мен мамандандырылған емдік өнімдерді, ТМККК көрсету бойынша фармацевтикалық қызметтерді сатып алуды өткізу жөніндегі комиссия келесі құрамда бекітілді:</w:t>
      </w:r>
    </w:p>
    <w:p w:rsidR="00641F22" w:rsidRPr="00496EBB" w:rsidRDefault="00641F22" w:rsidP="00496EBB">
      <w:pPr>
        <w:ind w:firstLine="708"/>
        <w:jc w:val="both"/>
        <w:rPr>
          <w:sz w:val="20"/>
          <w:szCs w:val="20"/>
        </w:rPr>
      </w:pPr>
      <w:r w:rsidRPr="00496EBB">
        <w:rPr>
          <w:sz w:val="20"/>
          <w:szCs w:val="20"/>
        </w:rPr>
        <w:t xml:space="preserve">1) Оспанова Л. х. - бас медбике, комиссия </w:t>
      </w:r>
      <w:proofErr w:type="gramStart"/>
      <w:r w:rsidRPr="00496EBB">
        <w:rPr>
          <w:sz w:val="20"/>
          <w:szCs w:val="20"/>
        </w:rPr>
        <w:t>м</w:t>
      </w:r>
      <w:proofErr w:type="gramEnd"/>
      <w:r w:rsidRPr="00496EBB">
        <w:rPr>
          <w:sz w:val="20"/>
          <w:szCs w:val="20"/>
        </w:rPr>
        <w:t>үшесі;</w:t>
      </w:r>
    </w:p>
    <w:p w:rsidR="00641F22" w:rsidRPr="00496EBB" w:rsidRDefault="00641F22" w:rsidP="00496EBB">
      <w:pPr>
        <w:ind w:firstLine="708"/>
        <w:jc w:val="both"/>
        <w:rPr>
          <w:sz w:val="20"/>
          <w:szCs w:val="20"/>
        </w:rPr>
      </w:pPr>
      <w:r w:rsidRPr="00496EBB">
        <w:rPr>
          <w:sz w:val="20"/>
          <w:szCs w:val="20"/>
        </w:rPr>
        <w:t>2) А. Ж. Мұхатаева-фармацевт, комиссия мүшесі;</w:t>
      </w:r>
    </w:p>
    <w:p w:rsidR="00641F22" w:rsidRPr="00496EBB" w:rsidRDefault="00641F22" w:rsidP="00496EBB">
      <w:pPr>
        <w:ind w:firstLine="708"/>
        <w:jc w:val="both"/>
        <w:rPr>
          <w:sz w:val="20"/>
          <w:szCs w:val="20"/>
        </w:rPr>
      </w:pPr>
      <w:r w:rsidRPr="00496EBB">
        <w:rPr>
          <w:sz w:val="20"/>
          <w:szCs w:val="20"/>
        </w:rPr>
        <w:t xml:space="preserve">3) Бексұлтанова Р. К. - фармацевт, комиссия </w:t>
      </w:r>
      <w:proofErr w:type="gramStart"/>
      <w:r w:rsidRPr="00496EBB">
        <w:rPr>
          <w:sz w:val="20"/>
          <w:szCs w:val="20"/>
        </w:rPr>
        <w:t>м</w:t>
      </w:r>
      <w:proofErr w:type="gramEnd"/>
      <w:r w:rsidRPr="00496EBB">
        <w:rPr>
          <w:sz w:val="20"/>
          <w:szCs w:val="20"/>
        </w:rPr>
        <w:t>үшесі.</w:t>
      </w:r>
    </w:p>
    <w:p w:rsidR="00641F22" w:rsidRPr="00496EBB" w:rsidRDefault="00641F22" w:rsidP="00496EBB">
      <w:pPr>
        <w:ind w:firstLine="708"/>
        <w:jc w:val="both"/>
        <w:rPr>
          <w:sz w:val="20"/>
          <w:szCs w:val="20"/>
        </w:rPr>
      </w:pPr>
      <w:r w:rsidRPr="00496EBB">
        <w:rPr>
          <w:sz w:val="20"/>
          <w:szCs w:val="20"/>
        </w:rPr>
        <w:t>4. Сатып алынатын тауарлардың атауы: 2022 жылға арналған ТМККК шеңберінде дә</w:t>
      </w:r>
      <w:proofErr w:type="gramStart"/>
      <w:r w:rsidRPr="00496EBB">
        <w:rPr>
          <w:sz w:val="20"/>
          <w:szCs w:val="20"/>
        </w:rPr>
        <w:t>р</w:t>
      </w:r>
      <w:proofErr w:type="gramEnd"/>
      <w:r w:rsidRPr="00496EBB">
        <w:rPr>
          <w:sz w:val="20"/>
          <w:szCs w:val="20"/>
        </w:rPr>
        <w:t>ілік заттар, медициналық бұйымдар және мамандандырылған емдік өнімдер. Тапсырыс берушінің өтіні</w:t>
      </w:r>
      <w:proofErr w:type="gramStart"/>
      <w:r w:rsidRPr="00496EBB">
        <w:rPr>
          <w:sz w:val="20"/>
          <w:szCs w:val="20"/>
        </w:rPr>
        <w:t>м</w:t>
      </w:r>
      <w:proofErr w:type="gramEnd"/>
      <w:r w:rsidRPr="00496EBB">
        <w:rPr>
          <w:sz w:val="20"/>
          <w:szCs w:val="20"/>
        </w:rPr>
        <w:t>і бойынша жеткізу кезеңі өтінімді алған сәттен бастап күнтізбелік 10 (он) күн ішінде.</w:t>
      </w:r>
    </w:p>
    <w:p w:rsidR="00565EB3" w:rsidRPr="00496EBB" w:rsidRDefault="00641F22" w:rsidP="00496EBB">
      <w:pPr>
        <w:ind w:firstLine="708"/>
        <w:jc w:val="both"/>
        <w:rPr>
          <w:b/>
          <w:sz w:val="20"/>
          <w:szCs w:val="20"/>
        </w:rPr>
      </w:pPr>
      <w:r w:rsidRPr="00496EBB">
        <w:rPr>
          <w:b/>
          <w:sz w:val="20"/>
          <w:szCs w:val="20"/>
        </w:rPr>
        <w:t>Сатып алынатын дә</w:t>
      </w:r>
      <w:proofErr w:type="gramStart"/>
      <w:r w:rsidRPr="00496EBB">
        <w:rPr>
          <w:b/>
          <w:sz w:val="20"/>
          <w:szCs w:val="20"/>
        </w:rPr>
        <w:t>р</w:t>
      </w:r>
      <w:proofErr w:type="gramEnd"/>
      <w:r w:rsidRPr="00496EBB">
        <w:rPr>
          <w:b/>
          <w:sz w:val="20"/>
          <w:szCs w:val="20"/>
        </w:rPr>
        <w:t>ілік заттардың және (немесе) медициналық бұйымдардың қысқаша сипаттамасы мен бағасы, олардың сауда атауы, фармацевтикалық қызметтер:</w:t>
      </w:r>
    </w:p>
    <w:p w:rsidR="00496EBB" w:rsidRPr="00496EBB" w:rsidRDefault="00496EBB" w:rsidP="00496EBB">
      <w:pPr>
        <w:ind w:firstLine="708"/>
        <w:jc w:val="both"/>
        <w:rPr>
          <w:b/>
          <w:sz w:val="20"/>
          <w:szCs w:val="20"/>
        </w:rPr>
      </w:pPr>
    </w:p>
    <w:tbl>
      <w:tblPr>
        <w:tblW w:w="156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7938"/>
        <w:gridCol w:w="1080"/>
        <w:gridCol w:w="1080"/>
        <w:gridCol w:w="1080"/>
        <w:gridCol w:w="1620"/>
        <w:gridCol w:w="2370"/>
      </w:tblGrid>
      <w:tr w:rsidR="00496EBB" w:rsidRPr="00496EBB" w:rsidTr="00700EC7">
        <w:tc>
          <w:tcPr>
            <w:tcW w:w="502" w:type="dxa"/>
            <w:shd w:val="clear" w:color="auto" w:fill="auto"/>
            <w:vAlign w:val="center"/>
          </w:tcPr>
          <w:p w:rsidR="00496EBB" w:rsidRPr="00496EBB" w:rsidRDefault="00496EBB" w:rsidP="00496EBB">
            <w:pPr>
              <w:jc w:val="center"/>
              <w:rPr>
                <w:b/>
                <w:bCs/>
                <w:sz w:val="20"/>
                <w:szCs w:val="20"/>
              </w:rPr>
            </w:pPr>
            <w:r w:rsidRPr="00496EBB">
              <w:rPr>
                <w:b/>
                <w:bCs/>
                <w:sz w:val="20"/>
                <w:szCs w:val="20"/>
              </w:rPr>
              <w:t>№ Лота</w:t>
            </w:r>
          </w:p>
          <w:p w:rsidR="00496EBB" w:rsidRPr="00496EBB" w:rsidRDefault="00496EBB" w:rsidP="00496EBB">
            <w:pPr>
              <w:jc w:val="center"/>
              <w:rPr>
                <w:b/>
                <w:bCs/>
                <w:sz w:val="20"/>
                <w:szCs w:val="20"/>
              </w:rPr>
            </w:pPr>
          </w:p>
        </w:tc>
        <w:tc>
          <w:tcPr>
            <w:tcW w:w="7938" w:type="dxa"/>
            <w:shd w:val="clear" w:color="auto" w:fill="auto"/>
            <w:vAlign w:val="center"/>
          </w:tcPr>
          <w:p w:rsidR="00496EBB" w:rsidRPr="00496EBB" w:rsidRDefault="00496EBB" w:rsidP="00496EBB">
            <w:pPr>
              <w:jc w:val="center"/>
              <w:rPr>
                <w:b/>
                <w:bCs/>
                <w:sz w:val="20"/>
                <w:szCs w:val="20"/>
              </w:rPr>
            </w:pPr>
            <w:r w:rsidRPr="00496EBB">
              <w:rPr>
                <w:b/>
                <w:bCs/>
                <w:sz w:val="20"/>
                <w:szCs w:val="20"/>
              </w:rPr>
              <w:t>Атауы</w:t>
            </w:r>
          </w:p>
          <w:p w:rsidR="00496EBB" w:rsidRPr="00496EBB" w:rsidRDefault="00496EBB" w:rsidP="00496EBB">
            <w:pPr>
              <w:jc w:val="center"/>
              <w:rPr>
                <w:b/>
                <w:bCs/>
                <w:sz w:val="20"/>
                <w:szCs w:val="20"/>
              </w:rPr>
            </w:pPr>
            <w:r w:rsidRPr="00496EBB">
              <w:rPr>
                <w:b/>
                <w:bCs/>
                <w:sz w:val="20"/>
                <w:szCs w:val="20"/>
              </w:rPr>
              <w:t>(Қысқаша сипаттама)</w:t>
            </w:r>
          </w:p>
        </w:tc>
        <w:tc>
          <w:tcPr>
            <w:tcW w:w="1080" w:type="dxa"/>
            <w:shd w:val="clear" w:color="auto" w:fill="auto"/>
            <w:vAlign w:val="center"/>
          </w:tcPr>
          <w:p w:rsidR="00496EBB" w:rsidRPr="00496EBB" w:rsidRDefault="00496EBB" w:rsidP="00496EBB">
            <w:pPr>
              <w:pStyle w:val="aff4"/>
              <w:spacing w:before="0" w:after="0"/>
              <w:rPr>
                <w:rFonts w:ascii="Times New Roman" w:hAnsi="Times New Roman"/>
                <w:sz w:val="20"/>
                <w:szCs w:val="20"/>
              </w:rPr>
            </w:pPr>
            <w:r w:rsidRPr="00496EBB">
              <w:rPr>
                <w:rFonts w:ascii="Times New Roman" w:hAnsi="Times New Roman"/>
                <w:sz w:val="20"/>
                <w:szCs w:val="20"/>
              </w:rPr>
              <w:t>өлшем бірлігі</w:t>
            </w:r>
          </w:p>
        </w:tc>
        <w:tc>
          <w:tcPr>
            <w:tcW w:w="1080" w:type="dxa"/>
            <w:shd w:val="clear" w:color="auto" w:fill="auto"/>
            <w:vAlign w:val="center"/>
          </w:tcPr>
          <w:p w:rsidR="00496EBB" w:rsidRPr="00496EBB" w:rsidRDefault="00496EBB" w:rsidP="00496EBB">
            <w:pPr>
              <w:pStyle w:val="aff4"/>
              <w:spacing w:before="0" w:after="0"/>
              <w:rPr>
                <w:rFonts w:ascii="Times New Roman" w:hAnsi="Times New Roman"/>
                <w:sz w:val="20"/>
                <w:szCs w:val="20"/>
              </w:rPr>
            </w:pPr>
            <w:r w:rsidRPr="00496EBB">
              <w:rPr>
                <w:rFonts w:ascii="Times New Roman" w:hAnsi="Times New Roman"/>
                <w:sz w:val="20"/>
                <w:szCs w:val="20"/>
              </w:rPr>
              <w:t>Саны</w:t>
            </w:r>
          </w:p>
        </w:tc>
        <w:tc>
          <w:tcPr>
            <w:tcW w:w="1080" w:type="dxa"/>
            <w:shd w:val="clear" w:color="auto" w:fill="auto"/>
            <w:vAlign w:val="center"/>
          </w:tcPr>
          <w:p w:rsidR="00496EBB" w:rsidRPr="00496EBB" w:rsidRDefault="00496EBB" w:rsidP="00496EBB">
            <w:pPr>
              <w:pStyle w:val="aff4"/>
              <w:spacing w:before="0" w:after="0"/>
              <w:rPr>
                <w:rFonts w:ascii="Times New Roman" w:hAnsi="Times New Roman"/>
                <w:sz w:val="20"/>
                <w:szCs w:val="20"/>
              </w:rPr>
            </w:pPr>
            <w:proofErr w:type="gramStart"/>
            <w:r w:rsidRPr="00496EBB">
              <w:rPr>
                <w:rFonts w:ascii="Times New Roman" w:hAnsi="Times New Roman"/>
                <w:sz w:val="20"/>
                <w:szCs w:val="20"/>
              </w:rPr>
              <w:t>Б</w:t>
            </w:r>
            <w:proofErr w:type="gramEnd"/>
            <w:r w:rsidRPr="00496EBB">
              <w:rPr>
                <w:rFonts w:ascii="Times New Roman" w:hAnsi="Times New Roman"/>
                <w:sz w:val="20"/>
                <w:szCs w:val="20"/>
              </w:rPr>
              <w:t>ірліктің бағасы теңгемен</w:t>
            </w:r>
          </w:p>
        </w:tc>
        <w:tc>
          <w:tcPr>
            <w:tcW w:w="1620" w:type="dxa"/>
            <w:shd w:val="clear" w:color="auto" w:fill="auto"/>
            <w:vAlign w:val="center"/>
          </w:tcPr>
          <w:p w:rsidR="00496EBB" w:rsidRPr="00496EBB" w:rsidRDefault="00496EBB" w:rsidP="00496EBB">
            <w:pPr>
              <w:pStyle w:val="aff4"/>
              <w:spacing w:before="0" w:after="0"/>
              <w:rPr>
                <w:rFonts w:ascii="Times New Roman" w:hAnsi="Times New Roman"/>
                <w:sz w:val="20"/>
                <w:szCs w:val="20"/>
              </w:rPr>
            </w:pPr>
            <w:r w:rsidRPr="00496EBB">
              <w:rPr>
                <w:rFonts w:ascii="Times New Roman" w:hAnsi="Times New Roman"/>
                <w:sz w:val="20"/>
                <w:szCs w:val="20"/>
              </w:rPr>
              <w:t>Теңге сомасы</w:t>
            </w:r>
          </w:p>
        </w:tc>
        <w:tc>
          <w:tcPr>
            <w:tcW w:w="2370" w:type="dxa"/>
            <w:vAlign w:val="center"/>
          </w:tcPr>
          <w:p w:rsidR="00496EBB" w:rsidRPr="00496EBB" w:rsidRDefault="00496EBB" w:rsidP="00496EBB">
            <w:pPr>
              <w:pStyle w:val="aff4"/>
              <w:spacing w:before="0" w:after="0"/>
              <w:rPr>
                <w:rFonts w:ascii="Times New Roman" w:hAnsi="Times New Roman"/>
                <w:sz w:val="20"/>
                <w:szCs w:val="20"/>
              </w:rPr>
            </w:pPr>
            <w:r w:rsidRPr="00496EBB">
              <w:rPr>
                <w:rFonts w:ascii="Times New Roman" w:hAnsi="Times New Roman"/>
                <w:spacing w:val="2"/>
                <w:sz w:val="20"/>
                <w:szCs w:val="20"/>
                <w:shd w:val="clear" w:color="auto" w:fill="FFFFFF"/>
              </w:rPr>
              <w:t>Жеткізу орны</w:t>
            </w:r>
          </w:p>
        </w:tc>
      </w:tr>
      <w:tr w:rsidR="00496EBB" w:rsidRPr="00496EBB" w:rsidTr="00700EC7">
        <w:tc>
          <w:tcPr>
            <w:tcW w:w="502" w:type="dxa"/>
            <w:shd w:val="clear" w:color="auto" w:fill="auto"/>
            <w:vAlign w:val="center"/>
          </w:tcPr>
          <w:p w:rsidR="00496EBB" w:rsidRPr="00496EBB" w:rsidRDefault="00496EBB" w:rsidP="00496EBB">
            <w:pPr>
              <w:jc w:val="center"/>
              <w:rPr>
                <w:sz w:val="20"/>
                <w:szCs w:val="20"/>
                <w:lang w:val="kk-KZ"/>
              </w:rPr>
            </w:pPr>
            <w:r w:rsidRPr="00496EBB">
              <w:rPr>
                <w:sz w:val="20"/>
                <w:szCs w:val="20"/>
                <w:lang w:val="kk-KZ"/>
              </w:rPr>
              <w:t>1</w:t>
            </w:r>
          </w:p>
        </w:tc>
        <w:tc>
          <w:tcPr>
            <w:tcW w:w="7938" w:type="dxa"/>
            <w:shd w:val="clear" w:color="auto" w:fill="auto"/>
            <w:vAlign w:val="center"/>
          </w:tcPr>
          <w:p w:rsidR="00496EBB" w:rsidRPr="00496EBB" w:rsidRDefault="00496EBB" w:rsidP="00496EBB">
            <w:pPr>
              <w:jc w:val="both"/>
              <w:rPr>
                <w:sz w:val="20"/>
                <w:szCs w:val="20"/>
                <w:lang w:val="kk-KZ"/>
              </w:rPr>
            </w:pPr>
            <w:r w:rsidRPr="00496EBB">
              <w:rPr>
                <w:sz w:val="20"/>
                <w:szCs w:val="20"/>
                <w:lang w:val="kk-KZ"/>
              </w:rPr>
              <w:t>Альфа-амилазаны анықтауға арналған реагенттердің диагностикалық жиынтығы.</w:t>
            </w:r>
          </w:p>
          <w:p w:rsidR="00496EBB" w:rsidRPr="00496EBB" w:rsidRDefault="00496EBB" w:rsidP="00496EBB">
            <w:pPr>
              <w:jc w:val="both"/>
              <w:rPr>
                <w:sz w:val="20"/>
                <w:szCs w:val="20"/>
                <w:lang w:val="kk-KZ"/>
              </w:rPr>
            </w:pPr>
          </w:p>
          <w:p w:rsidR="00496EBB" w:rsidRPr="00496EBB" w:rsidRDefault="00496EBB" w:rsidP="00496EBB">
            <w:pPr>
              <w:jc w:val="both"/>
              <w:rPr>
                <w:sz w:val="20"/>
                <w:szCs w:val="20"/>
                <w:lang w:val="kk-KZ"/>
              </w:rPr>
            </w:pPr>
            <w:r w:rsidRPr="00496EBB">
              <w:rPr>
                <w:sz w:val="20"/>
                <w:szCs w:val="20"/>
                <w:lang w:val="kk-KZ"/>
              </w:rPr>
              <w:t>AMS анықтауға арналған екі компонентті реагенттер жиынтығы. Жұмыс ерітіндісінің көлемі кемінде 48 мл, кемінде 155 сынаққа есептелген. Реагенттер ластануды болдырмау үшін R1 және R2 бір реттік түпнұсқа контейнерлерге салынуы керек және қосымша картридждерге құю қажет емес. Контейнерлер анализатордың реагенттік карусельіне толығымен бейімделуі керек және кіріктірілген анализатор сканерімен толық үйлесімді арнайы штрих-кодпен қамтамасыз етілуі керек. Калибрлеу және сапаны бақылау процедураларын тек көп сарысулардың көмегімен жүргізу. Қайта бағдарламалау процедуралары анализатордың жадындағы әдістер және контейнерлерді реагенттер карусельінің қатаң анықталған ұяшықтарына орналастыру қажет емес</w:t>
            </w:r>
          </w:p>
        </w:tc>
        <w:tc>
          <w:tcPr>
            <w:tcW w:w="1080" w:type="dxa"/>
            <w:shd w:val="clear" w:color="auto" w:fill="auto"/>
            <w:vAlign w:val="center"/>
          </w:tcPr>
          <w:p w:rsidR="00496EBB" w:rsidRPr="00496EBB" w:rsidRDefault="00496EBB" w:rsidP="00496EBB">
            <w:pPr>
              <w:jc w:val="center"/>
              <w:rPr>
                <w:sz w:val="20"/>
                <w:szCs w:val="20"/>
              </w:rPr>
            </w:pPr>
            <w:r w:rsidRPr="00496EBB">
              <w:rPr>
                <w:sz w:val="20"/>
                <w:szCs w:val="20"/>
              </w:rPr>
              <w:t>жинақ</w:t>
            </w:r>
          </w:p>
        </w:tc>
        <w:tc>
          <w:tcPr>
            <w:tcW w:w="1080" w:type="dxa"/>
            <w:shd w:val="clear" w:color="auto" w:fill="auto"/>
            <w:vAlign w:val="center"/>
          </w:tcPr>
          <w:p w:rsidR="00496EBB" w:rsidRPr="00496EBB" w:rsidRDefault="00496EBB" w:rsidP="00496EBB">
            <w:pPr>
              <w:jc w:val="center"/>
              <w:rPr>
                <w:sz w:val="20"/>
                <w:szCs w:val="20"/>
              </w:rPr>
            </w:pPr>
            <w:r w:rsidRPr="00496EBB">
              <w:rPr>
                <w:sz w:val="20"/>
                <w:szCs w:val="20"/>
              </w:rPr>
              <w:t>4</w:t>
            </w:r>
          </w:p>
        </w:tc>
        <w:tc>
          <w:tcPr>
            <w:tcW w:w="1080" w:type="dxa"/>
            <w:shd w:val="clear" w:color="auto" w:fill="auto"/>
            <w:vAlign w:val="center"/>
          </w:tcPr>
          <w:p w:rsidR="00496EBB" w:rsidRPr="00496EBB" w:rsidRDefault="00496EBB" w:rsidP="00496EBB">
            <w:pPr>
              <w:suppressAutoHyphens/>
              <w:jc w:val="center"/>
              <w:rPr>
                <w:sz w:val="20"/>
                <w:szCs w:val="20"/>
                <w:lang w:eastAsia="ar-SA"/>
              </w:rPr>
            </w:pPr>
            <w:r w:rsidRPr="00496EBB">
              <w:rPr>
                <w:sz w:val="20"/>
                <w:szCs w:val="20"/>
                <w:lang w:eastAsia="ar-SA"/>
              </w:rPr>
              <w:t>33 033</w:t>
            </w:r>
          </w:p>
        </w:tc>
        <w:tc>
          <w:tcPr>
            <w:tcW w:w="1620" w:type="dxa"/>
            <w:shd w:val="clear" w:color="auto" w:fill="auto"/>
            <w:vAlign w:val="center"/>
          </w:tcPr>
          <w:p w:rsidR="00496EBB" w:rsidRPr="00496EBB" w:rsidRDefault="00496EBB" w:rsidP="00496EBB">
            <w:pPr>
              <w:jc w:val="center"/>
              <w:rPr>
                <w:sz w:val="20"/>
                <w:szCs w:val="20"/>
              </w:rPr>
            </w:pPr>
            <w:r w:rsidRPr="00496EBB">
              <w:rPr>
                <w:sz w:val="20"/>
                <w:szCs w:val="20"/>
              </w:rPr>
              <w:t>132132</w:t>
            </w:r>
          </w:p>
        </w:tc>
        <w:tc>
          <w:tcPr>
            <w:tcW w:w="2370" w:type="dxa"/>
            <w:vAlign w:val="center"/>
          </w:tcPr>
          <w:p w:rsidR="00496EBB" w:rsidRPr="00496EBB" w:rsidRDefault="00496EBB" w:rsidP="00496EBB">
            <w:pPr>
              <w:jc w:val="center"/>
              <w:rPr>
                <w:sz w:val="20"/>
                <w:szCs w:val="20"/>
              </w:rPr>
            </w:pPr>
            <w:r w:rsidRPr="00496EBB">
              <w:rPr>
                <w:sz w:val="20"/>
                <w:szCs w:val="20"/>
              </w:rPr>
              <w:t>Тауарларды жеткізу орны: 071409, Қ</w:t>
            </w:r>
            <w:proofErr w:type="gramStart"/>
            <w:r w:rsidRPr="00496EBB">
              <w:rPr>
                <w:sz w:val="20"/>
                <w:szCs w:val="20"/>
              </w:rPr>
              <w:t>Р</w:t>
            </w:r>
            <w:proofErr w:type="gramEnd"/>
            <w:r w:rsidRPr="00496EBB">
              <w:rPr>
                <w:sz w:val="20"/>
                <w:szCs w:val="20"/>
              </w:rPr>
              <w:t>, Абай облысы, Семей қаласы, Кабельдік тұйық көшесі 1, фармацевт қоймасының есігіне дейін</w:t>
            </w:r>
          </w:p>
        </w:tc>
      </w:tr>
      <w:tr w:rsidR="00496EBB" w:rsidRPr="00496EBB" w:rsidTr="00700EC7">
        <w:tc>
          <w:tcPr>
            <w:tcW w:w="502" w:type="dxa"/>
            <w:shd w:val="clear" w:color="auto" w:fill="auto"/>
            <w:vAlign w:val="center"/>
          </w:tcPr>
          <w:p w:rsidR="00496EBB" w:rsidRPr="00496EBB" w:rsidRDefault="00496EBB" w:rsidP="00496EBB">
            <w:pPr>
              <w:jc w:val="center"/>
              <w:rPr>
                <w:sz w:val="20"/>
                <w:szCs w:val="20"/>
                <w:lang w:val="kk-KZ"/>
              </w:rPr>
            </w:pPr>
            <w:r w:rsidRPr="00496EBB">
              <w:rPr>
                <w:sz w:val="20"/>
                <w:szCs w:val="20"/>
                <w:lang w:val="kk-KZ"/>
              </w:rPr>
              <w:t>2</w:t>
            </w:r>
          </w:p>
        </w:tc>
        <w:tc>
          <w:tcPr>
            <w:tcW w:w="7938" w:type="dxa"/>
            <w:shd w:val="clear" w:color="auto" w:fill="auto"/>
            <w:vAlign w:val="center"/>
          </w:tcPr>
          <w:p w:rsidR="00496EBB" w:rsidRPr="00496EBB" w:rsidRDefault="00496EBB" w:rsidP="00496EBB">
            <w:pPr>
              <w:jc w:val="both"/>
              <w:rPr>
                <w:sz w:val="20"/>
                <w:szCs w:val="20"/>
                <w:lang w:val="kk-KZ"/>
              </w:rPr>
            </w:pPr>
            <w:r w:rsidRPr="00496EBB">
              <w:rPr>
                <w:sz w:val="20"/>
                <w:szCs w:val="20"/>
                <w:lang w:val="kk-KZ"/>
              </w:rPr>
              <w:t>Альбуминді анықтауға арналған реагенттердің диагностикалық жиынтығы.</w:t>
            </w:r>
          </w:p>
          <w:p w:rsidR="00496EBB" w:rsidRPr="00496EBB" w:rsidRDefault="00496EBB" w:rsidP="00496EBB">
            <w:pPr>
              <w:jc w:val="both"/>
              <w:rPr>
                <w:sz w:val="20"/>
                <w:szCs w:val="20"/>
                <w:lang w:val="kk-KZ"/>
              </w:rPr>
            </w:pPr>
          </w:p>
          <w:p w:rsidR="00496EBB" w:rsidRPr="00496EBB" w:rsidRDefault="00496EBB" w:rsidP="00496EBB">
            <w:pPr>
              <w:jc w:val="both"/>
              <w:rPr>
                <w:sz w:val="20"/>
                <w:szCs w:val="20"/>
                <w:lang w:val="kk-KZ"/>
              </w:rPr>
            </w:pPr>
            <w:r w:rsidRPr="00496EBB">
              <w:rPr>
                <w:sz w:val="20"/>
                <w:szCs w:val="20"/>
                <w:lang w:val="kk-KZ"/>
              </w:rPr>
              <w:t>Alb анықтауға арналған бір компонентті реагенттер жиынтығы. Жұмыс ерітіндісінің көлемі кемінде 160 мл, кемінде 490 сынаққа есептелген. Реагент ластануды болдырмау үшін бір реттік түпнұсқа R контейнеріне оралуы керек және қосымша картридждерге құю қажет емес. Контейнер болуы керек толығымен бейімделген реактивті анализатор карусельіне және кіріктірілген анализатор сканерімен толық үйлесімді арнайы штрих-кодпен жабдықталған. Калибрлеу және сапаны бақылау процедураларын тек көп сарысулардың көмегімен жүргізу. Қайта бағдарламалау процедуралары анализатордың жадындағы әдістер және контейнерлерді реагенттер карусельінің қатаң анықталған ұяшықтарына орналастыру қажет емес</w:t>
            </w:r>
          </w:p>
        </w:tc>
        <w:tc>
          <w:tcPr>
            <w:tcW w:w="1080" w:type="dxa"/>
            <w:shd w:val="clear" w:color="auto" w:fill="auto"/>
            <w:vAlign w:val="center"/>
          </w:tcPr>
          <w:p w:rsidR="00496EBB" w:rsidRPr="00496EBB" w:rsidRDefault="00496EBB" w:rsidP="00496EBB">
            <w:pPr>
              <w:jc w:val="center"/>
              <w:rPr>
                <w:sz w:val="20"/>
                <w:szCs w:val="20"/>
              </w:rPr>
            </w:pPr>
            <w:r w:rsidRPr="00496EBB">
              <w:rPr>
                <w:sz w:val="20"/>
                <w:szCs w:val="20"/>
              </w:rPr>
              <w:t>жинақ</w:t>
            </w:r>
          </w:p>
        </w:tc>
        <w:tc>
          <w:tcPr>
            <w:tcW w:w="1080" w:type="dxa"/>
            <w:shd w:val="clear" w:color="auto" w:fill="auto"/>
            <w:vAlign w:val="center"/>
          </w:tcPr>
          <w:p w:rsidR="00496EBB" w:rsidRPr="00496EBB" w:rsidRDefault="00496EBB" w:rsidP="00496EBB">
            <w:pPr>
              <w:jc w:val="center"/>
              <w:rPr>
                <w:sz w:val="20"/>
                <w:szCs w:val="20"/>
              </w:rPr>
            </w:pPr>
            <w:r w:rsidRPr="00496EBB">
              <w:rPr>
                <w:sz w:val="20"/>
                <w:szCs w:val="20"/>
              </w:rPr>
              <w:t>1</w:t>
            </w:r>
          </w:p>
        </w:tc>
        <w:tc>
          <w:tcPr>
            <w:tcW w:w="1080" w:type="dxa"/>
            <w:shd w:val="clear" w:color="auto" w:fill="auto"/>
            <w:vAlign w:val="center"/>
          </w:tcPr>
          <w:p w:rsidR="00496EBB" w:rsidRPr="00496EBB" w:rsidRDefault="00496EBB" w:rsidP="00496EBB">
            <w:pPr>
              <w:suppressAutoHyphens/>
              <w:jc w:val="center"/>
              <w:rPr>
                <w:sz w:val="20"/>
                <w:szCs w:val="20"/>
                <w:lang w:eastAsia="ar-SA"/>
              </w:rPr>
            </w:pPr>
            <w:r w:rsidRPr="00496EBB">
              <w:rPr>
                <w:sz w:val="20"/>
                <w:szCs w:val="20"/>
                <w:lang w:eastAsia="ar-SA"/>
              </w:rPr>
              <w:t>16 250</w:t>
            </w:r>
          </w:p>
        </w:tc>
        <w:tc>
          <w:tcPr>
            <w:tcW w:w="1620" w:type="dxa"/>
            <w:shd w:val="clear" w:color="auto" w:fill="auto"/>
            <w:vAlign w:val="center"/>
          </w:tcPr>
          <w:p w:rsidR="00496EBB" w:rsidRPr="00496EBB" w:rsidRDefault="00496EBB" w:rsidP="00496EBB">
            <w:pPr>
              <w:jc w:val="center"/>
              <w:rPr>
                <w:sz w:val="20"/>
                <w:szCs w:val="20"/>
              </w:rPr>
            </w:pPr>
            <w:r w:rsidRPr="00496EBB">
              <w:rPr>
                <w:sz w:val="20"/>
                <w:szCs w:val="20"/>
              </w:rPr>
              <w:t>16250</w:t>
            </w:r>
          </w:p>
        </w:tc>
        <w:tc>
          <w:tcPr>
            <w:tcW w:w="2370" w:type="dxa"/>
            <w:vAlign w:val="center"/>
          </w:tcPr>
          <w:p w:rsidR="00496EBB" w:rsidRPr="00496EBB" w:rsidRDefault="00496EBB" w:rsidP="00496EBB">
            <w:pPr>
              <w:jc w:val="center"/>
              <w:rPr>
                <w:sz w:val="20"/>
                <w:szCs w:val="20"/>
              </w:rPr>
            </w:pPr>
            <w:r w:rsidRPr="00496EBB">
              <w:rPr>
                <w:sz w:val="20"/>
                <w:szCs w:val="20"/>
              </w:rPr>
              <w:t>Тауарларды жеткізу орны: 071409, Қ</w:t>
            </w:r>
            <w:proofErr w:type="gramStart"/>
            <w:r w:rsidRPr="00496EBB">
              <w:rPr>
                <w:sz w:val="20"/>
                <w:szCs w:val="20"/>
              </w:rPr>
              <w:t>Р</w:t>
            </w:r>
            <w:proofErr w:type="gramEnd"/>
            <w:r w:rsidRPr="00496EBB">
              <w:rPr>
                <w:sz w:val="20"/>
                <w:szCs w:val="20"/>
              </w:rPr>
              <w:t>, Абай облысы, Семей қаласы, Кабельдік тұйық көшесі 1, фармацевт қоймасының есігіне дейін</w:t>
            </w:r>
          </w:p>
        </w:tc>
      </w:tr>
      <w:tr w:rsidR="00496EBB" w:rsidRPr="00496EBB" w:rsidTr="00700EC7">
        <w:tc>
          <w:tcPr>
            <w:tcW w:w="502" w:type="dxa"/>
            <w:shd w:val="clear" w:color="auto" w:fill="auto"/>
            <w:vAlign w:val="center"/>
          </w:tcPr>
          <w:p w:rsidR="00496EBB" w:rsidRPr="00496EBB" w:rsidRDefault="00496EBB" w:rsidP="00496EBB">
            <w:pPr>
              <w:jc w:val="center"/>
              <w:rPr>
                <w:sz w:val="20"/>
                <w:szCs w:val="20"/>
                <w:lang w:val="kk-KZ"/>
              </w:rPr>
            </w:pPr>
            <w:r w:rsidRPr="00496EBB">
              <w:rPr>
                <w:sz w:val="20"/>
                <w:szCs w:val="20"/>
                <w:lang w:val="kk-KZ"/>
              </w:rPr>
              <w:lastRenderedPageBreak/>
              <w:t>3</w:t>
            </w:r>
          </w:p>
        </w:tc>
        <w:tc>
          <w:tcPr>
            <w:tcW w:w="7938" w:type="dxa"/>
            <w:shd w:val="clear" w:color="auto" w:fill="auto"/>
            <w:vAlign w:val="center"/>
          </w:tcPr>
          <w:p w:rsidR="00496EBB" w:rsidRPr="00496EBB" w:rsidRDefault="00496EBB" w:rsidP="00496EBB">
            <w:pPr>
              <w:jc w:val="both"/>
              <w:rPr>
                <w:sz w:val="20"/>
                <w:szCs w:val="20"/>
                <w:lang w:val="kk-KZ"/>
              </w:rPr>
            </w:pPr>
            <w:r w:rsidRPr="00496EBB">
              <w:rPr>
                <w:sz w:val="20"/>
                <w:szCs w:val="20"/>
                <w:lang w:val="kk-KZ"/>
              </w:rPr>
              <w:t>Глюкозаны анықтауға арналған реагенттердің диагностикалық жиынтығы.</w:t>
            </w:r>
          </w:p>
          <w:p w:rsidR="00496EBB" w:rsidRPr="00496EBB" w:rsidRDefault="00496EBB" w:rsidP="00496EBB">
            <w:pPr>
              <w:jc w:val="both"/>
              <w:rPr>
                <w:sz w:val="20"/>
                <w:szCs w:val="20"/>
                <w:lang w:val="kk-KZ"/>
              </w:rPr>
            </w:pPr>
          </w:p>
          <w:p w:rsidR="00496EBB" w:rsidRPr="00496EBB" w:rsidRDefault="00496EBB" w:rsidP="00496EBB">
            <w:pPr>
              <w:jc w:val="both"/>
              <w:rPr>
                <w:sz w:val="20"/>
                <w:szCs w:val="20"/>
                <w:lang w:val="kk-KZ"/>
              </w:rPr>
            </w:pPr>
            <w:r w:rsidRPr="00496EBB">
              <w:rPr>
                <w:sz w:val="20"/>
                <w:szCs w:val="20"/>
                <w:lang w:val="kk-KZ"/>
              </w:rPr>
              <w:t>Glu-God Pap анықтауға арналған екі компонентті реагенттер жиынтығы. Жұмыс ерітіндісінің көлемі кемінде 200 мл, кемінде 560 сынаққа есептелген. Реагенттер ластануды болдырмау үшін R1 және R2 бір реттік түпнұсқа контейнерлерге салынуы керек және қосымша картридждерге құю қажет емес. Контейнерлер анализатордың реагенттік карусельіне толығымен бейімделуі керек және кіріктірілген анализатор сканерімен толық үйлесімді арнайы штрих-кодпен қамтамасыз етілуі керек. Калибрлеу және сапаны бақылау процедураларын тек көп сарысулардың көмегімен жүргізу. Қайта бағдарламалау процедуралары анализатордың жадындағы әдістер және контейнерлерді реагенттер карусельінің қатаң анықталған ұяшықтарына орналастыру қажет емес</w:t>
            </w:r>
          </w:p>
        </w:tc>
        <w:tc>
          <w:tcPr>
            <w:tcW w:w="1080" w:type="dxa"/>
            <w:shd w:val="clear" w:color="auto" w:fill="auto"/>
            <w:vAlign w:val="center"/>
          </w:tcPr>
          <w:p w:rsidR="00496EBB" w:rsidRPr="00496EBB" w:rsidRDefault="00496EBB" w:rsidP="00496EBB">
            <w:pPr>
              <w:jc w:val="center"/>
              <w:rPr>
                <w:sz w:val="20"/>
                <w:szCs w:val="20"/>
              </w:rPr>
            </w:pPr>
            <w:r w:rsidRPr="00496EBB">
              <w:rPr>
                <w:sz w:val="20"/>
                <w:szCs w:val="20"/>
              </w:rPr>
              <w:t>жинақ</w:t>
            </w:r>
          </w:p>
        </w:tc>
        <w:tc>
          <w:tcPr>
            <w:tcW w:w="1080" w:type="dxa"/>
            <w:shd w:val="clear" w:color="auto" w:fill="auto"/>
            <w:vAlign w:val="center"/>
          </w:tcPr>
          <w:p w:rsidR="00496EBB" w:rsidRPr="00496EBB" w:rsidRDefault="00496EBB" w:rsidP="00496EBB">
            <w:pPr>
              <w:jc w:val="center"/>
              <w:rPr>
                <w:sz w:val="20"/>
                <w:szCs w:val="20"/>
              </w:rPr>
            </w:pPr>
            <w:r w:rsidRPr="00496EBB">
              <w:rPr>
                <w:sz w:val="20"/>
                <w:szCs w:val="20"/>
              </w:rPr>
              <w:t>6</w:t>
            </w:r>
          </w:p>
        </w:tc>
        <w:tc>
          <w:tcPr>
            <w:tcW w:w="1080" w:type="dxa"/>
            <w:shd w:val="clear" w:color="auto" w:fill="auto"/>
            <w:vAlign w:val="center"/>
          </w:tcPr>
          <w:p w:rsidR="00496EBB" w:rsidRPr="00496EBB" w:rsidRDefault="00496EBB" w:rsidP="00496EBB">
            <w:pPr>
              <w:jc w:val="center"/>
              <w:rPr>
                <w:sz w:val="20"/>
                <w:szCs w:val="20"/>
              </w:rPr>
            </w:pPr>
            <w:r w:rsidRPr="00496EBB">
              <w:rPr>
                <w:sz w:val="20"/>
                <w:szCs w:val="20"/>
              </w:rPr>
              <w:t>21 750</w:t>
            </w:r>
          </w:p>
        </w:tc>
        <w:tc>
          <w:tcPr>
            <w:tcW w:w="1620" w:type="dxa"/>
            <w:shd w:val="clear" w:color="auto" w:fill="auto"/>
            <w:vAlign w:val="center"/>
          </w:tcPr>
          <w:p w:rsidR="00496EBB" w:rsidRPr="00496EBB" w:rsidRDefault="00496EBB" w:rsidP="00496EBB">
            <w:pPr>
              <w:jc w:val="center"/>
              <w:rPr>
                <w:sz w:val="20"/>
                <w:szCs w:val="20"/>
              </w:rPr>
            </w:pPr>
            <w:r w:rsidRPr="00496EBB">
              <w:rPr>
                <w:sz w:val="20"/>
                <w:szCs w:val="20"/>
              </w:rPr>
              <w:t>130500</w:t>
            </w:r>
          </w:p>
        </w:tc>
        <w:tc>
          <w:tcPr>
            <w:tcW w:w="2370" w:type="dxa"/>
            <w:vAlign w:val="center"/>
          </w:tcPr>
          <w:p w:rsidR="00496EBB" w:rsidRPr="00496EBB" w:rsidRDefault="00496EBB" w:rsidP="00496EBB">
            <w:pPr>
              <w:jc w:val="center"/>
              <w:rPr>
                <w:sz w:val="20"/>
                <w:szCs w:val="20"/>
              </w:rPr>
            </w:pPr>
            <w:r w:rsidRPr="00496EBB">
              <w:rPr>
                <w:sz w:val="20"/>
                <w:szCs w:val="20"/>
              </w:rPr>
              <w:t>Тауарларды жеткізу орны: 071409, Қ</w:t>
            </w:r>
            <w:proofErr w:type="gramStart"/>
            <w:r w:rsidRPr="00496EBB">
              <w:rPr>
                <w:sz w:val="20"/>
                <w:szCs w:val="20"/>
              </w:rPr>
              <w:t>Р</w:t>
            </w:r>
            <w:proofErr w:type="gramEnd"/>
            <w:r w:rsidRPr="00496EBB">
              <w:rPr>
                <w:sz w:val="20"/>
                <w:szCs w:val="20"/>
              </w:rPr>
              <w:t>, Абай облысы, Семей қаласы, Кабельдік тұйық көшесі 1, фармацевт қоймасының есігіне дейін</w:t>
            </w:r>
          </w:p>
        </w:tc>
      </w:tr>
      <w:tr w:rsidR="00496EBB" w:rsidRPr="00496EBB" w:rsidTr="00700EC7">
        <w:tc>
          <w:tcPr>
            <w:tcW w:w="502" w:type="dxa"/>
            <w:shd w:val="clear" w:color="auto" w:fill="auto"/>
            <w:vAlign w:val="center"/>
          </w:tcPr>
          <w:p w:rsidR="00496EBB" w:rsidRPr="00496EBB" w:rsidRDefault="00496EBB" w:rsidP="00496EBB">
            <w:pPr>
              <w:jc w:val="center"/>
              <w:rPr>
                <w:sz w:val="20"/>
                <w:szCs w:val="20"/>
                <w:lang w:val="kk-KZ"/>
              </w:rPr>
            </w:pPr>
            <w:r w:rsidRPr="00496EBB">
              <w:rPr>
                <w:sz w:val="20"/>
                <w:szCs w:val="20"/>
                <w:lang w:val="kk-KZ"/>
              </w:rPr>
              <w:t>4</w:t>
            </w:r>
          </w:p>
        </w:tc>
        <w:tc>
          <w:tcPr>
            <w:tcW w:w="7938" w:type="dxa"/>
            <w:shd w:val="clear" w:color="auto" w:fill="auto"/>
            <w:vAlign w:val="center"/>
          </w:tcPr>
          <w:p w:rsidR="00496EBB" w:rsidRPr="00496EBB" w:rsidRDefault="00496EBB" w:rsidP="00496EBB">
            <w:pPr>
              <w:jc w:val="both"/>
              <w:rPr>
                <w:sz w:val="20"/>
                <w:szCs w:val="20"/>
                <w:lang w:val="kk-KZ"/>
              </w:rPr>
            </w:pPr>
            <w:r w:rsidRPr="00496EBB">
              <w:rPr>
                <w:sz w:val="20"/>
                <w:szCs w:val="20"/>
                <w:lang w:val="kk-KZ"/>
              </w:rPr>
              <w:t>Мочевинаны анықтауға арналған реагенттердің диагностикалық жиынтығы.</w:t>
            </w:r>
          </w:p>
          <w:p w:rsidR="00496EBB" w:rsidRPr="00496EBB" w:rsidRDefault="00496EBB" w:rsidP="00496EBB">
            <w:pPr>
              <w:jc w:val="both"/>
              <w:rPr>
                <w:sz w:val="20"/>
                <w:szCs w:val="20"/>
                <w:lang w:val="kk-KZ"/>
              </w:rPr>
            </w:pPr>
          </w:p>
          <w:p w:rsidR="00496EBB" w:rsidRPr="00496EBB" w:rsidRDefault="00496EBB" w:rsidP="00496EBB">
            <w:pPr>
              <w:jc w:val="both"/>
              <w:rPr>
                <w:sz w:val="20"/>
                <w:szCs w:val="20"/>
                <w:lang w:val="kk-KZ"/>
              </w:rPr>
            </w:pPr>
            <w:r w:rsidRPr="00496EBB">
              <w:rPr>
                <w:sz w:val="20"/>
                <w:szCs w:val="20"/>
                <w:lang w:val="kk-KZ"/>
              </w:rPr>
              <w:t>BUN / UREA анықтауға арналған екі компонентті реагенттер жиынтығы. Жұмыс ерітіндісінің көлемі кемінде 176 мл, кемінде 410 сынаққа есептелген. Реагенттер ластануды болдырмау үшін R1 және R2 бір реттік түпнұсқа контейнерлерге салынуы керек және қосымша картридждерге құю қажет емес. Контейнерлер анализатордың реагенттік карусельіне толығымен бейімделуі керек және кіріктірілген анализатор сканерімен толық үйлесімді арнайы штрих-кодпен қамтамасыз етілуі керек. Калибрлеу және сапаны бақылау процедураларын тек көп сарысулардың көмегімен жүргізу. Қайта бағдарламалау процедуралары анализатордың жадындағы әдістер және контейнерлерді реагенттер карусельінің қатаң анықталған ұяшықтарына орналастыру қажет емес</w:t>
            </w:r>
          </w:p>
        </w:tc>
        <w:tc>
          <w:tcPr>
            <w:tcW w:w="1080" w:type="dxa"/>
            <w:shd w:val="clear" w:color="auto" w:fill="auto"/>
            <w:vAlign w:val="center"/>
          </w:tcPr>
          <w:p w:rsidR="00496EBB" w:rsidRPr="00496EBB" w:rsidRDefault="00496EBB" w:rsidP="00496EBB">
            <w:pPr>
              <w:jc w:val="center"/>
              <w:rPr>
                <w:sz w:val="20"/>
                <w:szCs w:val="20"/>
              </w:rPr>
            </w:pPr>
            <w:r w:rsidRPr="00496EBB">
              <w:rPr>
                <w:sz w:val="20"/>
                <w:szCs w:val="20"/>
              </w:rPr>
              <w:t>жинақ</w:t>
            </w:r>
          </w:p>
        </w:tc>
        <w:tc>
          <w:tcPr>
            <w:tcW w:w="1080" w:type="dxa"/>
            <w:shd w:val="clear" w:color="auto" w:fill="auto"/>
            <w:vAlign w:val="center"/>
          </w:tcPr>
          <w:p w:rsidR="00496EBB" w:rsidRPr="00496EBB" w:rsidRDefault="00496EBB" w:rsidP="00496EBB">
            <w:pPr>
              <w:jc w:val="center"/>
              <w:rPr>
                <w:sz w:val="20"/>
                <w:szCs w:val="20"/>
              </w:rPr>
            </w:pPr>
            <w:r w:rsidRPr="00496EBB">
              <w:rPr>
                <w:sz w:val="20"/>
                <w:szCs w:val="20"/>
              </w:rPr>
              <w:t>2</w:t>
            </w:r>
          </w:p>
        </w:tc>
        <w:tc>
          <w:tcPr>
            <w:tcW w:w="1080" w:type="dxa"/>
            <w:shd w:val="clear" w:color="auto" w:fill="auto"/>
            <w:vAlign w:val="center"/>
          </w:tcPr>
          <w:p w:rsidR="00496EBB" w:rsidRPr="00496EBB" w:rsidRDefault="00496EBB" w:rsidP="00496EBB">
            <w:pPr>
              <w:jc w:val="center"/>
              <w:rPr>
                <w:sz w:val="20"/>
                <w:szCs w:val="20"/>
                <w:lang w:val="kk-KZ"/>
              </w:rPr>
            </w:pPr>
            <w:r w:rsidRPr="00496EBB">
              <w:rPr>
                <w:sz w:val="20"/>
                <w:szCs w:val="20"/>
                <w:lang w:val="kk-KZ"/>
              </w:rPr>
              <w:t>21 875</w:t>
            </w:r>
          </w:p>
        </w:tc>
        <w:tc>
          <w:tcPr>
            <w:tcW w:w="1620" w:type="dxa"/>
            <w:shd w:val="clear" w:color="auto" w:fill="auto"/>
            <w:vAlign w:val="center"/>
          </w:tcPr>
          <w:p w:rsidR="00496EBB" w:rsidRPr="00496EBB" w:rsidRDefault="00496EBB" w:rsidP="00496EBB">
            <w:pPr>
              <w:jc w:val="center"/>
              <w:rPr>
                <w:sz w:val="20"/>
                <w:szCs w:val="20"/>
              </w:rPr>
            </w:pPr>
            <w:r w:rsidRPr="00496EBB">
              <w:rPr>
                <w:sz w:val="20"/>
                <w:szCs w:val="20"/>
              </w:rPr>
              <w:t>43750</w:t>
            </w:r>
          </w:p>
        </w:tc>
        <w:tc>
          <w:tcPr>
            <w:tcW w:w="2370" w:type="dxa"/>
            <w:vAlign w:val="center"/>
          </w:tcPr>
          <w:p w:rsidR="00496EBB" w:rsidRPr="00496EBB" w:rsidRDefault="00496EBB" w:rsidP="00496EBB">
            <w:pPr>
              <w:jc w:val="center"/>
              <w:rPr>
                <w:sz w:val="20"/>
                <w:szCs w:val="20"/>
              </w:rPr>
            </w:pPr>
            <w:r w:rsidRPr="00496EBB">
              <w:rPr>
                <w:sz w:val="20"/>
                <w:szCs w:val="20"/>
              </w:rPr>
              <w:t>Тауарларды жеткізу орны: 071409, Қ</w:t>
            </w:r>
            <w:proofErr w:type="gramStart"/>
            <w:r w:rsidRPr="00496EBB">
              <w:rPr>
                <w:sz w:val="20"/>
                <w:szCs w:val="20"/>
              </w:rPr>
              <w:t>Р</w:t>
            </w:r>
            <w:proofErr w:type="gramEnd"/>
            <w:r w:rsidRPr="00496EBB">
              <w:rPr>
                <w:sz w:val="20"/>
                <w:szCs w:val="20"/>
              </w:rPr>
              <w:t>, Абай облысы, Семей қаласы, Кабельдік тұйық көшесі 1, фармацевт қоймасының есігіне дейін</w:t>
            </w:r>
          </w:p>
        </w:tc>
      </w:tr>
      <w:tr w:rsidR="00496EBB" w:rsidRPr="00496EBB" w:rsidTr="00700EC7">
        <w:tc>
          <w:tcPr>
            <w:tcW w:w="502" w:type="dxa"/>
            <w:shd w:val="clear" w:color="auto" w:fill="auto"/>
            <w:vAlign w:val="center"/>
          </w:tcPr>
          <w:p w:rsidR="00496EBB" w:rsidRPr="00496EBB" w:rsidRDefault="00496EBB" w:rsidP="00496EBB">
            <w:pPr>
              <w:jc w:val="center"/>
              <w:rPr>
                <w:sz w:val="20"/>
                <w:szCs w:val="20"/>
                <w:lang w:val="kk-KZ"/>
              </w:rPr>
            </w:pPr>
            <w:r w:rsidRPr="00496EBB">
              <w:rPr>
                <w:sz w:val="20"/>
                <w:szCs w:val="20"/>
                <w:lang w:val="kk-KZ"/>
              </w:rPr>
              <w:t>5</w:t>
            </w:r>
          </w:p>
        </w:tc>
        <w:tc>
          <w:tcPr>
            <w:tcW w:w="7938" w:type="dxa"/>
            <w:shd w:val="clear" w:color="auto" w:fill="auto"/>
            <w:vAlign w:val="center"/>
          </w:tcPr>
          <w:p w:rsidR="00496EBB" w:rsidRPr="00496EBB" w:rsidRDefault="00496EBB" w:rsidP="00496EBB">
            <w:pPr>
              <w:jc w:val="both"/>
              <w:rPr>
                <w:sz w:val="20"/>
                <w:szCs w:val="20"/>
                <w:lang w:val="kk-KZ"/>
              </w:rPr>
            </w:pPr>
            <w:r w:rsidRPr="00496EBB">
              <w:rPr>
                <w:sz w:val="20"/>
                <w:szCs w:val="20"/>
                <w:lang w:val="kk-KZ"/>
              </w:rPr>
              <w:t>Жалпы ақуызды анықтауға арналған реагенттердің диагностикалық жиынтығы.</w:t>
            </w:r>
          </w:p>
          <w:p w:rsidR="00496EBB" w:rsidRPr="00496EBB" w:rsidRDefault="00496EBB" w:rsidP="00496EBB">
            <w:pPr>
              <w:jc w:val="both"/>
              <w:rPr>
                <w:sz w:val="20"/>
                <w:szCs w:val="20"/>
                <w:lang w:val="kk-KZ"/>
              </w:rPr>
            </w:pPr>
          </w:p>
          <w:p w:rsidR="00496EBB" w:rsidRPr="00496EBB" w:rsidRDefault="00496EBB" w:rsidP="00496EBB">
            <w:pPr>
              <w:jc w:val="both"/>
              <w:rPr>
                <w:sz w:val="20"/>
                <w:szCs w:val="20"/>
                <w:lang w:val="kk-KZ"/>
              </w:rPr>
            </w:pPr>
            <w:r w:rsidRPr="00496EBB">
              <w:rPr>
                <w:sz w:val="20"/>
                <w:szCs w:val="20"/>
                <w:lang w:val="kk-KZ"/>
              </w:rPr>
              <w:t>TP анықтауға арналған бір компонентті реагенттер жиынтығы. Жұмыс ерітіндісінің көлемі кемінде 160 мл, кемінде 730 сынаққа есептелген. Реагент ластануды болдырмау үшін R1 бір реттік түпнұсқа контейнерге салынуы керек және қосымша картриджге құю қажет емес. Контейнер анализатордың реагенттік карусельіне толығымен бейімделуі керек және кіріктірілген анализатор сканерімен толық үйлесімді арнайы штрих-кодпен қамтамасыз етілуі керек. Калибрлеу және сапаны бақылау процедураларын тек көп сарысулардың көмегімен жүргізу. Қайта бағдарламалау процедуралары анализатордың жадындағы әдістер және контейнерлерді реагенттер карусельінің қатаң анықталған ұяшықтарына орналастыру қажет емес</w:t>
            </w:r>
          </w:p>
        </w:tc>
        <w:tc>
          <w:tcPr>
            <w:tcW w:w="1080" w:type="dxa"/>
            <w:shd w:val="clear" w:color="auto" w:fill="auto"/>
            <w:vAlign w:val="center"/>
          </w:tcPr>
          <w:p w:rsidR="00496EBB" w:rsidRPr="00496EBB" w:rsidRDefault="00496EBB" w:rsidP="00496EBB">
            <w:pPr>
              <w:jc w:val="center"/>
              <w:rPr>
                <w:sz w:val="20"/>
                <w:szCs w:val="20"/>
              </w:rPr>
            </w:pPr>
            <w:r w:rsidRPr="00496EBB">
              <w:rPr>
                <w:sz w:val="20"/>
                <w:szCs w:val="20"/>
              </w:rPr>
              <w:t>жинақ</w:t>
            </w:r>
          </w:p>
        </w:tc>
        <w:tc>
          <w:tcPr>
            <w:tcW w:w="1080" w:type="dxa"/>
            <w:shd w:val="clear" w:color="auto" w:fill="auto"/>
            <w:vAlign w:val="center"/>
          </w:tcPr>
          <w:p w:rsidR="00496EBB" w:rsidRPr="00496EBB" w:rsidRDefault="00496EBB" w:rsidP="00496EBB">
            <w:pPr>
              <w:jc w:val="center"/>
              <w:rPr>
                <w:sz w:val="20"/>
                <w:szCs w:val="20"/>
              </w:rPr>
            </w:pPr>
            <w:r w:rsidRPr="00496EBB">
              <w:rPr>
                <w:sz w:val="20"/>
                <w:szCs w:val="20"/>
              </w:rPr>
              <w:t>3</w:t>
            </w:r>
          </w:p>
        </w:tc>
        <w:tc>
          <w:tcPr>
            <w:tcW w:w="1080" w:type="dxa"/>
            <w:shd w:val="clear" w:color="auto" w:fill="auto"/>
            <w:vAlign w:val="center"/>
          </w:tcPr>
          <w:p w:rsidR="00496EBB" w:rsidRPr="00496EBB" w:rsidRDefault="00496EBB" w:rsidP="00496EBB">
            <w:pPr>
              <w:jc w:val="center"/>
              <w:rPr>
                <w:sz w:val="20"/>
                <w:szCs w:val="20"/>
                <w:lang w:val="kk-KZ"/>
              </w:rPr>
            </w:pPr>
            <w:r w:rsidRPr="00496EBB">
              <w:rPr>
                <w:sz w:val="20"/>
                <w:szCs w:val="20"/>
                <w:lang w:val="kk-KZ"/>
              </w:rPr>
              <w:t>15 700</w:t>
            </w:r>
          </w:p>
        </w:tc>
        <w:tc>
          <w:tcPr>
            <w:tcW w:w="1620" w:type="dxa"/>
            <w:shd w:val="clear" w:color="auto" w:fill="auto"/>
            <w:vAlign w:val="center"/>
          </w:tcPr>
          <w:p w:rsidR="00496EBB" w:rsidRPr="00496EBB" w:rsidRDefault="00496EBB" w:rsidP="00496EBB">
            <w:pPr>
              <w:jc w:val="center"/>
              <w:rPr>
                <w:sz w:val="20"/>
                <w:szCs w:val="20"/>
              </w:rPr>
            </w:pPr>
            <w:r w:rsidRPr="00496EBB">
              <w:rPr>
                <w:sz w:val="20"/>
                <w:szCs w:val="20"/>
              </w:rPr>
              <w:t>47100</w:t>
            </w:r>
          </w:p>
        </w:tc>
        <w:tc>
          <w:tcPr>
            <w:tcW w:w="2370" w:type="dxa"/>
            <w:vAlign w:val="center"/>
          </w:tcPr>
          <w:p w:rsidR="00496EBB" w:rsidRPr="00496EBB" w:rsidRDefault="00496EBB" w:rsidP="00496EBB">
            <w:pPr>
              <w:jc w:val="center"/>
              <w:rPr>
                <w:sz w:val="20"/>
                <w:szCs w:val="20"/>
              </w:rPr>
            </w:pPr>
            <w:r w:rsidRPr="00496EBB">
              <w:rPr>
                <w:sz w:val="20"/>
                <w:szCs w:val="20"/>
              </w:rPr>
              <w:t>Тауарларды жеткізу орны: 071409, Қ</w:t>
            </w:r>
            <w:proofErr w:type="gramStart"/>
            <w:r w:rsidRPr="00496EBB">
              <w:rPr>
                <w:sz w:val="20"/>
                <w:szCs w:val="20"/>
              </w:rPr>
              <w:t>Р</w:t>
            </w:r>
            <w:proofErr w:type="gramEnd"/>
            <w:r w:rsidRPr="00496EBB">
              <w:rPr>
                <w:sz w:val="20"/>
                <w:szCs w:val="20"/>
              </w:rPr>
              <w:t>, Абай облысы, Семей қаласы, Кабельдік тұйық көшесі 1, фармацевт қоймасының есігіне дейін</w:t>
            </w:r>
          </w:p>
        </w:tc>
      </w:tr>
      <w:tr w:rsidR="00496EBB" w:rsidRPr="00496EBB" w:rsidTr="00700EC7">
        <w:tc>
          <w:tcPr>
            <w:tcW w:w="502" w:type="dxa"/>
            <w:shd w:val="clear" w:color="auto" w:fill="auto"/>
            <w:vAlign w:val="center"/>
          </w:tcPr>
          <w:p w:rsidR="00496EBB" w:rsidRPr="00496EBB" w:rsidRDefault="00496EBB" w:rsidP="00496EBB">
            <w:pPr>
              <w:jc w:val="center"/>
              <w:rPr>
                <w:sz w:val="20"/>
                <w:szCs w:val="20"/>
                <w:lang w:val="kk-KZ"/>
              </w:rPr>
            </w:pPr>
            <w:r w:rsidRPr="00496EBB">
              <w:rPr>
                <w:sz w:val="20"/>
                <w:szCs w:val="20"/>
                <w:lang w:val="kk-KZ"/>
              </w:rPr>
              <w:t>6</w:t>
            </w:r>
          </w:p>
        </w:tc>
        <w:tc>
          <w:tcPr>
            <w:tcW w:w="7938" w:type="dxa"/>
            <w:shd w:val="clear" w:color="auto" w:fill="auto"/>
            <w:vAlign w:val="center"/>
          </w:tcPr>
          <w:p w:rsidR="00496EBB" w:rsidRPr="00496EBB" w:rsidRDefault="00496EBB" w:rsidP="00496EBB">
            <w:pPr>
              <w:jc w:val="both"/>
              <w:rPr>
                <w:sz w:val="20"/>
                <w:szCs w:val="20"/>
                <w:lang w:val="kk-KZ"/>
              </w:rPr>
            </w:pPr>
            <w:r w:rsidRPr="00496EBB">
              <w:rPr>
                <w:sz w:val="20"/>
                <w:szCs w:val="20"/>
                <w:lang w:val="kk-KZ"/>
              </w:rPr>
              <w:t>Жалпы билирубинді анықтауға арналған реагенттердің диагностикалық жиынтығы.</w:t>
            </w:r>
          </w:p>
          <w:p w:rsidR="00496EBB" w:rsidRPr="00496EBB" w:rsidRDefault="00496EBB" w:rsidP="00496EBB">
            <w:pPr>
              <w:jc w:val="both"/>
              <w:rPr>
                <w:sz w:val="20"/>
                <w:szCs w:val="20"/>
                <w:lang w:val="kk-KZ"/>
              </w:rPr>
            </w:pPr>
          </w:p>
          <w:p w:rsidR="00496EBB" w:rsidRPr="00496EBB" w:rsidRDefault="00496EBB" w:rsidP="00496EBB">
            <w:pPr>
              <w:jc w:val="both"/>
              <w:rPr>
                <w:sz w:val="20"/>
                <w:szCs w:val="20"/>
                <w:lang w:val="kk-KZ"/>
              </w:rPr>
            </w:pPr>
            <w:r w:rsidRPr="00496EBB">
              <w:rPr>
                <w:sz w:val="20"/>
                <w:szCs w:val="20"/>
                <w:lang w:val="kk-KZ"/>
              </w:rPr>
              <w:t>Tbil/VOX анықтауға арналған екі компонентті реагенттер жиынтығы. Жұмыс ерітіндісінің көлемі кемінде 176 мл, кемінде 410 сынаққа есептелген. Реагенттер ластануды болдырмау үшін R1 және R2 бір реттік түпнұсқа контейнерлерге салынуы керек және қосымша картридждерге құю қажет емес. Контейнерлер анализатордың реагенттік карусельіне толығымен бейімделуі керек және кіріктірілген анализатор сканерімен толық үйлесімді арнайы штрих-кодпен қамтамасыз етілуі керек. Калибрлеу және сапаны бақылау процедураларын тек көп сарысулардың көмегімен жүргізу. Қайта бағдарламалау процедуралары анализатордың жадындағы әдістер және контейнерлерді реагенттер карусельінің қатаң анықталған ұяшықтарына орналастыру қажет емес</w:t>
            </w:r>
          </w:p>
        </w:tc>
        <w:tc>
          <w:tcPr>
            <w:tcW w:w="1080" w:type="dxa"/>
            <w:shd w:val="clear" w:color="auto" w:fill="auto"/>
            <w:vAlign w:val="center"/>
          </w:tcPr>
          <w:p w:rsidR="00496EBB" w:rsidRPr="00496EBB" w:rsidRDefault="00496EBB" w:rsidP="00496EBB">
            <w:pPr>
              <w:jc w:val="center"/>
              <w:rPr>
                <w:sz w:val="20"/>
                <w:szCs w:val="20"/>
              </w:rPr>
            </w:pPr>
            <w:r w:rsidRPr="00496EBB">
              <w:rPr>
                <w:sz w:val="20"/>
                <w:szCs w:val="20"/>
              </w:rPr>
              <w:t>жинақ</w:t>
            </w:r>
          </w:p>
        </w:tc>
        <w:tc>
          <w:tcPr>
            <w:tcW w:w="1080" w:type="dxa"/>
            <w:shd w:val="clear" w:color="auto" w:fill="auto"/>
            <w:vAlign w:val="center"/>
          </w:tcPr>
          <w:p w:rsidR="00496EBB" w:rsidRPr="00496EBB" w:rsidRDefault="00496EBB" w:rsidP="00496EBB">
            <w:pPr>
              <w:jc w:val="center"/>
              <w:rPr>
                <w:sz w:val="20"/>
                <w:szCs w:val="20"/>
              </w:rPr>
            </w:pPr>
            <w:r w:rsidRPr="00496EBB">
              <w:rPr>
                <w:sz w:val="20"/>
                <w:szCs w:val="20"/>
              </w:rPr>
              <w:t>7</w:t>
            </w:r>
          </w:p>
        </w:tc>
        <w:tc>
          <w:tcPr>
            <w:tcW w:w="1080" w:type="dxa"/>
            <w:shd w:val="clear" w:color="auto" w:fill="auto"/>
            <w:vAlign w:val="center"/>
          </w:tcPr>
          <w:p w:rsidR="00496EBB" w:rsidRPr="00496EBB" w:rsidRDefault="00496EBB" w:rsidP="00496EBB">
            <w:pPr>
              <w:jc w:val="center"/>
              <w:rPr>
                <w:sz w:val="20"/>
                <w:szCs w:val="20"/>
                <w:lang w:val="kk-KZ"/>
              </w:rPr>
            </w:pPr>
            <w:r w:rsidRPr="00496EBB">
              <w:rPr>
                <w:sz w:val="20"/>
                <w:szCs w:val="20"/>
                <w:lang w:val="kk-KZ"/>
              </w:rPr>
              <w:t>35 512</w:t>
            </w:r>
          </w:p>
        </w:tc>
        <w:tc>
          <w:tcPr>
            <w:tcW w:w="1620" w:type="dxa"/>
            <w:shd w:val="clear" w:color="auto" w:fill="auto"/>
            <w:vAlign w:val="center"/>
          </w:tcPr>
          <w:p w:rsidR="00496EBB" w:rsidRPr="00496EBB" w:rsidRDefault="00496EBB" w:rsidP="00496EBB">
            <w:pPr>
              <w:jc w:val="center"/>
              <w:rPr>
                <w:sz w:val="20"/>
                <w:szCs w:val="20"/>
              </w:rPr>
            </w:pPr>
            <w:r w:rsidRPr="00496EBB">
              <w:rPr>
                <w:sz w:val="20"/>
                <w:szCs w:val="20"/>
              </w:rPr>
              <w:t>248584</w:t>
            </w:r>
          </w:p>
        </w:tc>
        <w:tc>
          <w:tcPr>
            <w:tcW w:w="2370" w:type="dxa"/>
            <w:vAlign w:val="center"/>
          </w:tcPr>
          <w:p w:rsidR="00496EBB" w:rsidRPr="00496EBB" w:rsidRDefault="00496EBB" w:rsidP="00496EBB">
            <w:pPr>
              <w:jc w:val="center"/>
              <w:rPr>
                <w:sz w:val="20"/>
                <w:szCs w:val="20"/>
              </w:rPr>
            </w:pPr>
            <w:r w:rsidRPr="00496EBB">
              <w:rPr>
                <w:sz w:val="20"/>
                <w:szCs w:val="20"/>
              </w:rPr>
              <w:t>Тауарларды жеткізу орны: 071409, Қ</w:t>
            </w:r>
            <w:proofErr w:type="gramStart"/>
            <w:r w:rsidRPr="00496EBB">
              <w:rPr>
                <w:sz w:val="20"/>
                <w:szCs w:val="20"/>
              </w:rPr>
              <w:t>Р</w:t>
            </w:r>
            <w:proofErr w:type="gramEnd"/>
            <w:r w:rsidRPr="00496EBB">
              <w:rPr>
                <w:sz w:val="20"/>
                <w:szCs w:val="20"/>
              </w:rPr>
              <w:t>, Абай облысы, Семей қаласы, Кабельдік тұйық көшесі 1, фармацевт қоймасының есігіне дейін</w:t>
            </w:r>
          </w:p>
        </w:tc>
      </w:tr>
      <w:tr w:rsidR="00496EBB" w:rsidRPr="00496EBB" w:rsidTr="00700EC7">
        <w:tc>
          <w:tcPr>
            <w:tcW w:w="502" w:type="dxa"/>
            <w:shd w:val="clear" w:color="auto" w:fill="auto"/>
            <w:vAlign w:val="center"/>
          </w:tcPr>
          <w:p w:rsidR="00496EBB" w:rsidRPr="00496EBB" w:rsidRDefault="00496EBB" w:rsidP="00496EBB">
            <w:pPr>
              <w:jc w:val="center"/>
              <w:rPr>
                <w:sz w:val="20"/>
                <w:szCs w:val="20"/>
                <w:lang w:val="kk-KZ"/>
              </w:rPr>
            </w:pPr>
            <w:r w:rsidRPr="00496EBB">
              <w:rPr>
                <w:sz w:val="20"/>
                <w:szCs w:val="20"/>
                <w:lang w:val="kk-KZ"/>
              </w:rPr>
              <w:t>7</w:t>
            </w:r>
          </w:p>
        </w:tc>
        <w:tc>
          <w:tcPr>
            <w:tcW w:w="7938" w:type="dxa"/>
            <w:shd w:val="clear" w:color="auto" w:fill="auto"/>
            <w:vAlign w:val="center"/>
          </w:tcPr>
          <w:p w:rsidR="00496EBB" w:rsidRPr="00496EBB" w:rsidRDefault="00496EBB" w:rsidP="00496EBB">
            <w:pPr>
              <w:jc w:val="both"/>
              <w:rPr>
                <w:sz w:val="20"/>
                <w:szCs w:val="20"/>
                <w:lang w:val="kk-KZ"/>
              </w:rPr>
            </w:pPr>
            <w:r w:rsidRPr="00496EBB">
              <w:rPr>
                <w:sz w:val="20"/>
                <w:szCs w:val="20"/>
                <w:lang w:val="kk-KZ"/>
              </w:rPr>
              <w:t>Жалпы холестеринді анықтауға арналған реагенттердің диагностикалық жиынтығы.</w:t>
            </w:r>
          </w:p>
          <w:p w:rsidR="00496EBB" w:rsidRPr="00496EBB" w:rsidRDefault="00496EBB" w:rsidP="00496EBB">
            <w:pPr>
              <w:jc w:val="both"/>
              <w:rPr>
                <w:sz w:val="20"/>
                <w:szCs w:val="20"/>
                <w:lang w:val="kk-KZ"/>
              </w:rPr>
            </w:pPr>
          </w:p>
          <w:p w:rsidR="00496EBB" w:rsidRPr="00496EBB" w:rsidRDefault="00496EBB" w:rsidP="00496EBB">
            <w:pPr>
              <w:jc w:val="both"/>
              <w:rPr>
                <w:sz w:val="20"/>
                <w:szCs w:val="20"/>
                <w:lang w:val="kk-KZ"/>
              </w:rPr>
            </w:pPr>
            <w:r w:rsidRPr="00496EBB">
              <w:rPr>
                <w:sz w:val="20"/>
                <w:szCs w:val="20"/>
                <w:lang w:val="kk-KZ"/>
              </w:rPr>
              <w:lastRenderedPageBreak/>
              <w:t>CHOL/TC анықтауға арналған бір компонентті реагенттер жиынтығы. Жұмыс ерітіндісінің көлемі кемінде 160 мл, кемінде 490 сынаққа есептелген. Реагент ластануды болдырмау үшін R1 бір реттік түпнұсқа контейнерге салынуы керек және қосымша картриджге құю қажет емес. Контейнер анализатордың реагенттік карусельіне толығымен бейімделуі керек және кіріктірілген анализатор сканерімен толық үйлесімді арнайы штрих-кодпен қамтамасыз етілуі керек. Калибрлеу және сапаны бақылау процедураларын тек көп сарысулардың көмегімен жүргізу. Қайта бағдарламалау процедуралары анализатордың жадындағы әдістер және контейнерлерді реагенттер карусельінің қатаң анықталған ұяшықтарына орналастыру қажет емес</w:t>
            </w:r>
          </w:p>
        </w:tc>
        <w:tc>
          <w:tcPr>
            <w:tcW w:w="1080" w:type="dxa"/>
            <w:shd w:val="clear" w:color="auto" w:fill="auto"/>
            <w:vAlign w:val="center"/>
          </w:tcPr>
          <w:p w:rsidR="00496EBB" w:rsidRPr="00496EBB" w:rsidRDefault="00496EBB" w:rsidP="00496EBB">
            <w:pPr>
              <w:jc w:val="center"/>
              <w:rPr>
                <w:sz w:val="20"/>
                <w:szCs w:val="20"/>
              </w:rPr>
            </w:pPr>
            <w:r w:rsidRPr="00496EBB">
              <w:rPr>
                <w:sz w:val="20"/>
                <w:szCs w:val="20"/>
              </w:rPr>
              <w:lastRenderedPageBreak/>
              <w:t>жинақ</w:t>
            </w:r>
          </w:p>
        </w:tc>
        <w:tc>
          <w:tcPr>
            <w:tcW w:w="1080" w:type="dxa"/>
            <w:shd w:val="clear" w:color="auto" w:fill="auto"/>
            <w:vAlign w:val="center"/>
          </w:tcPr>
          <w:p w:rsidR="00496EBB" w:rsidRPr="00496EBB" w:rsidRDefault="00496EBB" w:rsidP="00496EBB">
            <w:pPr>
              <w:jc w:val="center"/>
              <w:rPr>
                <w:sz w:val="20"/>
                <w:szCs w:val="20"/>
              </w:rPr>
            </w:pPr>
            <w:r w:rsidRPr="00496EBB">
              <w:rPr>
                <w:sz w:val="20"/>
                <w:szCs w:val="20"/>
              </w:rPr>
              <w:t>5</w:t>
            </w:r>
          </w:p>
        </w:tc>
        <w:tc>
          <w:tcPr>
            <w:tcW w:w="1080" w:type="dxa"/>
            <w:shd w:val="clear" w:color="auto" w:fill="auto"/>
            <w:vAlign w:val="center"/>
          </w:tcPr>
          <w:p w:rsidR="00496EBB" w:rsidRPr="00496EBB" w:rsidRDefault="00496EBB" w:rsidP="00496EBB">
            <w:pPr>
              <w:jc w:val="center"/>
              <w:rPr>
                <w:sz w:val="20"/>
                <w:szCs w:val="20"/>
                <w:lang w:val="kk-KZ"/>
              </w:rPr>
            </w:pPr>
            <w:r w:rsidRPr="00496EBB">
              <w:rPr>
                <w:sz w:val="20"/>
                <w:szCs w:val="20"/>
                <w:lang w:val="kk-KZ"/>
              </w:rPr>
              <w:t>29 550</w:t>
            </w:r>
          </w:p>
        </w:tc>
        <w:tc>
          <w:tcPr>
            <w:tcW w:w="1620" w:type="dxa"/>
            <w:shd w:val="clear" w:color="auto" w:fill="auto"/>
            <w:vAlign w:val="center"/>
          </w:tcPr>
          <w:p w:rsidR="00496EBB" w:rsidRPr="00496EBB" w:rsidRDefault="00496EBB" w:rsidP="00496EBB">
            <w:pPr>
              <w:jc w:val="center"/>
              <w:rPr>
                <w:sz w:val="20"/>
                <w:szCs w:val="20"/>
              </w:rPr>
            </w:pPr>
            <w:r w:rsidRPr="00496EBB">
              <w:rPr>
                <w:sz w:val="20"/>
                <w:szCs w:val="20"/>
              </w:rPr>
              <w:t>147750</w:t>
            </w:r>
          </w:p>
        </w:tc>
        <w:tc>
          <w:tcPr>
            <w:tcW w:w="2370" w:type="dxa"/>
            <w:vAlign w:val="center"/>
          </w:tcPr>
          <w:p w:rsidR="00496EBB" w:rsidRPr="00496EBB" w:rsidRDefault="00496EBB" w:rsidP="00496EBB">
            <w:pPr>
              <w:jc w:val="center"/>
              <w:rPr>
                <w:sz w:val="20"/>
                <w:szCs w:val="20"/>
              </w:rPr>
            </w:pPr>
            <w:r w:rsidRPr="00496EBB">
              <w:rPr>
                <w:sz w:val="20"/>
                <w:szCs w:val="20"/>
              </w:rPr>
              <w:t>Тауарларды жеткізу орны: 071409, Қ</w:t>
            </w:r>
            <w:proofErr w:type="gramStart"/>
            <w:r w:rsidRPr="00496EBB">
              <w:rPr>
                <w:sz w:val="20"/>
                <w:szCs w:val="20"/>
              </w:rPr>
              <w:t>Р</w:t>
            </w:r>
            <w:proofErr w:type="gramEnd"/>
            <w:r w:rsidRPr="00496EBB">
              <w:rPr>
                <w:sz w:val="20"/>
                <w:szCs w:val="20"/>
              </w:rPr>
              <w:t xml:space="preserve">, Абай </w:t>
            </w:r>
            <w:r w:rsidRPr="00496EBB">
              <w:rPr>
                <w:sz w:val="20"/>
                <w:szCs w:val="20"/>
              </w:rPr>
              <w:lastRenderedPageBreak/>
              <w:t>облысы, Семей қаласы, Кабельдік тұйық көшесі 1, фармацевт қоймасының есігіне дейін</w:t>
            </w:r>
          </w:p>
        </w:tc>
      </w:tr>
      <w:tr w:rsidR="00496EBB" w:rsidRPr="00496EBB" w:rsidTr="00700EC7">
        <w:tc>
          <w:tcPr>
            <w:tcW w:w="502" w:type="dxa"/>
            <w:shd w:val="clear" w:color="auto" w:fill="auto"/>
            <w:vAlign w:val="center"/>
          </w:tcPr>
          <w:p w:rsidR="00496EBB" w:rsidRPr="00496EBB" w:rsidRDefault="00496EBB" w:rsidP="00496EBB">
            <w:pPr>
              <w:jc w:val="center"/>
              <w:rPr>
                <w:sz w:val="20"/>
                <w:szCs w:val="20"/>
                <w:lang w:val="kk-KZ"/>
              </w:rPr>
            </w:pPr>
            <w:r w:rsidRPr="00496EBB">
              <w:rPr>
                <w:sz w:val="20"/>
                <w:szCs w:val="20"/>
                <w:lang w:val="kk-KZ"/>
              </w:rPr>
              <w:lastRenderedPageBreak/>
              <w:t>8</w:t>
            </w:r>
          </w:p>
        </w:tc>
        <w:tc>
          <w:tcPr>
            <w:tcW w:w="7938" w:type="dxa"/>
            <w:shd w:val="clear" w:color="auto" w:fill="auto"/>
            <w:vAlign w:val="center"/>
          </w:tcPr>
          <w:p w:rsidR="00496EBB" w:rsidRPr="00496EBB" w:rsidRDefault="00496EBB" w:rsidP="00496EBB">
            <w:pPr>
              <w:jc w:val="both"/>
              <w:rPr>
                <w:sz w:val="20"/>
                <w:szCs w:val="20"/>
                <w:lang w:val="kk-KZ"/>
              </w:rPr>
            </w:pPr>
            <w:r w:rsidRPr="00496EBB">
              <w:rPr>
                <w:sz w:val="20"/>
                <w:szCs w:val="20"/>
                <w:lang w:val="kk-KZ"/>
              </w:rPr>
              <w:t>Зәр қышқылын анықтауға арналған реагенттердің диагностикалық жиынтығы.</w:t>
            </w:r>
          </w:p>
          <w:p w:rsidR="00496EBB" w:rsidRPr="00496EBB" w:rsidRDefault="00496EBB" w:rsidP="00496EBB">
            <w:pPr>
              <w:jc w:val="both"/>
              <w:rPr>
                <w:sz w:val="20"/>
                <w:szCs w:val="20"/>
                <w:lang w:val="kk-KZ"/>
              </w:rPr>
            </w:pPr>
          </w:p>
          <w:p w:rsidR="00496EBB" w:rsidRPr="00496EBB" w:rsidRDefault="00496EBB" w:rsidP="00496EBB">
            <w:pPr>
              <w:jc w:val="both"/>
              <w:rPr>
                <w:sz w:val="20"/>
                <w:szCs w:val="20"/>
                <w:lang w:val="kk-KZ"/>
              </w:rPr>
            </w:pPr>
            <w:r w:rsidRPr="00496EBB">
              <w:rPr>
                <w:sz w:val="20"/>
                <w:szCs w:val="20"/>
                <w:lang w:val="kk-KZ"/>
              </w:rPr>
              <w:t>UA анықтауға арналған екі компонентті реагенттер жиынтығы. Жұмыс ерітіндісінің көлемі кемінде 200 мл, кемінде 565 сынаққа есептелген. Реагенттер ластануды болдырмау үшін R1 және R2 бір реттік түпнұсқа контейнерлерге салынуы керек және қосымша картридждерге құю қажет емес. Контейнерлер анализатордың реагенттік карусельіне толығымен бейімделуі керек және кіріктірілген анализатор сканерімен толық үйлесімді арнайы штрих-кодпен қамтамасыз етілуі керек. Калибрлеу және сапаны бақылау процедураларын тек көп сарысулардың көмегімен жүргізу. Қайта бағдарламалау процедуралары анализатордың жадындағы әдістер және контейнерлерді реагенттер карусельінің қатаң анықталған ұяшықтарына орналастыру қажет емес</w:t>
            </w:r>
          </w:p>
        </w:tc>
        <w:tc>
          <w:tcPr>
            <w:tcW w:w="1080" w:type="dxa"/>
            <w:shd w:val="clear" w:color="auto" w:fill="auto"/>
            <w:vAlign w:val="center"/>
          </w:tcPr>
          <w:p w:rsidR="00496EBB" w:rsidRPr="00496EBB" w:rsidRDefault="00496EBB" w:rsidP="00496EBB">
            <w:pPr>
              <w:jc w:val="center"/>
              <w:rPr>
                <w:sz w:val="20"/>
                <w:szCs w:val="20"/>
              </w:rPr>
            </w:pPr>
            <w:r w:rsidRPr="00496EBB">
              <w:rPr>
                <w:sz w:val="20"/>
                <w:szCs w:val="20"/>
              </w:rPr>
              <w:t>жинақ</w:t>
            </w:r>
          </w:p>
        </w:tc>
        <w:tc>
          <w:tcPr>
            <w:tcW w:w="1080" w:type="dxa"/>
            <w:shd w:val="clear" w:color="auto" w:fill="auto"/>
            <w:vAlign w:val="center"/>
          </w:tcPr>
          <w:p w:rsidR="00496EBB" w:rsidRPr="00496EBB" w:rsidRDefault="00496EBB" w:rsidP="00496EBB">
            <w:pPr>
              <w:jc w:val="center"/>
              <w:rPr>
                <w:sz w:val="20"/>
                <w:szCs w:val="20"/>
              </w:rPr>
            </w:pPr>
            <w:r w:rsidRPr="00496EBB">
              <w:rPr>
                <w:sz w:val="20"/>
                <w:szCs w:val="20"/>
              </w:rPr>
              <w:t>1</w:t>
            </w:r>
          </w:p>
        </w:tc>
        <w:tc>
          <w:tcPr>
            <w:tcW w:w="1080" w:type="dxa"/>
            <w:shd w:val="clear" w:color="auto" w:fill="auto"/>
            <w:vAlign w:val="center"/>
          </w:tcPr>
          <w:p w:rsidR="00496EBB" w:rsidRPr="00496EBB" w:rsidRDefault="00496EBB" w:rsidP="00496EBB">
            <w:pPr>
              <w:jc w:val="center"/>
              <w:rPr>
                <w:sz w:val="20"/>
                <w:szCs w:val="20"/>
                <w:lang w:val="kk-KZ"/>
              </w:rPr>
            </w:pPr>
            <w:r w:rsidRPr="00496EBB">
              <w:rPr>
                <w:sz w:val="20"/>
                <w:szCs w:val="20"/>
                <w:lang w:val="kk-KZ"/>
              </w:rPr>
              <w:t>33 125</w:t>
            </w:r>
          </w:p>
        </w:tc>
        <w:tc>
          <w:tcPr>
            <w:tcW w:w="1620" w:type="dxa"/>
            <w:shd w:val="clear" w:color="auto" w:fill="auto"/>
            <w:vAlign w:val="center"/>
          </w:tcPr>
          <w:p w:rsidR="00496EBB" w:rsidRPr="00496EBB" w:rsidRDefault="00496EBB" w:rsidP="00496EBB">
            <w:pPr>
              <w:jc w:val="center"/>
              <w:rPr>
                <w:sz w:val="20"/>
                <w:szCs w:val="20"/>
              </w:rPr>
            </w:pPr>
            <w:r w:rsidRPr="00496EBB">
              <w:rPr>
                <w:sz w:val="20"/>
                <w:szCs w:val="20"/>
              </w:rPr>
              <w:t>33125</w:t>
            </w:r>
          </w:p>
        </w:tc>
        <w:tc>
          <w:tcPr>
            <w:tcW w:w="2370" w:type="dxa"/>
            <w:vAlign w:val="center"/>
          </w:tcPr>
          <w:p w:rsidR="00496EBB" w:rsidRPr="00496EBB" w:rsidRDefault="00496EBB" w:rsidP="00496EBB">
            <w:pPr>
              <w:jc w:val="center"/>
              <w:rPr>
                <w:sz w:val="20"/>
                <w:szCs w:val="20"/>
              </w:rPr>
            </w:pPr>
            <w:r w:rsidRPr="00496EBB">
              <w:rPr>
                <w:sz w:val="20"/>
                <w:szCs w:val="20"/>
              </w:rPr>
              <w:t>Тауарларды жеткізу орны: 071409, Қ</w:t>
            </w:r>
            <w:proofErr w:type="gramStart"/>
            <w:r w:rsidRPr="00496EBB">
              <w:rPr>
                <w:sz w:val="20"/>
                <w:szCs w:val="20"/>
              </w:rPr>
              <w:t>Р</w:t>
            </w:r>
            <w:proofErr w:type="gramEnd"/>
            <w:r w:rsidRPr="00496EBB">
              <w:rPr>
                <w:sz w:val="20"/>
                <w:szCs w:val="20"/>
              </w:rPr>
              <w:t>, Абай облысы, Семей қаласы, Кабельдік тұйық көшесі 1, фармацевт қоймасының есігіне дейін</w:t>
            </w:r>
          </w:p>
        </w:tc>
      </w:tr>
      <w:tr w:rsidR="00496EBB" w:rsidRPr="00496EBB" w:rsidTr="00700EC7">
        <w:tc>
          <w:tcPr>
            <w:tcW w:w="502" w:type="dxa"/>
            <w:shd w:val="clear" w:color="auto" w:fill="auto"/>
            <w:vAlign w:val="center"/>
          </w:tcPr>
          <w:p w:rsidR="00496EBB" w:rsidRPr="00496EBB" w:rsidRDefault="00496EBB" w:rsidP="00496EBB">
            <w:pPr>
              <w:jc w:val="center"/>
              <w:rPr>
                <w:sz w:val="20"/>
                <w:szCs w:val="20"/>
                <w:lang w:val="kk-KZ"/>
              </w:rPr>
            </w:pPr>
            <w:r w:rsidRPr="00496EBB">
              <w:rPr>
                <w:sz w:val="20"/>
                <w:szCs w:val="20"/>
                <w:lang w:val="kk-KZ"/>
              </w:rPr>
              <w:t>9</w:t>
            </w:r>
          </w:p>
        </w:tc>
        <w:tc>
          <w:tcPr>
            <w:tcW w:w="7938" w:type="dxa"/>
            <w:shd w:val="clear" w:color="auto" w:fill="auto"/>
            <w:vAlign w:val="center"/>
          </w:tcPr>
          <w:p w:rsidR="00496EBB" w:rsidRPr="00496EBB" w:rsidRDefault="00496EBB" w:rsidP="00496EBB">
            <w:pPr>
              <w:jc w:val="both"/>
              <w:rPr>
                <w:sz w:val="20"/>
                <w:szCs w:val="20"/>
                <w:lang w:val="kk-KZ"/>
              </w:rPr>
            </w:pPr>
            <w:r w:rsidRPr="00496EBB">
              <w:rPr>
                <w:sz w:val="20"/>
                <w:szCs w:val="20"/>
                <w:lang w:val="kk-KZ"/>
              </w:rPr>
              <w:t>Сілтілік фосфатазаны анықтауға арналған реагенттердің диагностикалық жиынтығы.</w:t>
            </w:r>
          </w:p>
          <w:p w:rsidR="00496EBB" w:rsidRPr="00496EBB" w:rsidRDefault="00496EBB" w:rsidP="00496EBB">
            <w:pPr>
              <w:jc w:val="both"/>
              <w:rPr>
                <w:sz w:val="20"/>
                <w:szCs w:val="20"/>
                <w:lang w:val="kk-KZ"/>
              </w:rPr>
            </w:pPr>
          </w:p>
          <w:p w:rsidR="00496EBB" w:rsidRPr="00496EBB" w:rsidRDefault="00496EBB" w:rsidP="00496EBB">
            <w:pPr>
              <w:jc w:val="both"/>
              <w:rPr>
                <w:sz w:val="20"/>
                <w:szCs w:val="20"/>
                <w:lang w:val="kk-KZ"/>
              </w:rPr>
            </w:pPr>
            <w:r w:rsidRPr="00496EBB">
              <w:rPr>
                <w:sz w:val="20"/>
                <w:szCs w:val="20"/>
                <w:lang w:val="kk-KZ"/>
              </w:rPr>
              <w:t>Alp анықтауға арналған екі компонентті реагенттер жиынтығы. Жұмыс ерітіндісінің көлемі кемінде 176 мл, кемінде 600 сынаққа есептелген . Реагенттер ластануды болдырмау үшін R1 және R2 бір реттік түпнұсқа контейнерлерге салынуы керек және қосымша картридждерге құю қажет емес. Контейнерлер анализатордың реагенттік карусельіне толығымен бейімделуі керек және кіріктірілген анализатор сканерімен толық үйлесімді арнайы штрих-кодпен қамтамасыз етілуі керек. Калибрлеу және сапаны бақылау процедураларын тек көп сарысулардың көмегімен жүргізу. Қайта бағдарламалау процедуралары анализатордың жадындағы әдістер және контейнерлерді реагенттер карусельінің қатаң анықталған ұяшықтарына орналастыру қажет емес</w:t>
            </w:r>
          </w:p>
        </w:tc>
        <w:tc>
          <w:tcPr>
            <w:tcW w:w="1080" w:type="dxa"/>
            <w:shd w:val="clear" w:color="auto" w:fill="auto"/>
            <w:vAlign w:val="center"/>
          </w:tcPr>
          <w:p w:rsidR="00496EBB" w:rsidRPr="00496EBB" w:rsidRDefault="00496EBB" w:rsidP="00496EBB">
            <w:pPr>
              <w:jc w:val="center"/>
              <w:rPr>
                <w:sz w:val="20"/>
                <w:szCs w:val="20"/>
              </w:rPr>
            </w:pPr>
            <w:r w:rsidRPr="00496EBB">
              <w:rPr>
                <w:sz w:val="20"/>
                <w:szCs w:val="20"/>
              </w:rPr>
              <w:t>жинақ</w:t>
            </w:r>
          </w:p>
        </w:tc>
        <w:tc>
          <w:tcPr>
            <w:tcW w:w="1080" w:type="dxa"/>
            <w:shd w:val="clear" w:color="auto" w:fill="auto"/>
            <w:vAlign w:val="center"/>
          </w:tcPr>
          <w:p w:rsidR="00496EBB" w:rsidRPr="00496EBB" w:rsidRDefault="00496EBB" w:rsidP="00496EBB">
            <w:pPr>
              <w:jc w:val="center"/>
              <w:rPr>
                <w:sz w:val="20"/>
                <w:szCs w:val="20"/>
              </w:rPr>
            </w:pPr>
            <w:r w:rsidRPr="00496EBB">
              <w:rPr>
                <w:sz w:val="20"/>
                <w:szCs w:val="20"/>
              </w:rPr>
              <w:t>1</w:t>
            </w:r>
          </w:p>
        </w:tc>
        <w:tc>
          <w:tcPr>
            <w:tcW w:w="1080" w:type="dxa"/>
            <w:shd w:val="clear" w:color="auto" w:fill="auto"/>
            <w:vAlign w:val="center"/>
          </w:tcPr>
          <w:p w:rsidR="00496EBB" w:rsidRPr="00496EBB" w:rsidRDefault="00496EBB" w:rsidP="00496EBB">
            <w:pPr>
              <w:jc w:val="center"/>
              <w:rPr>
                <w:sz w:val="20"/>
                <w:szCs w:val="20"/>
                <w:lang w:val="kk-KZ"/>
              </w:rPr>
            </w:pPr>
            <w:r w:rsidRPr="00496EBB">
              <w:rPr>
                <w:sz w:val="20"/>
                <w:szCs w:val="20"/>
                <w:lang w:val="kk-KZ"/>
              </w:rPr>
              <w:t>20 100</w:t>
            </w:r>
          </w:p>
        </w:tc>
        <w:tc>
          <w:tcPr>
            <w:tcW w:w="1620" w:type="dxa"/>
            <w:shd w:val="clear" w:color="auto" w:fill="auto"/>
            <w:vAlign w:val="center"/>
          </w:tcPr>
          <w:p w:rsidR="00496EBB" w:rsidRPr="00496EBB" w:rsidRDefault="00496EBB" w:rsidP="00496EBB">
            <w:pPr>
              <w:jc w:val="center"/>
              <w:rPr>
                <w:sz w:val="20"/>
                <w:szCs w:val="20"/>
              </w:rPr>
            </w:pPr>
            <w:r w:rsidRPr="00496EBB">
              <w:rPr>
                <w:sz w:val="20"/>
                <w:szCs w:val="20"/>
              </w:rPr>
              <w:t>20100</w:t>
            </w:r>
          </w:p>
        </w:tc>
        <w:tc>
          <w:tcPr>
            <w:tcW w:w="2370" w:type="dxa"/>
            <w:vAlign w:val="center"/>
          </w:tcPr>
          <w:p w:rsidR="00496EBB" w:rsidRPr="00496EBB" w:rsidRDefault="00496EBB" w:rsidP="00496EBB">
            <w:pPr>
              <w:jc w:val="center"/>
              <w:rPr>
                <w:sz w:val="20"/>
                <w:szCs w:val="20"/>
              </w:rPr>
            </w:pPr>
            <w:r w:rsidRPr="00496EBB">
              <w:rPr>
                <w:sz w:val="20"/>
                <w:szCs w:val="20"/>
              </w:rPr>
              <w:t>Тауарларды жеткізу орны: 071409, Қ</w:t>
            </w:r>
            <w:proofErr w:type="gramStart"/>
            <w:r w:rsidRPr="00496EBB">
              <w:rPr>
                <w:sz w:val="20"/>
                <w:szCs w:val="20"/>
              </w:rPr>
              <w:t>Р</w:t>
            </w:r>
            <w:proofErr w:type="gramEnd"/>
            <w:r w:rsidRPr="00496EBB">
              <w:rPr>
                <w:sz w:val="20"/>
                <w:szCs w:val="20"/>
              </w:rPr>
              <w:t>, Абай облысы, Семей қаласы, Кабельдік тұйық көшесі 1, фармацевт қоймасының есігіне дейін</w:t>
            </w:r>
          </w:p>
        </w:tc>
      </w:tr>
      <w:tr w:rsidR="00496EBB" w:rsidRPr="00496EBB" w:rsidTr="00700EC7">
        <w:tc>
          <w:tcPr>
            <w:tcW w:w="502" w:type="dxa"/>
            <w:shd w:val="clear" w:color="auto" w:fill="auto"/>
            <w:vAlign w:val="center"/>
          </w:tcPr>
          <w:p w:rsidR="00496EBB" w:rsidRPr="00496EBB" w:rsidRDefault="00496EBB" w:rsidP="00496EBB">
            <w:pPr>
              <w:jc w:val="center"/>
              <w:rPr>
                <w:sz w:val="20"/>
                <w:szCs w:val="20"/>
                <w:lang w:val="kk-KZ"/>
              </w:rPr>
            </w:pPr>
            <w:r w:rsidRPr="00496EBB">
              <w:rPr>
                <w:sz w:val="20"/>
                <w:szCs w:val="20"/>
                <w:lang w:val="kk-KZ"/>
              </w:rPr>
              <w:t>10</w:t>
            </w:r>
          </w:p>
        </w:tc>
        <w:tc>
          <w:tcPr>
            <w:tcW w:w="7938" w:type="dxa"/>
            <w:shd w:val="clear" w:color="auto" w:fill="auto"/>
            <w:vAlign w:val="center"/>
          </w:tcPr>
          <w:p w:rsidR="00496EBB" w:rsidRPr="00496EBB" w:rsidRDefault="00496EBB" w:rsidP="00496EBB">
            <w:pPr>
              <w:jc w:val="both"/>
              <w:rPr>
                <w:sz w:val="20"/>
                <w:szCs w:val="20"/>
                <w:lang w:val="kk-KZ"/>
              </w:rPr>
            </w:pPr>
            <w:r w:rsidRPr="00496EBB">
              <w:rPr>
                <w:sz w:val="20"/>
                <w:szCs w:val="20"/>
                <w:lang w:val="kk-KZ"/>
              </w:rPr>
              <w:t>Мультикалибратор.</w:t>
            </w:r>
          </w:p>
          <w:p w:rsidR="00496EBB" w:rsidRPr="00496EBB" w:rsidRDefault="00496EBB" w:rsidP="00496EBB">
            <w:pPr>
              <w:jc w:val="both"/>
              <w:rPr>
                <w:sz w:val="20"/>
                <w:szCs w:val="20"/>
                <w:lang w:val="kk-KZ"/>
              </w:rPr>
            </w:pPr>
          </w:p>
          <w:p w:rsidR="00496EBB" w:rsidRPr="00496EBB" w:rsidRDefault="00496EBB" w:rsidP="00496EBB">
            <w:pPr>
              <w:jc w:val="both"/>
              <w:rPr>
                <w:sz w:val="20"/>
                <w:szCs w:val="20"/>
                <w:lang w:val="kk-KZ"/>
              </w:rPr>
            </w:pPr>
            <w:r w:rsidRPr="00496EBB">
              <w:rPr>
                <w:sz w:val="20"/>
                <w:szCs w:val="20"/>
                <w:lang w:val="kk-KZ"/>
              </w:rPr>
              <w:t>Бір және екі компонентті сынақтарға арналған бір деңгейлі мультикалибратор. Сынақтарды калибрлеу үшін аттестатталған аналитикалық мәндері бар лиофильді кептірілген Сарысу: GOT/ALT, GOT / AST, ALB, AMS, GGT, GLU-GodPap, FE, CREA-J, LDH, MG, BUN / UREA, TP, TBIL / VOX, DBIL / VOX, CHOL / TC, TG, ALP, UA. Лиофильді сарысуды сұйылту кезінде дайын калибратордың көлемі кемінде 30 мл. жиынтық мультикалибратор анализатордың жадына тесттердің анықтамалық мәндерін автоматты түрде оқу үшін кіріктірілген анализатор сканерімен үйлесімді арнайы штрих-кодпен жабдықталуы керек.</w:t>
            </w:r>
          </w:p>
        </w:tc>
        <w:tc>
          <w:tcPr>
            <w:tcW w:w="1080" w:type="dxa"/>
            <w:shd w:val="clear" w:color="auto" w:fill="auto"/>
            <w:vAlign w:val="center"/>
          </w:tcPr>
          <w:p w:rsidR="00496EBB" w:rsidRPr="00496EBB" w:rsidRDefault="00496EBB" w:rsidP="00496EBB">
            <w:pPr>
              <w:jc w:val="center"/>
              <w:rPr>
                <w:sz w:val="20"/>
                <w:szCs w:val="20"/>
              </w:rPr>
            </w:pPr>
            <w:r w:rsidRPr="00496EBB">
              <w:rPr>
                <w:sz w:val="20"/>
                <w:szCs w:val="20"/>
              </w:rPr>
              <w:t>жинақ</w:t>
            </w:r>
          </w:p>
        </w:tc>
        <w:tc>
          <w:tcPr>
            <w:tcW w:w="1080" w:type="dxa"/>
            <w:shd w:val="clear" w:color="auto" w:fill="auto"/>
            <w:vAlign w:val="center"/>
          </w:tcPr>
          <w:p w:rsidR="00496EBB" w:rsidRPr="00496EBB" w:rsidRDefault="00496EBB" w:rsidP="00496EBB">
            <w:pPr>
              <w:jc w:val="center"/>
              <w:rPr>
                <w:sz w:val="20"/>
                <w:szCs w:val="20"/>
              </w:rPr>
            </w:pPr>
            <w:r w:rsidRPr="00496EBB">
              <w:rPr>
                <w:sz w:val="20"/>
                <w:szCs w:val="20"/>
              </w:rPr>
              <w:t>1</w:t>
            </w:r>
          </w:p>
        </w:tc>
        <w:tc>
          <w:tcPr>
            <w:tcW w:w="1080" w:type="dxa"/>
            <w:shd w:val="clear" w:color="auto" w:fill="auto"/>
            <w:vAlign w:val="center"/>
          </w:tcPr>
          <w:p w:rsidR="00496EBB" w:rsidRPr="00496EBB" w:rsidRDefault="00496EBB" w:rsidP="00496EBB">
            <w:pPr>
              <w:jc w:val="center"/>
              <w:rPr>
                <w:sz w:val="20"/>
                <w:szCs w:val="20"/>
                <w:lang w:val="kk-KZ"/>
              </w:rPr>
            </w:pPr>
            <w:r w:rsidRPr="00496EBB">
              <w:rPr>
                <w:sz w:val="20"/>
                <w:szCs w:val="20"/>
                <w:lang w:val="kk-KZ"/>
              </w:rPr>
              <w:t>129 960</w:t>
            </w:r>
          </w:p>
        </w:tc>
        <w:tc>
          <w:tcPr>
            <w:tcW w:w="1620" w:type="dxa"/>
            <w:shd w:val="clear" w:color="auto" w:fill="auto"/>
            <w:vAlign w:val="center"/>
          </w:tcPr>
          <w:p w:rsidR="00496EBB" w:rsidRPr="00496EBB" w:rsidRDefault="00496EBB" w:rsidP="00496EBB">
            <w:pPr>
              <w:jc w:val="center"/>
              <w:rPr>
                <w:sz w:val="20"/>
                <w:szCs w:val="20"/>
              </w:rPr>
            </w:pPr>
            <w:r w:rsidRPr="00496EBB">
              <w:rPr>
                <w:sz w:val="20"/>
                <w:szCs w:val="20"/>
              </w:rPr>
              <w:t>129960</w:t>
            </w:r>
          </w:p>
        </w:tc>
        <w:tc>
          <w:tcPr>
            <w:tcW w:w="2370" w:type="dxa"/>
            <w:vAlign w:val="center"/>
          </w:tcPr>
          <w:p w:rsidR="00496EBB" w:rsidRPr="00496EBB" w:rsidRDefault="00496EBB" w:rsidP="00496EBB">
            <w:pPr>
              <w:jc w:val="center"/>
              <w:rPr>
                <w:sz w:val="20"/>
                <w:szCs w:val="20"/>
              </w:rPr>
            </w:pPr>
            <w:r w:rsidRPr="00496EBB">
              <w:rPr>
                <w:sz w:val="20"/>
                <w:szCs w:val="20"/>
              </w:rPr>
              <w:t>Тауарларды жеткізу орны: 071409, Қ</w:t>
            </w:r>
            <w:proofErr w:type="gramStart"/>
            <w:r w:rsidRPr="00496EBB">
              <w:rPr>
                <w:sz w:val="20"/>
                <w:szCs w:val="20"/>
              </w:rPr>
              <w:t>Р</w:t>
            </w:r>
            <w:proofErr w:type="gramEnd"/>
            <w:r w:rsidRPr="00496EBB">
              <w:rPr>
                <w:sz w:val="20"/>
                <w:szCs w:val="20"/>
              </w:rPr>
              <w:t>, Абай облысы, Семей қаласы, Кабельдік тұйық көшесі 1, фармацевт қоймасының есігіне дейін</w:t>
            </w:r>
          </w:p>
        </w:tc>
      </w:tr>
      <w:tr w:rsidR="00496EBB" w:rsidRPr="00496EBB" w:rsidTr="00700EC7">
        <w:tc>
          <w:tcPr>
            <w:tcW w:w="502" w:type="dxa"/>
            <w:shd w:val="clear" w:color="auto" w:fill="auto"/>
            <w:vAlign w:val="center"/>
          </w:tcPr>
          <w:p w:rsidR="00496EBB" w:rsidRPr="00496EBB" w:rsidRDefault="00496EBB" w:rsidP="00496EBB">
            <w:pPr>
              <w:jc w:val="center"/>
              <w:rPr>
                <w:sz w:val="20"/>
                <w:szCs w:val="20"/>
                <w:lang w:val="kk-KZ"/>
              </w:rPr>
            </w:pPr>
            <w:r w:rsidRPr="00496EBB">
              <w:rPr>
                <w:sz w:val="20"/>
                <w:szCs w:val="20"/>
                <w:lang w:val="kk-KZ"/>
              </w:rPr>
              <w:t>11</w:t>
            </w:r>
          </w:p>
        </w:tc>
        <w:tc>
          <w:tcPr>
            <w:tcW w:w="7938" w:type="dxa"/>
            <w:shd w:val="clear" w:color="auto" w:fill="auto"/>
            <w:vAlign w:val="center"/>
          </w:tcPr>
          <w:p w:rsidR="00496EBB" w:rsidRPr="00496EBB" w:rsidRDefault="00496EBB" w:rsidP="00496EBB">
            <w:pPr>
              <w:jc w:val="both"/>
              <w:rPr>
                <w:sz w:val="20"/>
                <w:szCs w:val="20"/>
                <w:lang w:val="kk-KZ"/>
              </w:rPr>
            </w:pPr>
            <w:r w:rsidRPr="00496EBB">
              <w:rPr>
                <w:sz w:val="20"/>
                <w:szCs w:val="20"/>
                <w:lang w:val="kk-KZ"/>
              </w:rPr>
              <w:t>Бақылау сарысуы қалыпты.</w:t>
            </w:r>
          </w:p>
          <w:p w:rsidR="00496EBB" w:rsidRPr="00496EBB" w:rsidRDefault="00496EBB" w:rsidP="00496EBB">
            <w:pPr>
              <w:jc w:val="both"/>
              <w:rPr>
                <w:sz w:val="20"/>
                <w:szCs w:val="20"/>
                <w:lang w:val="kk-KZ"/>
              </w:rPr>
            </w:pPr>
          </w:p>
          <w:p w:rsidR="00496EBB" w:rsidRPr="00496EBB" w:rsidRDefault="00496EBB" w:rsidP="00496EBB">
            <w:pPr>
              <w:jc w:val="both"/>
              <w:rPr>
                <w:sz w:val="20"/>
                <w:szCs w:val="20"/>
                <w:lang w:val="kk-KZ"/>
              </w:rPr>
            </w:pPr>
            <w:r w:rsidRPr="00496EBB">
              <w:rPr>
                <w:sz w:val="20"/>
                <w:szCs w:val="20"/>
                <w:lang w:val="kk-KZ"/>
              </w:rPr>
              <w:t xml:space="preserve">Биохимия, липидтік спектр, спецификалық ақуыздарды талдау үшін аттестатталған қалыпты мәндері (N) бар QC жүргізуге арналған лиофильді кептірілген Сарысу.. Лиофильді сарысуды сұйылту кезінде дайын бақылау ерітіндісінің көлемі кемінде 30 мл. </w:t>
            </w:r>
            <w:r w:rsidRPr="00496EBB">
              <w:rPr>
                <w:sz w:val="20"/>
                <w:szCs w:val="20"/>
                <w:lang w:val="kk-KZ"/>
              </w:rPr>
              <w:lastRenderedPageBreak/>
              <w:t>бақылау сарысуының жиынтығы анализатордың жадына тесттердің анықтамалық мәндерін автоматты түрде оқу үшін кіріктірілген анализатор сканерімен үйлесімді арнайы штрих-кодпен жабдықталуы керек.</w:t>
            </w:r>
          </w:p>
        </w:tc>
        <w:tc>
          <w:tcPr>
            <w:tcW w:w="1080" w:type="dxa"/>
            <w:shd w:val="clear" w:color="auto" w:fill="auto"/>
            <w:vAlign w:val="center"/>
          </w:tcPr>
          <w:p w:rsidR="00496EBB" w:rsidRPr="00496EBB" w:rsidRDefault="00496EBB" w:rsidP="00496EBB">
            <w:pPr>
              <w:jc w:val="center"/>
              <w:rPr>
                <w:sz w:val="20"/>
                <w:szCs w:val="20"/>
              </w:rPr>
            </w:pPr>
            <w:r w:rsidRPr="00496EBB">
              <w:rPr>
                <w:sz w:val="20"/>
                <w:szCs w:val="20"/>
              </w:rPr>
              <w:lastRenderedPageBreak/>
              <w:t>жинақ</w:t>
            </w:r>
          </w:p>
        </w:tc>
        <w:tc>
          <w:tcPr>
            <w:tcW w:w="1080" w:type="dxa"/>
            <w:shd w:val="clear" w:color="auto" w:fill="auto"/>
            <w:vAlign w:val="center"/>
          </w:tcPr>
          <w:p w:rsidR="00496EBB" w:rsidRPr="00496EBB" w:rsidRDefault="00496EBB" w:rsidP="00496EBB">
            <w:pPr>
              <w:jc w:val="center"/>
              <w:rPr>
                <w:sz w:val="20"/>
                <w:szCs w:val="20"/>
              </w:rPr>
            </w:pPr>
            <w:r w:rsidRPr="00496EBB">
              <w:rPr>
                <w:sz w:val="20"/>
                <w:szCs w:val="20"/>
              </w:rPr>
              <w:t>6</w:t>
            </w:r>
          </w:p>
        </w:tc>
        <w:tc>
          <w:tcPr>
            <w:tcW w:w="1080" w:type="dxa"/>
            <w:shd w:val="clear" w:color="auto" w:fill="auto"/>
            <w:vAlign w:val="center"/>
          </w:tcPr>
          <w:p w:rsidR="00496EBB" w:rsidRPr="00496EBB" w:rsidRDefault="00496EBB" w:rsidP="00496EBB">
            <w:pPr>
              <w:jc w:val="center"/>
              <w:rPr>
                <w:sz w:val="20"/>
                <w:szCs w:val="20"/>
                <w:lang w:val="kk-KZ"/>
              </w:rPr>
            </w:pPr>
            <w:r w:rsidRPr="00496EBB">
              <w:rPr>
                <w:sz w:val="20"/>
                <w:szCs w:val="20"/>
                <w:lang w:val="kk-KZ"/>
              </w:rPr>
              <w:t>146 040</w:t>
            </w:r>
          </w:p>
        </w:tc>
        <w:tc>
          <w:tcPr>
            <w:tcW w:w="1620" w:type="dxa"/>
            <w:shd w:val="clear" w:color="auto" w:fill="auto"/>
            <w:vAlign w:val="center"/>
          </w:tcPr>
          <w:p w:rsidR="00496EBB" w:rsidRPr="00496EBB" w:rsidRDefault="00496EBB" w:rsidP="00496EBB">
            <w:pPr>
              <w:jc w:val="center"/>
              <w:rPr>
                <w:sz w:val="20"/>
                <w:szCs w:val="20"/>
              </w:rPr>
            </w:pPr>
            <w:r w:rsidRPr="00496EBB">
              <w:rPr>
                <w:sz w:val="20"/>
                <w:szCs w:val="20"/>
              </w:rPr>
              <w:t>876240</w:t>
            </w:r>
          </w:p>
        </w:tc>
        <w:tc>
          <w:tcPr>
            <w:tcW w:w="2370" w:type="dxa"/>
            <w:vAlign w:val="center"/>
          </w:tcPr>
          <w:p w:rsidR="00496EBB" w:rsidRPr="00496EBB" w:rsidRDefault="00496EBB" w:rsidP="00496EBB">
            <w:pPr>
              <w:jc w:val="center"/>
              <w:rPr>
                <w:sz w:val="20"/>
                <w:szCs w:val="20"/>
              </w:rPr>
            </w:pPr>
            <w:r w:rsidRPr="00496EBB">
              <w:rPr>
                <w:sz w:val="20"/>
                <w:szCs w:val="20"/>
              </w:rPr>
              <w:t>Тауарларды жеткізу орны: 071409, Қ</w:t>
            </w:r>
            <w:proofErr w:type="gramStart"/>
            <w:r w:rsidRPr="00496EBB">
              <w:rPr>
                <w:sz w:val="20"/>
                <w:szCs w:val="20"/>
              </w:rPr>
              <w:t>Р</w:t>
            </w:r>
            <w:proofErr w:type="gramEnd"/>
            <w:r w:rsidRPr="00496EBB">
              <w:rPr>
                <w:sz w:val="20"/>
                <w:szCs w:val="20"/>
              </w:rPr>
              <w:t xml:space="preserve">, Абай облысы, Семей қаласы, Кабельдік тұйық көшесі 1, фармацевт </w:t>
            </w:r>
            <w:r w:rsidRPr="00496EBB">
              <w:rPr>
                <w:sz w:val="20"/>
                <w:szCs w:val="20"/>
              </w:rPr>
              <w:lastRenderedPageBreak/>
              <w:t>қоймасының есігіне дейін</w:t>
            </w:r>
          </w:p>
        </w:tc>
      </w:tr>
      <w:tr w:rsidR="00496EBB" w:rsidRPr="00496EBB" w:rsidTr="00700EC7">
        <w:tc>
          <w:tcPr>
            <w:tcW w:w="502" w:type="dxa"/>
            <w:shd w:val="clear" w:color="auto" w:fill="auto"/>
            <w:vAlign w:val="center"/>
          </w:tcPr>
          <w:p w:rsidR="00496EBB" w:rsidRPr="00496EBB" w:rsidRDefault="00496EBB" w:rsidP="00496EBB">
            <w:pPr>
              <w:jc w:val="center"/>
              <w:rPr>
                <w:sz w:val="20"/>
                <w:szCs w:val="20"/>
                <w:lang w:val="kk-KZ"/>
              </w:rPr>
            </w:pPr>
            <w:r w:rsidRPr="00496EBB">
              <w:rPr>
                <w:sz w:val="20"/>
                <w:szCs w:val="20"/>
                <w:lang w:val="kk-KZ"/>
              </w:rPr>
              <w:lastRenderedPageBreak/>
              <w:t>12</w:t>
            </w:r>
          </w:p>
        </w:tc>
        <w:tc>
          <w:tcPr>
            <w:tcW w:w="7938" w:type="dxa"/>
            <w:shd w:val="clear" w:color="auto" w:fill="auto"/>
            <w:vAlign w:val="center"/>
          </w:tcPr>
          <w:p w:rsidR="00496EBB" w:rsidRPr="00496EBB" w:rsidRDefault="00496EBB" w:rsidP="00496EBB">
            <w:pPr>
              <w:jc w:val="both"/>
              <w:rPr>
                <w:sz w:val="20"/>
                <w:szCs w:val="20"/>
                <w:lang w:val="kk-KZ"/>
              </w:rPr>
            </w:pPr>
            <w:r w:rsidRPr="00496EBB">
              <w:rPr>
                <w:sz w:val="20"/>
                <w:szCs w:val="20"/>
                <w:lang w:val="kk-KZ"/>
              </w:rPr>
              <w:t>Бақылау сарысуы ПАТОЛОГИЯ.</w:t>
            </w:r>
          </w:p>
          <w:p w:rsidR="00496EBB" w:rsidRPr="00496EBB" w:rsidRDefault="00496EBB" w:rsidP="00496EBB">
            <w:pPr>
              <w:jc w:val="both"/>
              <w:rPr>
                <w:sz w:val="20"/>
                <w:szCs w:val="20"/>
                <w:lang w:val="kk-KZ"/>
              </w:rPr>
            </w:pPr>
          </w:p>
          <w:p w:rsidR="00496EBB" w:rsidRPr="00496EBB" w:rsidRDefault="00496EBB" w:rsidP="00496EBB">
            <w:pPr>
              <w:jc w:val="both"/>
              <w:rPr>
                <w:sz w:val="20"/>
                <w:szCs w:val="20"/>
                <w:lang w:val="kk-KZ"/>
              </w:rPr>
            </w:pPr>
            <w:r w:rsidRPr="00496EBB">
              <w:rPr>
                <w:sz w:val="20"/>
                <w:szCs w:val="20"/>
                <w:lang w:val="kk-KZ"/>
              </w:rPr>
              <w:t>Биохимия, липидтік спектр, спецификалық ақуыздарды талдау үшін аттестатталған қалыпты мәндері (Р) бар QC жүргізуге арналған лиофильді кептірілген Сарысу. Лиофильді сарысуды сұйылту кезінде дайын бақылау ерітіндісінің көлемі кемінде 30 мл. бақылау сарысуының жиынтығы анализатордың жадына тесттердің анықтамалық мәндерін автоматты түрде оқу үшін кіріктірілген анализатор сканерімен үйлесімді арнайы штрих-кодпен жабдықталуы керек.</w:t>
            </w:r>
          </w:p>
        </w:tc>
        <w:tc>
          <w:tcPr>
            <w:tcW w:w="1080" w:type="dxa"/>
            <w:shd w:val="clear" w:color="auto" w:fill="auto"/>
            <w:vAlign w:val="center"/>
          </w:tcPr>
          <w:p w:rsidR="00496EBB" w:rsidRPr="00496EBB" w:rsidRDefault="00496EBB" w:rsidP="00496EBB">
            <w:pPr>
              <w:jc w:val="center"/>
              <w:rPr>
                <w:sz w:val="20"/>
                <w:szCs w:val="20"/>
              </w:rPr>
            </w:pPr>
            <w:r w:rsidRPr="00496EBB">
              <w:rPr>
                <w:sz w:val="20"/>
                <w:szCs w:val="20"/>
              </w:rPr>
              <w:t>жинақ</w:t>
            </w:r>
          </w:p>
        </w:tc>
        <w:tc>
          <w:tcPr>
            <w:tcW w:w="1080" w:type="dxa"/>
            <w:shd w:val="clear" w:color="auto" w:fill="auto"/>
            <w:vAlign w:val="center"/>
          </w:tcPr>
          <w:p w:rsidR="00496EBB" w:rsidRPr="00496EBB" w:rsidRDefault="00496EBB" w:rsidP="00496EBB">
            <w:pPr>
              <w:jc w:val="center"/>
              <w:rPr>
                <w:sz w:val="20"/>
                <w:szCs w:val="20"/>
              </w:rPr>
            </w:pPr>
            <w:r w:rsidRPr="00496EBB">
              <w:rPr>
                <w:sz w:val="20"/>
                <w:szCs w:val="20"/>
              </w:rPr>
              <w:t>6</w:t>
            </w:r>
          </w:p>
        </w:tc>
        <w:tc>
          <w:tcPr>
            <w:tcW w:w="1080" w:type="dxa"/>
            <w:shd w:val="clear" w:color="auto" w:fill="auto"/>
            <w:vAlign w:val="center"/>
          </w:tcPr>
          <w:p w:rsidR="00496EBB" w:rsidRPr="00496EBB" w:rsidRDefault="00496EBB" w:rsidP="00496EBB">
            <w:pPr>
              <w:jc w:val="center"/>
              <w:rPr>
                <w:sz w:val="20"/>
                <w:szCs w:val="20"/>
                <w:lang w:val="kk-KZ"/>
              </w:rPr>
            </w:pPr>
            <w:r w:rsidRPr="00496EBB">
              <w:rPr>
                <w:sz w:val="20"/>
                <w:szCs w:val="20"/>
                <w:lang w:val="kk-KZ"/>
              </w:rPr>
              <w:t>172 800</w:t>
            </w:r>
          </w:p>
        </w:tc>
        <w:tc>
          <w:tcPr>
            <w:tcW w:w="1620" w:type="dxa"/>
            <w:shd w:val="clear" w:color="auto" w:fill="auto"/>
            <w:vAlign w:val="center"/>
          </w:tcPr>
          <w:p w:rsidR="00496EBB" w:rsidRPr="00496EBB" w:rsidRDefault="00496EBB" w:rsidP="00496EBB">
            <w:pPr>
              <w:jc w:val="center"/>
              <w:rPr>
                <w:sz w:val="20"/>
                <w:szCs w:val="20"/>
              </w:rPr>
            </w:pPr>
            <w:r w:rsidRPr="00496EBB">
              <w:rPr>
                <w:sz w:val="20"/>
                <w:szCs w:val="20"/>
              </w:rPr>
              <w:t>1036800</w:t>
            </w:r>
          </w:p>
        </w:tc>
        <w:tc>
          <w:tcPr>
            <w:tcW w:w="2370" w:type="dxa"/>
            <w:vAlign w:val="center"/>
          </w:tcPr>
          <w:p w:rsidR="00496EBB" w:rsidRPr="00496EBB" w:rsidRDefault="00496EBB" w:rsidP="00496EBB">
            <w:pPr>
              <w:jc w:val="center"/>
              <w:rPr>
                <w:sz w:val="20"/>
                <w:szCs w:val="20"/>
              </w:rPr>
            </w:pPr>
            <w:r w:rsidRPr="00496EBB">
              <w:rPr>
                <w:sz w:val="20"/>
                <w:szCs w:val="20"/>
              </w:rPr>
              <w:t>Тауарларды жеткізу орны: 071409, Қ</w:t>
            </w:r>
            <w:proofErr w:type="gramStart"/>
            <w:r w:rsidRPr="00496EBB">
              <w:rPr>
                <w:sz w:val="20"/>
                <w:szCs w:val="20"/>
              </w:rPr>
              <w:t>Р</w:t>
            </w:r>
            <w:proofErr w:type="gramEnd"/>
            <w:r w:rsidRPr="00496EBB">
              <w:rPr>
                <w:sz w:val="20"/>
                <w:szCs w:val="20"/>
              </w:rPr>
              <w:t>, Абай облысы, Семей қаласы, Кабельдік тұйық көшесі 1, фармацевт қоймасының есігіне дейін</w:t>
            </w:r>
          </w:p>
        </w:tc>
      </w:tr>
      <w:tr w:rsidR="00496EBB" w:rsidRPr="00496EBB" w:rsidTr="00700EC7">
        <w:tc>
          <w:tcPr>
            <w:tcW w:w="502" w:type="dxa"/>
            <w:shd w:val="clear" w:color="auto" w:fill="auto"/>
            <w:vAlign w:val="center"/>
          </w:tcPr>
          <w:p w:rsidR="00496EBB" w:rsidRPr="00496EBB" w:rsidRDefault="00496EBB" w:rsidP="00496EBB">
            <w:pPr>
              <w:jc w:val="center"/>
              <w:rPr>
                <w:sz w:val="20"/>
                <w:szCs w:val="20"/>
                <w:lang w:val="kk-KZ"/>
              </w:rPr>
            </w:pPr>
            <w:r w:rsidRPr="00496EBB">
              <w:rPr>
                <w:sz w:val="20"/>
                <w:szCs w:val="20"/>
                <w:lang w:val="kk-KZ"/>
              </w:rPr>
              <w:t>13</w:t>
            </w:r>
          </w:p>
        </w:tc>
        <w:tc>
          <w:tcPr>
            <w:tcW w:w="7938" w:type="dxa"/>
            <w:shd w:val="clear" w:color="auto" w:fill="auto"/>
            <w:vAlign w:val="center"/>
          </w:tcPr>
          <w:p w:rsidR="00496EBB" w:rsidRPr="00496EBB" w:rsidRDefault="00496EBB" w:rsidP="00496EBB">
            <w:pPr>
              <w:jc w:val="both"/>
              <w:rPr>
                <w:sz w:val="20"/>
                <w:szCs w:val="20"/>
                <w:lang w:val="kk-KZ"/>
              </w:rPr>
            </w:pPr>
            <w:r w:rsidRPr="00496EBB">
              <w:rPr>
                <w:sz w:val="20"/>
                <w:szCs w:val="20"/>
                <w:lang w:val="kk-KZ"/>
              </w:rPr>
              <w:t>Жуу ерітіндісі.</w:t>
            </w:r>
          </w:p>
          <w:p w:rsidR="00496EBB" w:rsidRPr="00496EBB" w:rsidRDefault="00496EBB" w:rsidP="00496EBB">
            <w:pPr>
              <w:jc w:val="both"/>
              <w:rPr>
                <w:sz w:val="20"/>
                <w:szCs w:val="20"/>
                <w:lang w:val="kk-KZ"/>
              </w:rPr>
            </w:pPr>
          </w:p>
          <w:p w:rsidR="00496EBB" w:rsidRPr="00496EBB" w:rsidRDefault="00496EBB" w:rsidP="00496EBB">
            <w:pPr>
              <w:jc w:val="both"/>
              <w:rPr>
                <w:sz w:val="20"/>
                <w:szCs w:val="20"/>
                <w:lang w:val="kk-KZ"/>
              </w:rPr>
            </w:pPr>
            <w:r w:rsidRPr="00496EBB">
              <w:rPr>
                <w:sz w:val="20"/>
                <w:szCs w:val="20"/>
                <w:lang w:val="kk-KZ"/>
              </w:rPr>
              <w:t>Detergent cd80 арнайы концентрацияланған реагент. Реагент реакциялық кюветтер блогын, мөлшерлеу зондтарын, араластырғышты жуу үшін қолданылатын жуу ерітіндісін дайындауға арналған. Дайын ерітінді анализатордың бөлшектерімен жанасқанда коррозиялық және тотықтырғыш қасиеттерге ие болмауы керек. Концентратты буып-түю кем дегенде 1 литр болуы керек. Дайындау үшін кем дегенде 15 литр жуу ерітіндісі жеткілікті болуы керек.</w:t>
            </w:r>
          </w:p>
        </w:tc>
        <w:tc>
          <w:tcPr>
            <w:tcW w:w="1080" w:type="dxa"/>
            <w:shd w:val="clear" w:color="auto" w:fill="auto"/>
            <w:vAlign w:val="center"/>
          </w:tcPr>
          <w:p w:rsidR="00496EBB" w:rsidRPr="00496EBB" w:rsidRDefault="00496EBB" w:rsidP="00496EBB">
            <w:pPr>
              <w:jc w:val="center"/>
              <w:rPr>
                <w:sz w:val="20"/>
                <w:szCs w:val="20"/>
              </w:rPr>
            </w:pPr>
            <w:r w:rsidRPr="00496EBB">
              <w:rPr>
                <w:sz w:val="20"/>
                <w:szCs w:val="20"/>
              </w:rPr>
              <w:t>құты</w:t>
            </w:r>
          </w:p>
        </w:tc>
        <w:tc>
          <w:tcPr>
            <w:tcW w:w="1080" w:type="dxa"/>
            <w:shd w:val="clear" w:color="auto" w:fill="auto"/>
            <w:vAlign w:val="center"/>
          </w:tcPr>
          <w:p w:rsidR="00496EBB" w:rsidRPr="00496EBB" w:rsidRDefault="00496EBB" w:rsidP="00496EBB">
            <w:pPr>
              <w:jc w:val="center"/>
              <w:rPr>
                <w:sz w:val="20"/>
                <w:szCs w:val="20"/>
              </w:rPr>
            </w:pPr>
            <w:r w:rsidRPr="00496EBB">
              <w:rPr>
                <w:sz w:val="20"/>
                <w:szCs w:val="20"/>
              </w:rPr>
              <w:t>15</w:t>
            </w:r>
          </w:p>
        </w:tc>
        <w:tc>
          <w:tcPr>
            <w:tcW w:w="1080" w:type="dxa"/>
            <w:shd w:val="clear" w:color="auto" w:fill="auto"/>
            <w:vAlign w:val="center"/>
          </w:tcPr>
          <w:p w:rsidR="00496EBB" w:rsidRPr="00496EBB" w:rsidRDefault="00496EBB" w:rsidP="00496EBB">
            <w:pPr>
              <w:jc w:val="center"/>
              <w:rPr>
                <w:sz w:val="20"/>
                <w:szCs w:val="20"/>
                <w:lang w:val="kk-KZ"/>
              </w:rPr>
            </w:pPr>
            <w:r w:rsidRPr="00496EBB">
              <w:rPr>
                <w:sz w:val="20"/>
                <w:szCs w:val="20"/>
                <w:lang w:val="kk-KZ"/>
              </w:rPr>
              <w:t>34 800</w:t>
            </w:r>
          </w:p>
        </w:tc>
        <w:tc>
          <w:tcPr>
            <w:tcW w:w="1620" w:type="dxa"/>
            <w:shd w:val="clear" w:color="auto" w:fill="auto"/>
            <w:vAlign w:val="center"/>
          </w:tcPr>
          <w:p w:rsidR="00496EBB" w:rsidRPr="00496EBB" w:rsidRDefault="00496EBB" w:rsidP="00496EBB">
            <w:pPr>
              <w:jc w:val="center"/>
              <w:rPr>
                <w:sz w:val="20"/>
                <w:szCs w:val="20"/>
              </w:rPr>
            </w:pPr>
            <w:r w:rsidRPr="00496EBB">
              <w:rPr>
                <w:sz w:val="20"/>
                <w:szCs w:val="20"/>
              </w:rPr>
              <w:t>522000</w:t>
            </w:r>
          </w:p>
        </w:tc>
        <w:tc>
          <w:tcPr>
            <w:tcW w:w="2370" w:type="dxa"/>
            <w:vAlign w:val="center"/>
          </w:tcPr>
          <w:p w:rsidR="00496EBB" w:rsidRPr="00496EBB" w:rsidRDefault="00496EBB" w:rsidP="00496EBB">
            <w:pPr>
              <w:jc w:val="center"/>
              <w:rPr>
                <w:sz w:val="20"/>
                <w:szCs w:val="20"/>
              </w:rPr>
            </w:pPr>
            <w:r w:rsidRPr="00496EBB">
              <w:rPr>
                <w:sz w:val="20"/>
                <w:szCs w:val="20"/>
              </w:rPr>
              <w:t>Тауарларды жеткізу орны: 071409, Қ</w:t>
            </w:r>
            <w:proofErr w:type="gramStart"/>
            <w:r w:rsidRPr="00496EBB">
              <w:rPr>
                <w:sz w:val="20"/>
                <w:szCs w:val="20"/>
              </w:rPr>
              <w:t>Р</w:t>
            </w:r>
            <w:proofErr w:type="gramEnd"/>
            <w:r w:rsidRPr="00496EBB">
              <w:rPr>
                <w:sz w:val="20"/>
                <w:szCs w:val="20"/>
              </w:rPr>
              <w:t>, Абай облысы, Семей қаласы, Кабельдік тұйық көшесі 1, фармацевт қоймасының есігіне дейін</w:t>
            </w:r>
          </w:p>
        </w:tc>
      </w:tr>
      <w:tr w:rsidR="00496EBB" w:rsidRPr="00496EBB" w:rsidTr="00700EC7">
        <w:tc>
          <w:tcPr>
            <w:tcW w:w="502" w:type="dxa"/>
            <w:shd w:val="clear" w:color="auto" w:fill="auto"/>
            <w:vAlign w:val="center"/>
          </w:tcPr>
          <w:p w:rsidR="00496EBB" w:rsidRPr="00496EBB" w:rsidRDefault="00496EBB" w:rsidP="00496EBB">
            <w:pPr>
              <w:jc w:val="center"/>
              <w:rPr>
                <w:sz w:val="20"/>
                <w:szCs w:val="20"/>
                <w:lang w:val="kk-KZ"/>
              </w:rPr>
            </w:pPr>
            <w:r w:rsidRPr="00496EBB">
              <w:rPr>
                <w:sz w:val="20"/>
                <w:szCs w:val="20"/>
                <w:lang w:val="kk-KZ"/>
              </w:rPr>
              <w:t>14</w:t>
            </w:r>
          </w:p>
        </w:tc>
        <w:tc>
          <w:tcPr>
            <w:tcW w:w="7938" w:type="dxa"/>
            <w:shd w:val="clear" w:color="auto" w:fill="auto"/>
            <w:vAlign w:val="center"/>
          </w:tcPr>
          <w:p w:rsidR="00496EBB" w:rsidRPr="00496EBB" w:rsidRDefault="00496EBB" w:rsidP="00496EBB">
            <w:pPr>
              <w:jc w:val="both"/>
              <w:rPr>
                <w:sz w:val="20"/>
                <w:szCs w:val="20"/>
                <w:lang w:val="kk-KZ"/>
              </w:rPr>
            </w:pPr>
            <w:r w:rsidRPr="00496EBB">
              <w:rPr>
                <w:sz w:val="20"/>
                <w:szCs w:val="20"/>
                <w:lang w:val="kk-KZ"/>
              </w:rPr>
              <w:t>HDL-c анықтауға арналған реагенттердің диагностикалық жиынтығы.</w:t>
            </w:r>
          </w:p>
          <w:p w:rsidR="00496EBB" w:rsidRPr="00496EBB" w:rsidRDefault="00496EBB" w:rsidP="00496EBB">
            <w:pPr>
              <w:jc w:val="both"/>
              <w:rPr>
                <w:sz w:val="20"/>
                <w:szCs w:val="20"/>
                <w:lang w:val="kk-KZ"/>
              </w:rPr>
            </w:pPr>
          </w:p>
          <w:p w:rsidR="00496EBB" w:rsidRPr="00496EBB" w:rsidRDefault="00496EBB" w:rsidP="00496EBB">
            <w:pPr>
              <w:jc w:val="both"/>
              <w:rPr>
                <w:sz w:val="20"/>
                <w:szCs w:val="20"/>
                <w:lang w:val="kk-KZ"/>
              </w:rPr>
            </w:pPr>
            <w:r w:rsidRPr="00496EBB">
              <w:rPr>
                <w:sz w:val="20"/>
                <w:szCs w:val="20"/>
                <w:lang w:val="kk-KZ"/>
              </w:rPr>
              <w:t>Жауын-шашынсыз тікелей фотометрия әдісімен жоғары концентрациялы липидтер алмасуын сандық анықтауға арналған екі компонентті реагенттер жиынтығы. Байқалған әсердің ерекшелігіне НВ концентрациясы ±10% дейін әсер етпейді. Жұмыс ерітіндісінің көлемі кемінде 54 мл, кемінде 155 сынаққа есептелген. Реагенттер ластануды болдырмау үшін R1 және R2 бір реттік түпнұсқа контейнерлерге салынуы керек және қосымша картридждерге құю қажет емес. Контейнерлер анализатордың реагенттік карусельіне толығымен бейімделуі керек және кіріктірілген анализатор сканерімен толық үйлесімді арнайы штрих-кодпен қамтамасыз етілуі керек. Калибрлеу және сапаны бақылау процедураларын тек көп сарысулардың көмегімен жүргізу. Қайта бағдарламалау процедуралары анализатордың жадындағы әдістер және контейнерлерді реагенттер карусельінің қатаң анықталған ұяшықтарына орналастыру қажет емес</w:t>
            </w:r>
          </w:p>
        </w:tc>
        <w:tc>
          <w:tcPr>
            <w:tcW w:w="1080" w:type="dxa"/>
            <w:shd w:val="clear" w:color="auto" w:fill="auto"/>
            <w:vAlign w:val="center"/>
          </w:tcPr>
          <w:p w:rsidR="00496EBB" w:rsidRPr="00496EBB" w:rsidRDefault="00496EBB" w:rsidP="00496EBB">
            <w:pPr>
              <w:jc w:val="center"/>
              <w:rPr>
                <w:sz w:val="20"/>
                <w:szCs w:val="20"/>
              </w:rPr>
            </w:pPr>
            <w:r w:rsidRPr="00496EBB">
              <w:rPr>
                <w:sz w:val="20"/>
                <w:szCs w:val="20"/>
              </w:rPr>
              <w:t>жинақ</w:t>
            </w:r>
          </w:p>
        </w:tc>
        <w:tc>
          <w:tcPr>
            <w:tcW w:w="1080" w:type="dxa"/>
            <w:shd w:val="clear" w:color="auto" w:fill="auto"/>
            <w:vAlign w:val="center"/>
          </w:tcPr>
          <w:p w:rsidR="00496EBB" w:rsidRPr="00496EBB" w:rsidRDefault="00496EBB" w:rsidP="00496EBB">
            <w:pPr>
              <w:jc w:val="center"/>
              <w:rPr>
                <w:sz w:val="20"/>
                <w:szCs w:val="20"/>
              </w:rPr>
            </w:pPr>
            <w:r w:rsidRPr="00496EBB">
              <w:rPr>
                <w:sz w:val="20"/>
                <w:szCs w:val="20"/>
              </w:rPr>
              <w:t>5</w:t>
            </w:r>
          </w:p>
        </w:tc>
        <w:tc>
          <w:tcPr>
            <w:tcW w:w="1080" w:type="dxa"/>
            <w:shd w:val="clear" w:color="auto" w:fill="auto"/>
            <w:vAlign w:val="center"/>
          </w:tcPr>
          <w:p w:rsidR="00496EBB" w:rsidRPr="00496EBB" w:rsidRDefault="00496EBB" w:rsidP="00496EBB">
            <w:pPr>
              <w:jc w:val="center"/>
              <w:rPr>
                <w:sz w:val="20"/>
                <w:szCs w:val="20"/>
                <w:lang w:val="kk-KZ"/>
              </w:rPr>
            </w:pPr>
            <w:r w:rsidRPr="00496EBB">
              <w:rPr>
                <w:sz w:val="20"/>
                <w:szCs w:val="20"/>
                <w:lang w:val="kk-KZ"/>
              </w:rPr>
              <w:t>43 980</w:t>
            </w:r>
          </w:p>
        </w:tc>
        <w:tc>
          <w:tcPr>
            <w:tcW w:w="1620" w:type="dxa"/>
            <w:shd w:val="clear" w:color="auto" w:fill="auto"/>
            <w:vAlign w:val="center"/>
          </w:tcPr>
          <w:p w:rsidR="00496EBB" w:rsidRPr="00496EBB" w:rsidRDefault="00496EBB" w:rsidP="00496EBB">
            <w:pPr>
              <w:jc w:val="center"/>
              <w:rPr>
                <w:sz w:val="20"/>
                <w:szCs w:val="20"/>
              </w:rPr>
            </w:pPr>
            <w:r w:rsidRPr="00496EBB">
              <w:rPr>
                <w:sz w:val="20"/>
                <w:szCs w:val="20"/>
              </w:rPr>
              <w:t>219900</w:t>
            </w:r>
          </w:p>
        </w:tc>
        <w:tc>
          <w:tcPr>
            <w:tcW w:w="2370" w:type="dxa"/>
            <w:vAlign w:val="center"/>
          </w:tcPr>
          <w:p w:rsidR="00496EBB" w:rsidRPr="00496EBB" w:rsidRDefault="00496EBB" w:rsidP="00496EBB">
            <w:pPr>
              <w:jc w:val="center"/>
              <w:rPr>
                <w:sz w:val="20"/>
                <w:szCs w:val="20"/>
              </w:rPr>
            </w:pPr>
            <w:r w:rsidRPr="00496EBB">
              <w:rPr>
                <w:sz w:val="20"/>
                <w:szCs w:val="20"/>
              </w:rPr>
              <w:t>Тауарларды жеткізу орны: 071409, Қ</w:t>
            </w:r>
            <w:proofErr w:type="gramStart"/>
            <w:r w:rsidRPr="00496EBB">
              <w:rPr>
                <w:sz w:val="20"/>
                <w:szCs w:val="20"/>
              </w:rPr>
              <w:t>Р</w:t>
            </w:r>
            <w:proofErr w:type="gramEnd"/>
            <w:r w:rsidRPr="00496EBB">
              <w:rPr>
                <w:sz w:val="20"/>
                <w:szCs w:val="20"/>
              </w:rPr>
              <w:t>, Абай облысы, Семей қаласы, Кабельдік тұйық көшесі 1, фармацевт қоймасының есігіне дейін</w:t>
            </w:r>
          </w:p>
        </w:tc>
      </w:tr>
      <w:tr w:rsidR="00496EBB" w:rsidRPr="00496EBB" w:rsidTr="00700EC7">
        <w:tc>
          <w:tcPr>
            <w:tcW w:w="502" w:type="dxa"/>
            <w:shd w:val="clear" w:color="auto" w:fill="auto"/>
            <w:vAlign w:val="center"/>
          </w:tcPr>
          <w:p w:rsidR="00496EBB" w:rsidRPr="00496EBB" w:rsidRDefault="00496EBB" w:rsidP="00496EBB">
            <w:pPr>
              <w:jc w:val="center"/>
              <w:rPr>
                <w:sz w:val="20"/>
                <w:szCs w:val="20"/>
                <w:lang w:val="kk-KZ"/>
              </w:rPr>
            </w:pPr>
            <w:r w:rsidRPr="00496EBB">
              <w:rPr>
                <w:sz w:val="20"/>
                <w:szCs w:val="20"/>
                <w:lang w:val="kk-KZ"/>
              </w:rPr>
              <w:t>15</w:t>
            </w:r>
          </w:p>
        </w:tc>
        <w:tc>
          <w:tcPr>
            <w:tcW w:w="7938" w:type="dxa"/>
            <w:shd w:val="clear" w:color="auto" w:fill="auto"/>
            <w:vAlign w:val="center"/>
          </w:tcPr>
          <w:p w:rsidR="00496EBB" w:rsidRPr="00496EBB" w:rsidRDefault="00496EBB" w:rsidP="00496EBB">
            <w:pPr>
              <w:jc w:val="both"/>
              <w:rPr>
                <w:sz w:val="20"/>
                <w:szCs w:val="20"/>
                <w:lang w:val="kk-KZ"/>
              </w:rPr>
            </w:pPr>
            <w:r w:rsidRPr="00496EBB">
              <w:rPr>
                <w:sz w:val="20"/>
                <w:szCs w:val="20"/>
                <w:lang w:val="kk-KZ"/>
              </w:rPr>
              <w:t>LDL-C анықтауға арналған реагенттердің диагностикалық жиынтығы.</w:t>
            </w:r>
          </w:p>
          <w:p w:rsidR="00496EBB" w:rsidRPr="00496EBB" w:rsidRDefault="00496EBB" w:rsidP="00496EBB">
            <w:pPr>
              <w:jc w:val="both"/>
              <w:rPr>
                <w:sz w:val="20"/>
                <w:szCs w:val="20"/>
                <w:lang w:val="kk-KZ"/>
              </w:rPr>
            </w:pPr>
          </w:p>
          <w:p w:rsidR="00496EBB" w:rsidRPr="00496EBB" w:rsidRDefault="00496EBB" w:rsidP="00496EBB">
            <w:pPr>
              <w:jc w:val="both"/>
              <w:rPr>
                <w:sz w:val="20"/>
                <w:szCs w:val="20"/>
                <w:lang w:val="kk-KZ"/>
              </w:rPr>
            </w:pPr>
            <w:r w:rsidRPr="00496EBB">
              <w:rPr>
                <w:sz w:val="20"/>
                <w:szCs w:val="20"/>
                <w:lang w:val="kk-KZ"/>
              </w:rPr>
              <w:t>Жауын-шашынсыз тікелей фотометрия әдісімен төмен концентрациялы липидтер алмасуын сандық анықтауға арналған реагенттердің екі компонентті жиынтығы. Байқалған әсердің ерекшелігіне НВ концентрациясы ±10% дейін әсер етпейді. Жұмыс ерітіндісінің көлемі кемінде 54 мл, кемінде 155 сынаққа есептелген. Реагенттер ластануды болдырмау үшін R1 және R2 бір реттік түпнұсқа контейнерлерге салынуы керек және қосымша картридждерге құю қажет емес. Контейнерлер анализатордың реагенттік карусельіне толығымен бейімделуі керек және кіріктірілген анализатор сканерімен толық үйлесімді арнайы штрих-кодпен қамтамасыз етілуі керек. Калибрлеу және сапаны бақылау процедураларын тек көп сарысулардың көмегімен жүргізу. Анализатордың жадында әдістемені қайта бағдарламалау процедуралары және контейнерлерді реагенттер карусельінің қатаң анықталған ұяшықтарына орналастыру қажет е</w:t>
            </w:r>
          </w:p>
        </w:tc>
        <w:tc>
          <w:tcPr>
            <w:tcW w:w="1080" w:type="dxa"/>
            <w:shd w:val="clear" w:color="auto" w:fill="auto"/>
            <w:vAlign w:val="center"/>
          </w:tcPr>
          <w:p w:rsidR="00496EBB" w:rsidRPr="00496EBB" w:rsidRDefault="00496EBB" w:rsidP="00496EBB">
            <w:pPr>
              <w:jc w:val="center"/>
              <w:rPr>
                <w:sz w:val="20"/>
                <w:szCs w:val="20"/>
              </w:rPr>
            </w:pPr>
            <w:r w:rsidRPr="00496EBB">
              <w:rPr>
                <w:sz w:val="20"/>
                <w:szCs w:val="20"/>
              </w:rPr>
              <w:t>жинақ</w:t>
            </w:r>
          </w:p>
        </w:tc>
        <w:tc>
          <w:tcPr>
            <w:tcW w:w="1080" w:type="dxa"/>
            <w:shd w:val="clear" w:color="auto" w:fill="auto"/>
            <w:vAlign w:val="center"/>
          </w:tcPr>
          <w:p w:rsidR="00496EBB" w:rsidRPr="00496EBB" w:rsidRDefault="00496EBB" w:rsidP="00496EBB">
            <w:pPr>
              <w:jc w:val="center"/>
              <w:rPr>
                <w:sz w:val="20"/>
                <w:szCs w:val="20"/>
              </w:rPr>
            </w:pPr>
            <w:r w:rsidRPr="00496EBB">
              <w:rPr>
                <w:sz w:val="20"/>
                <w:szCs w:val="20"/>
              </w:rPr>
              <w:t>5</w:t>
            </w:r>
          </w:p>
        </w:tc>
        <w:tc>
          <w:tcPr>
            <w:tcW w:w="1080" w:type="dxa"/>
            <w:shd w:val="clear" w:color="auto" w:fill="auto"/>
            <w:vAlign w:val="center"/>
          </w:tcPr>
          <w:p w:rsidR="00496EBB" w:rsidRPr="00496EBB" w:rsidRDefault="00496EBB" w:rsidP="00496EBB">
            <w:pPr>
              <w:jc w:val="center"/>
              <w:rPr>
                <w:sz w:val="20"/>
                <w:szCs w:val="20"/>
                <w:lang w:val="kk-KZ"/>
              </w:rPr>
            </w:pPr>
            <w:r w:rsidRPr="00496EBB">
              <w:rPr>
                <w:sz w:val="20"/>
                <w:szCs w:val="20"/>
                <w:lang w:val="kk-KZ"/>
              </w:rPr>
              <w:t>82 675</w:t>
            </w:r>
          </w:p>
        </w:tc>
        <w:tc>
          <w:tcPr>
            <w:tcW w:w="1620" w:type="dxa"/>
            <w:shd w:val="clear" w:color="auto" w:fill="auto"/>
            <w:vAlign w:val="center"/>
          </w:tcPr>
          <w:p w:rsidR="00496EBB" w:rsidRPr="00496EBB" w:rsidRDefault="00496EBB" w:rsidP="00496EBB">
            <w:pPr>
              <w:jc w:val="center"/>
              <w:rPr>
                <w:sz w:val="20"/>
                <w:szCs w:val="20"/>
              </w:rPr>
            </w:pPr>
            <w:r w:rsidRPr="00496EBB">
              <w:rPr>
                <w:sz w:val="20"/>
                <w:szCs w:val="20"/>
              </w:rPr>
              <w:t>413375</w:t>
            </w:r>
          </w:p>
        </w:tc>
        <w:tc>
          <w:tcPr>
            <w:tcW w:w="2370" w:type="dxa"/>
            <w:vAlign w:val="center"/>
          </w:tcPr>
          <w:p w:rsidR="00496EBB" w:rsidRPr="00496EBB" w:rsidRDefault="00496EBB" w:rsidP="00496EBB">
            <w:pPr>
              <w:jc w:val="center"/>
              <w:rPr>
                <w:sz w:val="20"/>
                <w:szCs w:val="20"/>
              </w:rPr>
            </w:pPr>
            <w:r w:rsidRPr="00496EBB">
              <w:rPr>
                <w:sz w:val="20"/>
                <w:szCs w:val="20"/>
              </w:rPr>
              <w:t>Тауарларды жеткізу орны: 071409, Қ</w:t>
            </w:r>
            <w:proofErr w:type="gramStart"/>
            <w:r w:rsidRPr="00496EBB">
              <w:rPr>
                <w:sz w:val="20"/>
                <w:szCs w:val="20"/>
              </w:rPr>
              <w:t>Р</w:t>
            </w:r>
            <w:proofErr w:type="gramEnd"/>
            <w:r w:rsidRPr="00496EBB">
              <w:rPr>
                <w:sz w:val="20"/>
                <w:szCs w:val="20"/>
              </w:rPr>
              <w:t>, Абай облысы, Семей қаласы, Кабельдік тұйық көшесі 1, фармацевт қоймасының есігіне дейін</w:t>
            </w:r>
          </w:p>
        </w:tc>
      </w:tr>
      <w:tr w:rsidR="00496EBB" w:rsidRPr="00496EBB" w:rsidTr="00700EC7">
        <w:tc>
          <w:tcPr>
            <w:tcW w:w="502" w:type="dxa"/>
            <w:shd w:val="clear" w:color="auto" w:fill="auto"/>
            <w:vAlign w:val="center"/>
          </w:tcPr>
          <w:p w:rsidR="00496EBB" w:rsidRPr="00496EBB" w:rsidRDefault="00496EBB" w:rsidP="00496EBB">
            <w:pPr>
              <w:jc w:val="center"/>
              <w:rPr>
                <w:sz w:val="20"/>
                <w:szCs w:val="20"/>
                <w:lang w:val="kk-KZ"/>
              </w:rPr>
            </w:pPr>
            <w:r w:rsidRPr="00496EBB">
              <w:rPr>
                <w:sz w:val="20"/>
                <w:szCs w:val="20"/>
                <w:lang w:val="kk-KZ"/>
              </w:rPr>
              <w:lastRenderedPageBreak/>
              <w:t>16</w:t>
            </w:r>
          </w:p>
        </w:tc>
        <w:tc>
          <w:tcPr>
            <w:tcW w:w="7938" w:type="dxa"/>
            <w:shd w:val="clear" w:color="auto" w:fill="auto"/>
            <w:vAlign w:val="center"/>
          </w:tcPr>
          <w:p w:rsidR="00496EBB" w:rsidRPr="00496EBB" w:rsidRDefault="00496EBB" w:rsidP="00496EBB">
            <w:pPr>
              <w:jc w:val="both"/>
              <w:rPr>
                <w:sz w:val="20"/>
                <w:szCs w:val="20"/>
                <w:lang w:val="kk-KZ"/>
              </w:rPr>
            </w:pPr>
            <w:r w:rsidRPr="00496EBB">
              <w:rPr>
                <w:sz w:val="20"/>
                <w:szCs w:val="20"/>
                <w:lang w:val="kk-KZ"/>
              </w:rPr>
              <w:t>Липидті Мультикалибратор.</w:t>
            </w:r>
          </w:p>
          <w:p w:rsidR="00496EBB" w:rsidRPr="00496EBB" w:rsidRDefault="00496EBB" w:rsidP="00496EBB">
            <w:pPr>
              <w:jc w:val="both"/>
              <w:rPr>
                <w:sz w:val="20"/>
                <w:szCs w:val="20"/>
                <w:lang w:val="kk-KZ"/>
              </w:rPr>
            </w:pPr>
          </w:p>
          <w:p w:rsidR="00496EBB" w:rsidRPr="00496EBB" w:rsidRDefault="00496EBB" w:rsidP="00496EBB">
            <w:pPr>
              <w:jc w:val="both"/>
              <w:rPr>
                <w:sz w:val="20"/>
                <w:szCs w:val="20"/>
                <w:lang w:val="kk-KZ"/>
              </w:rPr>
            </w:pPr>
            <w:r w:rsidRPr="00496EBB">
              <w:rPr>
                <w:sz w:val="20"/>
                <w:szCs w:val="20"/>
                <w:lang w:val="kk-KZ"/>
              </w:rPr>
              <w:t>Липидтерді сандық анықтауға арналған екі компонентті сынақтарға арналған Мультикалибратор. Сынақтарды калибрлеу үшін аттестатталған аналитикалық мәндері бар лиофильді кептірілген Сарысу: Тұнбасыз тікелей фотометрия әдісімен анықталған АроА1, Аро, HDL-C, LDL-C. Лиофильді сарысуды сұйылту кезінде дайын калибратордың көлемі кемінде 5 мл. жиынтық мультикалибратор анализатордың жадына тесттердің анықтамалық мәндерін автоматты түрде оқу үшін кіріктірілген анализатор сканерімен үйлесімді арнайы штрих-кодпен жабдықталуы керек.</w:t>
            </w:r>
          </w:p>
        </w:tc>
        <w:tc>
          <w:tcPr>
            <w:tcW w:w="1080" w:type="dxa"/>
            <w:shd w:val="clear" w:color="auto" w:fill="auto"/>
            <w:vAlign w:val="center"/>
          </w:tcPr>
          <w:p w:rsidR="00496EBB" w:rsidRPr="00496EBB" w:rsidRDefault="00496EBB" w:rsidP="00496EBB">
            <w:pPr>
              <w:jc w:val="center"/>
              <w:rPr>
                <w:sz w:val="20"/>
                <w:szCs w:val="20"/>
              </w:rPr>
            </w:pPr>
            <w:r w:rsidRPr="00496EBB">
              <w:rPr>
                <w:sz w:val="20"/>
                <w:szCs w:val="20"/>
              </w:rPr>
              <w:t>жинақ</w:t>
            </w:r>
          </w:p>
        </w:tc>
        <w:tc>
          <w:tcPr>
            <w:tcW w:w="1080" w:type="dxa"/>
            <w:shd w:val="clear" w:color="auto" w:fill="auto"/>
            <w:vAlign w:val="center"/>
          </w:tcPr>
          <w:p w:rsidR="00496EBB" w:rsidRPr="00496EBB" w:rsidRDefault="00496EBB" w:rsidP="00496EBB">
            <w:pPr>
              <w:jc w:val="center"/>
              <w:rPr>
                <w:sz w:val="20"/>
                <w:szCs w:val="20"/>
              </w:rPr>
            </w:pPr>
            <w:r w:rsidRPr="00496EBB">
              <w:rPr>
                <w:sz w:val="20"/>
                <w:szCs w:val="20"/>
              </w:rPr>
              <w:t>2</w:t>
            </w:r>
          </w:p>
        </w:tc>
        <w:tc>
          <w:tcPr>
            <w:tcW w:w="1080" w:type="dxa"/>
            <w:shd w:val="clear" w:color="auto" w:fill="auto"/>
            <w:vAlign w:val="center"/>
          </w:tcPr>
          <w:p w:rsidR="00496EBB" w:rsidRPr="00496EBB" w:rsidRDefault="00496EBB" w:rsidP="00496EBB">
            <w:pPr>
              <w:jc w:val="center"/>
              <w:rPr>
                <w:sz w:val="20"/>
                <w:szCs w:val="20"/>
                <w:lang w:val="kk-KZ"/>
              </w:rPr>
            </w:pPr>
            <w:r w:rsidRPr="00496EBB">
              <w:rPr>
                <w:sz w:val="20"/>
                <w:szCs w:val="20"/>
                <w:lang w:val="kk-KZ"/>
              </w:rPr>
              <w:t>113 900</w:t>
            </w:r>
          </w:p>
        </w:tc>
        <w:tc>
          <w:tcPr>
            <w:tcW w:w="1620" w:type="dxa"/>
            <w:shd w:val="clear" w:color="auto" w:fill="auto"/>
            <w:vAlign w:val="center"/>
          </w:tcPr>
          <w:p w:rsidR="00496EBB" w:rsidRPr="00496EBB" w:rsidRDefault="00496EBB" w:rsidP="00496EBB">
            <w:pPr>
              <w:jc w:val="center"/>
              <w:rPr>
                <w:sz w:val="20"/>
                <w:szCs w:val="20"/>
              </w:rPr>
            </w:pPr>
            <w:r w:rsidRPr="00496EBB">
              <w:rPr>
                <w:sz w:val="20"/>
                <w:szCs w:val="20"/>
              </w:rPr>
              <w:t>227800</w:t>
            </w:r>
          </w:p>
        </w:tc>
        <w:tc>
          <w:tcPr>
            <w:tcW w:w="2370" w:type="dxa"/>
            <w:vAlign w:val="center"/>
          </w:tcPr>
          <w:p w:rsidR="00496EBB" w:rsidRPr="00496EBB" w:rsidRDefault="00496EBB" w:rsidP="00496EBB">
            <w:pPr>
              <w:jc w:val="center"/>
              <w:rPr>
                <w:sz w:val="20"/>
                <w:szCs w:val="20"/>
              </w:rPr>
            </w:pPr>
            <w:r w:rsidRPr="00496EBB">
              <w:rPr>
                <w:sz w:val="20"/>
                <w:szCs w:val="20"/>
              </w:rPr>
              <w:t>Тауарларды жеткізу орны: 071409, Қ</w:t>
            </w:r>
            <w:proofErr w:type="gramStart"/>
            <w:r w:rsidRPr="00496EBB">
              <w:rPr>
                <w:sz w:val="20"/>
                <w:szCs w:val="20"/>
              </w:rPr>
              <w:t>Р</w:t>
            </w:r>
            <w:proofErr w:type="gramEnd"/>
            <w:r w:rsidRPr="00496EBB">
              <w:rPr>
                <w:sz w:val="20"/>
                <w:szCs w:val="20"/>
              </w:rPr>
              <w:t>, Абай облысы, Семей қаласы, Кабельдік тұйық көшесі 1, фармацевт қоймасының есігіне дейін</w:t>
            </w:r>
          </w:p>
        </w:tc>
      </w:tr>
      <w:tr w:rsidR="00496EBB" w:rsidRPr="00496EBB" w:rsidTr="00700EC7">
        <w:tc>
          <w:tcPr>
            <w:tcW w:w="502" w:type="dxa"/>
            <w:shd w:val="clear" w:color="auto" w:fill="auto"/>
            <w:vAlign w:val="center"/>
          </w:tcPr>
          <w:p w:rsidR="00496EBB" w:rsidRPr="00496EBB" w:rsidRDefault="00496EBB" w:rsidP="00496EBB">
            <w:pPr>
              <w:jc w:val="center"/>
              <w:rPr>
                <w:sz w:val="20"/>
                <w:szCs w:val="20"/>
                <w:lang w:val="kk-KZ"/>
              </w:rPr>
            </w:pPr>
            <w:r w:rsidRPr="00496EBB">
              <w:rPr>
                <w:sz w:val="20"/>
                <w:szCs w:val="20"/>
                <w:lang w:val="kk-KZ"/>
              </w:rPr>
              <w:t>17</w:t>
            </w:r>
          </w:p>
        </w:tc>
        <w:tc>
          <w:tcPr>
            <w:tcW w:w="7938" w:type="dxa"/>
            <w:shd w:val="clear" w:color="auto" w:fill="auto"/>
            <w:vAlign w:val="center"/>
          </w:tcPr>
          <w:p w:rsidR="00496EBB" w:rsidRPr="00496EBB" w:rsidRDefault="00496EBB" w:rsidP="00496EBB">
            <w:pPr>
              <w:jc w:val="both"/>
              <w:rPr>
                <w:sz w:val="20"/>
                <w:szCs w:val="20"/>
                <w:lang w:val="kk-KZ"/>
              </w:rPr>
            </w:pPr>
            <w:r w:rsidRPr="00496EBB">
              <w:rPr>
                <w:sz w:val="20"/>
                <w:szCs w:val="20"/>
                <w:lang w:val="kk-KZ"/>
              </w:rPr>
              <w:t>С-реактивті ақуызды анықтауға арналған реагенттердің диагностикалық жиынтығы.</w:t>
            </w:r>
          </w:p>
          <w:p w:rsidR="00496EBB" w:rsidRPr="00496EBB" w:rsidRDefault="00496EBB" w:rsidP="00496EBB">
            <w:pPr>
              <w:jc w:val="both"/>
              <w:rPr>
                <w:sz w:val="20"/>
                <w:szCs w:val="20"/>
                <w:lang w:val="kk-KZ"/>
              </w:rPr>
            </w:pPr>
          </w:p>
          <w:p w:rsidR="00496EBB" w:rsidRPr="00496EBB" w:rsidRDefault="00496EBB" w:rsidP="00496EBB">
            <w:pPr>
              <w:jc w:val="both"/>
              <w:rPr>
                <w:sz w:val="20"/>
                <w:szCs w:val="20"/>
                <w:lang w:val="kk-KZ"/>
              </w:rPr>
            </w:pPr>
            <w:r w:rsidRPr="00496EBB">
              <w:rPr>
                <w:sz w:val="20"/>
                <w:szCs w:val="20"/>
                <w:lang w:val="kk-KZ"/>
              </w:rPr>
              <w:t>Нефелометрия әдісімен CRP анықтауға арналған екі компонентті реагенттер жиынтығы. Жұмыс ерітіндісінің көлемі кемінде 50 мл, кемінде 120 сынаққа есептелген. Реагенттер ластануды болдырмау үшін R1 және R2 бір реттік түпнұсқа контейнерлерге салынуы керек және қосымша картридждерге құю қажет емес. Контейнерлер анализатордың реагенттік карусельіне толығымен бейімделуі керек және кіріктірілген анализатор сканерімен толық үйлесімді арнайы штрих-кодпен қамтамасыз етілуі керек. Калибрлеу және сапаны бақылау процедураларын тек көп сарысулардың көмегімен жүргізу. Қайта бағдарламалау процедуралары анализатордың жадындағы әдістер және контейнерлерді реагенттер карусельінің қатаң анықталған ұяшықтарына орналастыру қажет емес</w:t>
            </w:r>
          </w:p>
        </w:tc>
        <w:tc>
          <w:tcPr>
            <w:tcW w:w="1080" w:type="dxa"/>
            <w:shd w:val="clear" w:color="auto" w:fill="auto"/>
            <w:vAlign w:val="center"/>
          </w:tcPr>
          <w:p w:rsidR="00496EBB" w:rsidRPr="00496EBB" w:rsidRDefault="00496EBB" w:rsidP="00496EBB">
            <w:pPr>
              <w:jc w:val="center"/>
              <w:rPr>
                <w:sz w:val="20"/>
                <w:szCs w:val="20"/>
              </w:rPr>
            </w:pPr>
            <w:r w:rsidRPr="00496EBB">
              <w:rPr>
                <w:sz w:val="20"/>
                <w:szCs w:val="20"/>
              </w:rPr>
              <w:t>жинақ</w:t>
            </w:r>
          </w:p>
        </w:tc>
        <w:tc>
          <w:tcPr>
            <w:tcW w:w="1080" w:type="dxa"/>
            <w:shd w:val="clear" w:color="auto" w:fill="auto"/>
            <w:vAlign w:val="center"/>
          </w:tcPr>
          <w:p w:rsidR="00496EBB" w:rsidRPr="00496EBB" w:rsidRDefault="00496EBB" w:rsidP="00496EBB">
            <w:pPr>
              <w:jc w:val="center"/>
              <w:rPr>
                <w:sz w:val="20"/>
                <w:szCs w:val="20"/>
              </w:rPr>
            </w:pPr>
            <w:r w:rsidRPr="00496EBB">
              <w:rPr>
                <w:sz w:val="20"/>
                <w:szCs w:val="20"/>
              </w:rPr>
              <w:t>15</w:t>
            </w:r>
          </w:p>
        </w:tc>
        <w:tc>
          <w:tcPr>
            <w:tcW w:w="1080" w:type="dxa"/>
            <w:shd w:val="clear" w:color="auto" w:fill="auto"/>
            <w:vAlign w:val="center"/>
          </w:tcPr>
          <w:p w:rsidR="00496EBB" w:rsidRPr="00496EBB" w:rsidRDefault="00496EBB" w:rsidP="00496EBB">
            <w:pPr>
              <w:jc w:val="center"/>
              <w:rPr>
                <w:sz w:val="20"/>
                <w:szCs w:val="20"/>
                <w:lang w:val="kk-KZ"/>
              </w:rPr>
            </w:pPr>
            <w:r w:rsidRPr="00496EBB">
              <w:rPr>
                <w:sz w:val="20"/>
                <w:szCs w:val="20"/>
                <w:lang w:val="kk-KZ"/>
              </w:rPr>
              <w:t>59 100</w:t>
            </w:r>
          </w:p>
        </w:tc>
        <w:tc>
          <w:tcPr>
            <w:tcW w:w="1620" w:type="dxa"/>
            <w:shd w:val="clear" w:color="auto" w:fill="auto"/>
            <w:vAlign w:val="center"/>
          </w:tcPr>
          <w:p w:rsidR="00496EBB" w:rsidRPr="00496EBB" w:rsidRDefault="00496EBB" w:rsidP="00496EBB">
            <w:pPr>
              <w:jc w:val="center"/>
              <w:rPr>
                <w:sz w:val="20"/>
                <w:szCs w:val="20"/>
              </w:rPr>
            </w:pPr>
            <w:r w:rsidRPr="00496EBB">
              <w:rPr>
                <w:sz w:val="20"/>
                <w:szCs w:val="20"/>
              </w:rPr>
              <w:t>886500</w:t>
            </w:r>
          </w:p>
        </w:tc>
        <w:tc>
          <w:tcPr>
            <w:tcW w:w="2370" w:type="dxa"/>
            <w:vAlign w:val="center"/>
          </w:tcPr>
          <w:p w:rsidR="00496EBB" w:rsidRPr="00496EBB" w:rsidRDefault="00496EBB" w:rsidP="00496EBB">
            <w:pPr>
              <w:jc w:val="center"/>
              <w:rPr>
                <w:sz w:val="20"/>
                <w:szCs w:val="20"/>
              </w:rPr>
            </w:pPr>
            <w:r w:rsidRPr="00496EBB">
              <w:rPr>
                <w:sz w:val="20"/>
                <w:szCs w:val="20"/>
              </w:rPr>
              <w:t>Тауарларды жеткізу орны: 071409, Қ</w:t>
            </w:r>
            <w:proofErr w:type="gramStart"/>
            <w:r w:rsidRPr="00496EBB">
              <w:rPr>
                <w:sz w:val="20"/>
                <w:szCs w:val="20"/>
              </w:rPr>
              <w:t>Р</w:t>
            </w:r>
            <w:proofErr w:type="gramEnd"/>
            <w:r w:rsidRPr="00496EBB">
              <w:rPr>
                <w:sz w:val="20"/>
                <w:szCs w:val="20"/>
              </w:rPr>
              <w:t>, Абай облысы, Семей қаласы, Кабельдік тұйық көшесі 1, фармацевт қоймасының есігіне дейін</w:t>
            </w:r>
          </w:p>
        </w:tc>
      </w:tr>
      <w:tr w:rsidR="00496EBB" w:rsidRPr="00496EBB" w:rsidTr="00700EC7">
        <w:tc>
          <w:tcPr>
            <w:tcW w:w="502" w:type="dxa"/>
            <w:shd w:val="clear" w:color="auto" w:fill="auto"/>
            <w:vAlign w:val="center"/>
          </w:tcPr>
          <w:p w:rsidR="00496EBB" w:rsidRPr="00496EBB" w:rsidRDefault="00496EBB" w:rsidP="00496EBB">
            <w:pPr>
              <w:jc w:val="center"/>
              <w:rPr>
                <w:sz w:val="20"/>
                <w:szCs w:val="20"/>
                <w:lang w:val="kk-KZ"/>
              </w:rPr>
            </w:pPr>
            <w:r w:rsidRPr="00496EBB">
              <w:rPr>
                <w:sz w:val="20"/>
                <w:szCs w:val="20"/>
                <w:lang w:val="kk-KZ"/>
              </w:rPr>
              <w:t>18</w:t>
            </w:r>
          </w:p>
        </w:tc>
        <w:tc>
          <w:tcPr>
            <w:tcW w:w="7938" w:type="dxa"/>
            <w:shd w:val="clear" w:color="auto" w:fill="auto"/>
            <w:vAlign w:val="center"/>
          </w:tcPr>
          <w:p w:rsidR="00496EBB" w:rsidRPr="00496EBB" w:rsidRDefault="00496EBB" w:rsidP="00496EBB">
            <w:pPr>
              <w:jc w:val="both"/>
              <w:rPr>
                <w:sz w:val="20"/>
                <w:szCs w:val="20"/>
                <w:lang w:val="kk-KZ"/>
              </w:rPr>
            </w:pPr>
            <w:r w:rsidRPr="00496EBB">
              <w:rPr>
                <w:sz w:val="20"/>
                <w:szCs w:val="20"/>
                <w:lang w:val="kk-KZ"/>
              </w:rPr>
              <w:t>Арнайы ақуыздарға арналған Калибратор.</w:t>
            </w:r>
          </w:p>
          <w:p w:rsidR="00496EBB" w:rsidRPr="00496EBB" w:rsidRDefault="00496EBB" w:rsidP="00496EBB">
            <w:pPr>
              <w:jc w:val="both"/>
              <w:rPr>
                <w:sz w:val="20"/>
                <w:szCs w:val="20"/>
                <w:lang w:val="kk-KZ"/>
              </w:rPr>
            </w:pPr>
          </w:p>
          <w:p w:rsidR="00496EBB" w:rsidRPr="00496EBB" w:rsidRDefault="00496EBB" w:rsidP="00496EBB">
            <w:pPr>
              <w:jc w:val="both"/>
              <w:rPr>
                <w:sz w:val="20"/>
                <w:szCs w:val="20"/>
                <w:lang w:val="kk-KZ"/>
              </w:rPr>
            </w:pPr>
            <w:r w:rsidRPr="00496EBB">
              <w:rPr>
                <w:sz w:val="20"/>
                <w:szCs w:val="20"/>
                <w:lang w:val="kk-KZ"/>
              </w:rPr>
              <w:t>C3, C4, CRP, IgA, IgG, IgM сынақтарын орындау кезінде калибрлеу процедурасын жүргізу үшін аттестатталған анықтамалық мәндері бар адам сарысуы негізіндегі арнайы калибратор. Калибратор сұйық күйде болуы керек, толығымен дайын, алдын ала дайындықты қажет етпейді. Калибратор бірнеше бөтелкеге оралуы керек, бұл ластанудың алдын алу және тұрақтылықты ұзарту үшін жеке бөтелкелерді одан әрі пайдалануға мүмкіндік береді. Калибратордың жалпы көлемі кемінде 5 мл болуы керек. Калибраторы бар құтылар анализатордың реагенттік карусельіне толығымен бейімделуі тиіс. Әрбір бөтелке кіріктірілген анализатор сканерімен үйлесімді арнайы штрих-кодпен қамтамасыз етілуі керек.</w:t>
            </w:r>
          </w:p>
        </w:tc>
        <w:tc>
          <w:tcPr>
            <w:tcW w:w="1080" w:type="dxa"/>
            <w:shd w:val="clear" w:color="auto" w:fill="auto"/>
            <w:vAlign w:val="center"/>
          </w:tcPr>
          <w:p w:rsidR="00496EBB" w:rsidRPr="00496EBB" w:rsidRDefault="00496EBB" w:rsidP="00496EBB">
            <w:pPr>
              <w:jc w:val="center"/>
              <w:rPr>
                <w:sz w:val="20"/>
                <w:szCs w:val="20"/>
              </w:rPr>
            </w:pPr>
            <w:r w:rsidRPr="00496EBB">
              <w:rPr>
                <w:sz w:val="20"/>
                <w:szCs w:val="20"/>
              </w:rPr>
              <w:t>жинақ</w:t>
            </w:r>
          </w:p>
        </w:tc>
        <w:tc>
          <w:tcPr>
            <w:tcW w:w="1080" w:type="dxa"/>
            <w:shd w:val="clear" w:color="auto" w:fill="auto"/>
            <w:vAlign w:val="center"/>
          </w:tcPr>
          <w:p w:rsidR="00496EBB" w:rsidRPr="00496EBB" w:rsidRDefault="00496EBB" w:rsidP="00496EBB">
            <w:pPr>
              <w:jc w:val="center"/>
              <w:rPr>
                <w:sz w:val="20"/>
                <w:szCs w:val="20"/>
              </w:rPr>
            </w:pPr>
            <w:r w:rsidRPr="00496EBB">
              <w:rPr>
                <w:sz w:val="20"/>
                <w:szCs w:val="20"/>
              </w:rPr>
              <w:t>2</w:t>
            </w:r>
          </w:p>
        </w:tc>
        <w:tc>
          <w:tcPr>
            <w:tcW w:w="1080" w:type="dxa"/>
            <w:shd w:val="clear" w:color="auto" w:fill="auto"/>
            <w:vAlign w:val="center"/>
          </w:tcPr>
          <w:p w:rsidR="00496EBB" w:rsidRPr="00496EBB" w:rsidRDefault="00496EBB" w:rsidP="00496EBB">
            <w:pPr>
              <w:jc w:val="center"/>
              <w:rPr>
                <w:sz w:val="20"/>
                <w:szCs w:val="20"/>
                <w:lang w:val="kk-KZ"/>
              </w:rPr>
            </w:pPr>
            <w:r w:rsidRPr="00496EBB">
              <w:rPr>
                <w:sz w:val="20"/>
                <w:szCs w:val="20"/>
                <w:lang w:val="kk-KZ"/>
              </w:rPr>
              <w:t>155 460</w:t>
            </w:r>
          </w:p>
        </w:tc>
        <w:tc>
          <w:tcPr>
            <w:tcW w:w="1620" w:type="dxa"/>
            <w:shd w:val="clear" w:color="auto" w:fill="auto"/>
            <w:vAlign w:val="center"/>
          </w:tcPr>
          <w:p w:rsidR="00496EBB" w:rsidRPr="00496EBB" w:rsidRDefault="00496EBB" w:rsidP="00496EBB">
            <w:pPr>
              <w:jc w:val="center"/>
              <w:rPr>
                <w:sz w:val="20"/>
                <w:szCs w:val="20"/>
              </w:rPr>
            </w:pPr>
            <w:r w:rsidRPr="00496EBB">
              <w:rPr>
                <w:sz w:val="20"/>
                <w:szCs w:val="20"/>
              </w:rPr>
              <w:t>310920</w:t>
            </w:r>
          </w:p>
        </w:tc>
        <w:tc>
          <w:tcPr>
            <w:tcW w:w="2370" w:type="dxa"/>
            <w:vAlign w:val="center"/>
          </w:tcPr>
          <w:p w:rsidR="00496EBB" w:rsidRPr="00496EBB" w:rsidRDefault="00496EBB" w:rsidP="00496EBB">
            <w:pPr>
              <w:jc w:val="center"/>
              <w:rPr>
                <w:sz w:val="20"/>
                <w:szCs w:val="20"/>
              </w:rPr>
            </w:pPr>
            <w:r w:rsidRPr="00496EBB">
              <w:rPr>
                <w:sz w:val="20"/>
                <w:szCs w:val="20"/>
              </w:rPr>
              <w:t>Тауарларды жеткізу орны: 071409, Қ</w:t>
            </w:r>
            <w:proofErr w:type="gramStart"/>
            <w:r w:rsidRPr="00496EBB">
              <w:rPr>
                <w:sz w:val="20"/>
                <w:szCs w:val="20"/>
              </w:rPr>
              <w:t>Р</w:t>
            </w:r>
            <w:proofErr w:type="gramEnd"/>
            <w:r w:rsidRPr="00496EBB">
              <w:rPr>
                <w:sz w:val="20"/>
                <w:szCs w:val="20"/>
              </w:rPr>
              <w:t>, Абай облысы, Семей қаласы, Кабельдік тұйық көшесі 1, фармацевт қоймасының есігіне дейін</w:t>
            </w:r>
          </w:p>
        </w:tc>
      </w:tr>
    </w:tbl>
    <w:p w:rsidR="00496EBB" w:rsidRPr="00496EBB" w:rsidRDefault="00496EBB" w:rsidP="00496EBB">
      <w:pPr>
        <w:ind w:firstLine="708"/>
        <w:jc w:val="both"/>
        <w:rPr>
          <w:b/>
          <w:sz w:val="20"/>
          <w:szCs w:val="20"/>
        </w:rPr>
      </w:pPr>
    </w:p>
    <w:p w:rsidR="00496EBB" w:rsidRPr="00496EBB" w:rsidRDefault="00496EBB" w:rsidP="00496EBB">
      <w:pPr>
        <w:ind w:firstLine="708"/>
        <w:jc w:val="both"/>
        <w:rPr>
          <w:b/>
          <w:sz w:val="20"/>
          <w:szCs w:val="20"/>
        </w:rPr>
      </w:pPr>
      <w:r w:rsidRPr="00496EBB">
        <w:rPr>
          <w:b/>
          <w:sz w:val="20"/>
          <w:szCs w:val="20"/>
        </w:rPr>
        <w:t xml:space="preserve">5. </w:t>
      </w:r>
      <w:proofErr w:type="gramStart"/>
      <w:r w:rsidRPr="00496EBB">
        <w:rPr>
          <w:b/>
          <w:sz w:val="20"/>
          <w:szCs w:val="20"/>
        </w:rPr>
        <w:t>Ба</w:t>
      </w:r>
      <w:proofErr w:type="gramEnd"/>
      <w:r w:rsidRPr="00496EBB">
        <w:rPr>
          <w:b/>
          <w:sz w:val="20"/>
          <w:szCs w:val="20"/>
        </w:rPr>
        <w:t>ға ұсынысын ұсыну күні мен уақыты:</w:t>
      </w:r>
    </w:p>
    <w:p w:rsidR="00C165EA" w:rsidRDefault="00496EBB" w:rsidP="00496EBB">
      <w:pPr>
        <w:ind w:firstLine="708"/>
        <w:jc w:val="both"/>
        <w:rPr>
          <w:sz w:val="20"/>
          <w:szCs w:val="20"/>
        </w:rPr>
      </w:pPr>
      <w:r w:rsidRPr="00496EBB">
        <w:rPr>
          <w:sz w:val="20"/>
          <w:szCs w:val="20"/>
        </w:rPr>
        <w:t xml:space="preserve">- "ШығысМедТрейд" ЖШС, </w:t>
      </w:r>
      <w:proofErr w:type="gramStart"/>
      <w:r w:rsidRPr="00496EBB">
        <w:rPr>
          <w:sz w:val="20"/>
          <w:szCs w:val="20"/>
        </w:rPr>
        <w:t>Ш</w:t>
      </w:r>
      <w:proofErr w:type="gramEnd"/>
      <w:r w:rsidRPr="00496EBB">
        <w:rPr>
          <w:sz w:val="20"/>
          <w:szCs w:val="20"/>
        </w:rPr>
        <w:t>ҚО, Өскемен қ., Добролюбов к-сі, 39/2 09.02.2023 ж. 16 сағат 25 минутта.</w:t>
      </w:r>
    </w:p>
    <w:p w:rsidR="00496EBB" w:rsidRPr="00496EBB" w:rsidRDefault="00496EBB" w:rsidP="00496EBB">
      <w:pPr>
        <w:ind w:firstLine="708"/>
        <w:jc w:val="both"/>
        <w:rPr>
          <w:sz w:val="20"/>
          <w:szCs w:val="20"/>
        </w:rPr>
      </w:pPr>
    </w:p>
    <w:tbl>
      <w:tblPr>
        <w:tblW w:w="1581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8363"/>
        <w:gridCol w:w="1080"/>
        <w:gridCol w:w="1080"/>
        <w:gridCol w:w="1080"/>
        <w:gridCol w:w="1620"/>
        <w:gridCol w:w="2086"/>
      </w:tblGrid>
      <w:tr w:rsidR="00496EBB" w:rsidRPr="00496EBB" w:rsidTr="00700EC7">
        <w:trPr>
          <w:trHeight w:val="405"/>
        </w:trPr>
        <w:tc>
          <w:tcPr>
            <w:tcW w:w="502" w:type="dxa"/>
            <w:vMerge w:val="restart"/>
            <w:shd w:val="clear" w:color="auto" w:fill="auto"/>
            <w:vAlign w:val="center"/>
          </w:tcPr>
          <w:p w:rsidR="00496EBB" w:rsidRPr="00496EBB" w:rsidRDefault="00C165EA" w:rsidP="00496EBB">
            <w:pPr>
              <w:jc w:val="center"/>
              <w:rPr>
                <w:b/>
                <w:bCs/>
                <w:sz w:val="20"/>
                <w:szCs w:val="20"/>
              </w:rPr>
            </w:pPr>
            <w:r w:rsidRPr="00496EBB">
              <w:rPr>
                <w:b/>
                <w:sz w:val="20"/>
                <w:szCs w:val="20"/>
              </w:rPr>
              <w:br w:type="page"/>
            </w:r>
            <w:r w:rsidR="00496EBB" w:rsidRPr="00496EBB">
              <w:rPr>
                <w:b/>
                <w:bCs/>
                <w:sz w:val="20"/>
                <w:szCs w:val="20"/>
              </w:rPr>
              <w:t>№ Лота</w:t>
            </w:r>
          </w:p>
          <w:p w:rsidR="00496EBB" w:rsidRPr="00496EBB" w:rsidRDefault="00496EBB" w:rsidP="00496EBB">
            <w:pPr>
              <w:jc w:val="center"/>
              <w:rPr>
                <w:b/>
                <w:bCs/>
                <w:sz w:val="20"/>
                <w:szCs w:val="20"/>
              </w:rPr>
            </w:pPr>
          </w:p>
        </w:tc>
        <w:tc>
          <w:tcPr>
            <w:tcW w:w="8363" w:type="dxa"/>
            <w:vMerge w:val="restart"/>
            <w:shd w:val="clear" w:color="auto" w:fill="auto"/>
            <w:vAlign w:val="center"/>
          </w:tcPr>
          <w:p w:rsidR="00496EBB" w:rsidRPr="00496EBB" w:rsidRDefault="00496EBB" w:rsidP="00496EBB">
            <w:pPr>
              <w:jc w:val="center"/>
              <w:rPr>
                <w:b/>
                <w:bCs/>
                <w:sz w:val="20"/>
                <w:szCs w:val="20"/>
              </w:rPr>
            </w:pPr>
            <w:r w:rsidRPr="00496EBB">
              <w:rPr>
                <w:b/>
                <w:bCs/>
                <w:sz w:val="20"/>
                <w:szCs w:val="20"/>
              </w:rPr>
              <w:t>Атауы</w:t>
            </w:r>
          </w:p>
          <w:p w:rsidR="00496EBB" w:rsidRPr="00496EBB" w:rsidRDefault="00496EBB" w:rsidP="00496EBB">
            <w:pPr>
              <w:jc w:val="center"/>
              <w:rPr>
                <w:b/>
                <w:bCs/>
                <w:sz w:val="20"/>
                <w:szCs w:val="20"/>
              </w:rPr>
            </w:pPr>
            <w:r w:rsidRPr="00496EBB">
              <w:rPr>
                <w:b/>
                <w:bCs/>
                <w:sz w:val="20"/>
                <w:szCs w:val="20"/>
              </w:rPr>
              <w:t>(Қысқаша сипаттама)</w:t>
            </w:r>
          </w:p>
        </w:tc>
        <w:tc>
          <w:tcPr>
            <w:tcW w:w="1080" w:type="dxa"/>
            <w:vMerge w:val="restart"/>
            <w:shd w:val="clear" w:color="auto" w:fill="auto"/>
            <w:vAlign w:val="center"/>
          </w:tcPr>
          <w:p w:rsidR="00496EBB" w:rsidRPr="00496EBB" w:rsidRDefault="00496EBB" w:rsidP="00496EBB">
            <w:pPr>
              <w:pStyle w:val="aff4"/>
              <w:spacing w:before="0" w:after="0"/>
              <w:rPr>
                <w:rFonts w:ascii="Times New Roman" w:hAnsi="Times New Roman"/>
                <w:sz w:val="20"/>
                <w:szCs w:val="20"/>
              </w:rPr>
            </w:pPr>
            <w:r w:rsidRPr="00496EBB">
              <w:rPr>
                <w:rFonts w:ascii="Times New Roman" w:hAnsi="Times New Roman"/>
                <w:sz w:val="20"/>
                <w:szCs w:val="20"/>
              </w:rPr>
              <w:t>өлшем бірлігі</w:t>
            </w:r>
          </w:p>
        </w:tc>
        <w:tc>
          <w:tcPr>
            <w:tcW w:w="1080" w:type="dxa"/>
            <w:vMerge w:val="restart"/>
            <w:shd w:val="clear" w:color="auto" w:fill="auto"/>
            <w:vAlign w:val="center"/>
          </w:tcPr>
          <w:p w:rsidR="00496EBB" w:rsidRPr="00496EBB" w:rsidRDefault="00496EBB" w:rsidP="00496EBB">
            <w:pPr>
              <w:pStyle w:val="aff4"/>
              <w:spacing w:before="0" w:after="0"/>
              <w:rPr>
                <w:rFonts w:ascii="Times New Roman" w:hAnsi="Times New Roman"/>
                <w:sz w:val="20"/>
                <w:szCs w:val="20"/>
              </w:rPr>
            </w:pPr>
            <w:r w:rsidRPr="00496EBB">
              <w:rPr>
                <w:rFonts w:ascii="Times New Roman" w:hAnsi="Times New Roman"/>
                <w:sz w:val="20"/>
                <w:szCs w:val="20"/>
              </w:rPr>
              <w:t>Саны</w:t>
            </w:r>
          </w:p>
        </w:tc>
        <w:tc>
          <w:tcPr>
            <w:tcW w:w="1080" w:type="dxa"/>
            <w:vMerge w:val="restart"/>
            <w:shd w:val="clear" w:color="auto" w:fill="auto"/>
            <w:vAlign w:val="center"/>
          </w:tcPr>
          <w:p w:rsidR="00496EBB" w:rsidRPr="00496EBB" w:rsidRDefault="00496EBB" w:rsidP="00496EBB">
            <w:pPr>
              <w:pStyle w:val="aff4"/>
              <w:spacing w:before="0" w:after="0"/>
              <w:rPr>
                <w:rFonts w:ascii="Times New Roman" w:hAnsi="Times New Roman"/>
                <w:sz w:val="20"/>
                <w:szCs w:val="20"/>
              </w:rPr>
            </w:pPr>
            <w:proofErr w:type="gramStart"/>
            <w:r w:rsidRPr="00496EBB">
              <w:rPr>
                <w:rFonts w:ascii="Times New Roman" w:hAnsi="Times New Roman"/>
                <w:sz w:val="20"/>
                <w:szCs w:val="20"/>
              </w:rPr>
              <w:t>Б</w:t>
            </w:r>
            <w:proofErr w:type="gramEnd"/>
            <w:r w:rsidRPr="00496EBB">
              <w:rPr>
                <w:rFonts w:ascii="Times New Roman" w:hAnsi="Times New Roman"/>
                <w:sz w:val="20"/>
                <w:szCs w:val="20"/>
              </w:rPr>
              <w:t>ірліктің бағасы теңгемен</w:t>
            </w:r>
          </w:p>
        </w:tc>
        <w:tc>
          <w:tcPr>
            <w:tcW w:w="1620" w:type="dxa"/>
            <w:vMerge w:val="restart"/>
            <w:shd w:val="clear" w:color="auto" w:fill="auto"/>
            <w:vAlign w:val="center"/>
          </w:tcPr>
          <w:p w:rsidR="00496EBB" w:rsidRPr="00496EBB" w:rsidRDefault="00496EBB" w:rsidP="00496EBB">
            <w:pPr>
              <w:pStyle w:val="aff4"/>
              <w:spacing w:before="0" w:after="0"/>
              <w:rPr>
                <w:rFonts w:ascii="Times New Roman" w:hAnsi="Times New Roman"/>
                <w:sz w:val="20"/>
                <w:szCs w:val="20"/>
              </w:rPr>
            </w:pPr>
            <w:r w:rsidRPr="00496EBB">
              <w:rPr>
                <w:rFonts w:ascii="Times New Roman" w:hAnsi="Times New Roman"/>
                <w:sz w:val="20"/>
                <w:szCs w:val="20"/>
              </w:rPr>
              <w:t>Теңге сомасы</w:t>
            </w:r>
          </w:p>
        </w:tc>
        <w:tc>
          <w:tcPr>
            <w:tcW w:w="2086" w:type="dxa"/>
            <w:vAlign w:val="center"/>
          </w:tcPr>
          <w:p w:rsidR="00496EBB" w:rsidRPr="00496EBB" w:rsidRDefault="00496EBB" w:rsidP="00496EBB">
            <w:pPr>
              <w:pStyle w:val="aff4"/>
              <w:spacing w:before="0" w:after="0"/>
              <w:rPr>
                <w:rFonts w:ascii="Times New Roman" w:hAnsi="Times New Roman"/>
                <w:sz w:val="20"/>
                <w:szCs w:val="20"/>
              </w:rPr>
            </w:pPr>
            <w:r w:rsidRPr="00496EBB">
              <w:rPr>
                <w:rFonts w:ascii="Times New Roman" w:hAnsi="Times New Roman"/>
                <w:sz w:val="20"/>
                <w:szCs w:val="20"/>
              </w:rPr>
              <w:t xml:space="preserve">Бірлік үшін </w:t>
            </w:r>
            <w:proofErr w:type="gramStart"/>
            <w:r w:rsidRPr="00496EBB">
              <w:rPr>
                <w:rFonts w:ascii="Times New Roman" w:hAnsi="Times New Roman"/>
                <w:sz w:val="20"/>
                <w:szCs w:val="20"/>
              </w:rPr>
              <w:t>ба</w:t>
            </w:r>
            <w:proofErr w:type="gramEnd"/>
            <w:r w:rsidRPr="00496EBB">
              <w:rPr>
                <w:rFonts w:ascii="Times New Roman" w:hAnsi="Times New Roman"/>
                <w:sz w:val="20"/>
                <w:szCs w:val="20"/>
              </w:rPr>
              <w:t>ға ұсыныстары</w:t>
            </w:r>
          </w:p>
        </w:tc>
      </w:tr>
      <w:tr w:rsidR="00496EBB" w:rsidRPr="00496EBB" w:rsidTr="00700EC7">
        <w:trPr>
          <w:trHeight w:val="510"/>
        </w:trPr>
        <w:tc>
          <w:tcPr>
            <w:tcW w:w="502" w:type="dxa"/>
            <w:vMerge/>
            <w:shd w:val="clear" w:color="auto" w:fill="auto"/>
            <w:vAlign w:val="center"/>
          </w:tcPr>
          <w:p w:rsidR="00496EBB" w:rsidRPr="00496EBB" w:rsidRDefault="00496EBB" w:rsidP="00496EBB">
            <w:pPr>
              <w:jc w:val="center"/>
              <w:rPr>
                <w:b/>
                <w:bCs/>
                <w:sz w:val="20"/>
                <w:szCs w:val="20"/>
              </w:rPr>
            </w:pPr>
          </w:p>
        </w:tc>
        <w:tc>
          <w:tcPr>
            <w:tcW w:w="8363" w:type="dxa"/>
            <w:vMerge/>
            <w:shd w:val="clear" w:color="auto" w:fill="auto"/>
            <w:vAlign w:val="center"/>
          </w:tcPr>
          <w:p w:rsidR="00496EBB" w:rsidRPr="00496EBB" w:rsidRDefault="00496EBB" w:rsidP="00496EBB">
            <w:pPr>
              <w:jc w:val="center"/>
              <w:rPr>
                <w:b/>
                <w:bCs/>
                <w:sz w:val="20"/>
                <w:szCs w:val="20"/>
              </w:rPr>
            </w:pPr>
          </w:p>
        </w:tc>
        <w:tc>
          <w:tcPr>
            <w:tcW w:w="1080" w:type="dxa"/>
            <w:vMerge/>
            <w:shd w:val="clear" w:color="auto" w:fill="auto"/>
            <w:vAlign w:val="center"/>
          </w:tcPr>
          <w:p w:rsidR="00496EBB" w:rsidRPr="00496EBB" w:rsidRDefault="00496EBB" w:rsidP="00496EBB">
            <w:pPr>
              <w:pStyle w:val="aff4"/>
              <w:spacing w:before="0" w:after="0"/>
              <w:rPr>
                <w:rFonts w:ascii="Times New Roman" w:hAnsi="Times New Roman"/>
                <w:sz w:val="20"/>
                <w:szCs w:val="20"/>
              </w:rPr>
            </w:pPr>
          </w:p>
        </w:tc>
        <w:tc>
          <w:tcPr>
            <w:tcW w:w="1080" w:type="dxa"/>
            <w:vMerge/>
            <w:shd w:val="clear" w:color="auto" w:fill="auto"/>
            <w:vAlign w:val="center"/>
          </w:tcPr>
          <w:p w:rsidR="00496EBB" w:rsidRPr="00496EBB" w:rsidRDefault="00496EBB" w:rsidP="00496EBB">
            <w:pPr>
              <w:pStyle w:val="aff4"/>
              <w:spacing w:before="0" w:after="0"/>
              <w:rPr>
                <w:rFonts w:ascii="Times New Roman" w:hAnsi="Times New Roman"/>
                <w:sz w:val="20"/>
                <w:szCs w:val="20"/>
              </w:rPr>
            </w:pPr>
          </w:p>
        </w:tc>
        <w:tc>
          <w:tcPr>
            <w:tcW w:w="1080" w:type="dxa"/>
            <w:vMerge/>
            <w:shd w:val="clear" w:color="auto" w:fill="auto"/>
            <w:vAlign w:val="center"/>
          </w:tcPr>
          <w:p w:rsidR="00496EBB" w:rsidRPr="00496EBB" w:rsidRDefault="00496EBB" w:rsidP="00496EBB">
            <w:pPr>
              <w:pStyle w:val="aff4"/>
              <w:spacing w:before="0" w:after="0"/>
              <w:rPr>
                <w:rFonts w:ascii="Times New Roman" w:hAnsi="Times New Roman"/>
                <w:sz w:val="20"/>
                <w:szCs w:val="20"/>
              </w:rPr>
            </w:pPr>
          </w:p>
        </w:tc>
        <w:tc>
          <w:tcPr>
            <w:tcW w:w="1620" w:type="dxa"/>
            <w:vMerge/>
            <w:shd w:val="clear" w:color="auto" w:fill="auto"/>
            <w:vAlign w:val="center"/>
          </w:tcPr>
          <w:p w:rsidR="00496EBB" w:rsidRPr="00496EBB" w:rsidRDefault="00496EBB" w:rsidP="00496EBB">
            <w:pPr>
              <w:pStyle w:val="aff4"/>
              <w:spacing w:before="0" w:after="0"/>
              <w:rPr>
                <w:rFonts w:ascii="Times New Roman" w:hAnsi="Times New Roman"/>
                <w:sz w:val="20"/>
                <w:szCs w:val="20"/>
              </w:rPr>
            </w:pPr>
          </w:p>
        </w:tc>
        <w:tc>
          <w:tcPr>
            <w:tcW w:w="2086" w:type="dxa"/>
            <w:vAlign w:val="center"/>
          </w:tcPr>
          <w:p w:rsidR="00496EBB" w:rsidRPr="00496EBB" w:rsidRDefault="00496EBB" w:rsidP="00496EBB">
            <w:pPr>
              <w:pStyle w:val="aff4"/>
              <w:spacing w:before="0" w:after="0"/>
              <w:rPr>
                <w:rFonts w:ascii="Times New Roman" w:hAnsi="Times New Roman"/>
                <w:sz w:val="20"/>
                <w:szCs w:val="20"/>
              </w:rPr>
            </w:pPr>
            <w:r w:rsidRPr="00496EBB">
              <w:rPr>
                <w:rFonts w:ascii="Times New Roman" w:hAnsi="Times New Roman"/>
                <w:sz w:val="20"/>
                <w:szCs w:val="20"/>
              </w:rPr>
              <w:t>"ШығысМедТрейд" ЖШС</w:t>
            </w:r>
          </w:p>
        </w:tc>
      </w:tr>
      <w:tr w:rsidR="00496EBB" w:rsidRPr="00496EBB" w:rsidTr="00700EC7">
        <w:tc>
          <w:tcPr>
            <w:tcW w:w="502" w:type="dxa"/>
            <w:shd w:val="clear" w:color="auto" w:fill="auto"/>
            <w:vAlign w:val="center"/>
          </w:tcPr>
          <w:p w:rsidR="00496EBB" w:rsidRPr="00496EBB" w:rsidRDefault="00496EBB" w:rsidP="00496EBB">
            <w:pPr>
              <w:jc w:val="center"/>
              <w:rPr>
                <w:sz w:val="20"/>
                <w:szCs w:val="20"/>
                <w:lang w:val="kk-KZ"/>
              </w:rPr>
            </w:pPr>
            <w:r w:rsidRPr="00496EBB">
              <w:rPr>
                <w:sz w:val="20"/>
                <w:szCs w:val="20"/>
                <w:lang w:val="kk-KZ"/>
              </w:rPr>
              <w:t>1</w:t>
            </w:r>
          </w:p>
        </w:tc>
        <w:tc>
          <w:tcPr>
            <w:tcW w:w="8363" w:type="dxa"/>
            <w:shd w:val="clear" w:color="auto" w:fill="auto"/>
            <w:vAlign w:val="center"/>
          </w:tcPr>
          <w:p w:rsidR="00496EBB" w:rsidRPr="00496EBB" w:rsidRDefault="00496EBB" w:rsidP="00496EBB">
            <w:pPr>
              <w:jc w:val="both"/>
              <w:rPr>
                <w:sz w:val="20"/>
                <w:szCs w:val="20"/>
                <w:lang w:val="kk-KZ"/>
              </w:rPr>
            </w:pPr>
            <w:r w:rsidRPr="00496EBB">
              <w:rPr>
                <w:sz w:val="20"/>
                <w:szCs w:val="20"/>
                <w:lang w:val="kk-KZ"/>
              </w:rPr>
              <w:t>Альфа-амилазаны анықтауға арналған реагенттердің диагностикалық жиынтығы.</w:t>
            </w:r>
          </w:p>
          <w:p w:rsidR="00496EBB" w:rsidRPr="00496EBB" w:rsidRDefault="00496EBB" w:rsidP="00496EBB">
            <w:pPr>
              <w:jc w:val="both"/>
              <w:rPr>
                <w:sz w:val="20"/>
                <w:szCs w:val="20"/>
                <w:lang w:val="kk-KZ"/>
              </w:rPr>
            </w:pPr>
          </w:p>
          <w:p w:rsidR="00496EBB" w:rsidRPr="00496EBB" w:rsidRDefault="00496EBB" w:rsidP="00496EBB">
            <w:pPr>
              <w:jc w:val="both"/>
              <w:rPr>
                <w:sz w:val="20"/>
                <w:szCs w:val="20"/>
                <w:lang w:val="kk-KZ"/>
              </w:rPr>
            </w:pPr>
            <w:r w:rsidRPr="00496EBB">
              <w:rPr>
                <w:sz w:val="20"/>
                <w:szCs w:val="20"/>
                <w:lang w:val="kk-KZ"/>
              </w:rPr>
              <w:t xml:space="preserve">AMS анықтауға арналған екі компонентті реагенттер жиынтығы. Жұмыс ерітіндісінің көлемі кемінде 48 мл, кемінде 155 сынаққа есептелген. Реагенттер ластануды болдырмау үшін R1 және R2 бір реттік түпнұсқа контейнерлерге салынуы керек және қосымша картридждерге құю қажет емес. Контейнерлер анализатордың реагенттік карусельіне толығымен бейімделуі керек және кіріктірілген анализатор сканерімен толық үйлесімді арнайы штрих-кодпен </w:t>
            </w:r>
            <w:r w:rsidRPr="00496EBB">
              <w:rPr>
                <w:sz w:val="20"/>
                <w:szCs w:val="20"/>
                <w:lang w:val="kk-KZ"/>
              </w:rPr>
              <w:lastRenderedPageBreak/>
              <w:t>қамтамасыз етілуі керек. Калибрлеу және сапаны бақылау процедураларын тек көп сарысулардың көмегімен жүргізу. Қайта бағдарламалау процедуралары анализатордың жадындағы әдістер және контейнерлерді реагенттер карусельінің қатаң анықталған ұяшықтарына орналастыру қажет емес</w:t>
            </w:r>
          </w:p>
        </w:tc>
        <w:tc>
          <w:tcPr>
            <w:tcW w:w="1080" w:type="dxa"/>
            <w:shd w:val="clear" w:color="auto" w:fill="auto"/>
            <w:vAlign w:val="center"/>
          </w:tcPr>
          <w:p w:rsidR="00496EBB" w:rsidRPr="00496EBB" w:rsidRDefault="00496EBB" w:rsidP="00496EBB">
            <w:pPr>
              <w:jc w:val="center"/>
              <w:rPr>
                <w:sz w:val="20"/>
                <w:szCs w:val="20"/>
              </w:rPr>
            </w:pPr>
            <w:r w:rsidRPr="00496EBB">
              <w:rPr>
                <w:sz w:val="20"/>
                <w:szCs w:val="20"/>
              </w:rPr>
              <w:lastRenderedPageBreak/>
              <w:t>жинақ</w:t>
            </w:r>
          </w:p>
        </w:tc>
        <w:tc>
          <w:tcPr>
            <w:tcW w:w="1080" w:type="dxa"/>
            <w:shd w:val="clear" w:color="auto" w:fill="auto"/>
            <w:vAlign w:val="center"/>
          </w:tcPr>
          <w:p w:rsidR="00496EBB" w:rsidRPr="00496EBB" w:rsidRDefault="00496EBB" w:rsidP="00496EBB">
            <w:pPr>
              <w:jc w:val="center"/>
              <w:rPr>
                <w:sz w:val="20"/>
                <w:szCs w:val="20"/>
              </w:rPr>
            </w:pPr>
            <w:r w:rsidRPr="00496EBB">
              <w:rPr>
                <w:sz w:val="20"/>
                <w:szCs w:val="20"/>
              </w:rPr>
              <w:t>4</w:t>
            </w:r>
          </w:p>
        </w:tc>
        <w:tc>
          <w:tcPr>
            <w:tcW w:w="1080" w:type="dxa"/>
            <w:shd w:val="clear" w:color="auto" w:fill="auto"/>
            <w:vAlign w:val="center"/>
          </w:tcPr>
          <w:p w:rsidR="00496EBB" w:rsidRPr="00496EBB" w:rsidRDefault="00496EBB" w:rsidP="00496EBB">
            <w:pPr>
              <w:suppressAutoHyphens/>
              <w:jc w:val="center"/>
              <w:rPr>
                <w:sz w:val="20"/>
                <w:szCs w:val="20"/>
                <w:lang w:eastAsia="ar-SA"/>
              </w:rPr>
            </w:pPr>
            <w:r w:rsidRPr="00496EBB">
              <w:rPr>
                <w:sz w:val="20"/>
                <w:szCs w:val="20"/>
                <w:lang w:eastAsia="ar-SA"/>
              </w:rPr>
              <w:t>33 033</w:t>
            </w:r>
          </w:p>
        </w:tc>
        <w:tc>
          <w:tcPr>
            <w:tcW w:w="1620" w:type="dxa"/>
            <w:shd w:val="clear" w:color="auto" w:fill="auto"/>
            <w:vAlign w:val="center"/>
          </w:tcPr>
          <w:p w:rsidR="00496EBB" w:rsidRPr="00496EBB" w:rsidRDefault="00496EBB" w:rsidP="00496EBB">
            <w:pPr>
              <w:jc w:val="center"/>
              <w:rPr>
                <w:sz w:val="20"/>
                <w:szCs w:val="20"/>
              </w:rPr>
            </w:pPr>
            <w:r w:rsidRPr="00496EBB">
              <w:rPr>
                <w:sz w:val="20"/>
                <w:szCs w:val="20"/>
              </w:rPr>
              <w:t>132132</w:t>
            </w:r>
          </w:p>
        </w:tc>
        <w:tc>
          <w:tcPr>
            <w:tcW w:w="2086" w:type="dxa"/>
            <w:vAlign w:val="center"/>
          </w:tcPr>
          <w:p w:rsidR="00496EBB" w:rsidRPr="00496EBB" w:rsidRDefault="00496EBB" w:rsidP="00496EBB">
            <w:pPr>
              <w:suppressAutoHyphens/>
              <w:jc w:val="center"/>
              <w:rPr>
                <w:sz w:val="20"/>
                <w:szCs w:val="20"/>
                <w:lang w:eastAsia="ar-SA"/>
              </w:rPr>
            </w:pPr>
            <w:r w:rsidRPr="00496EBB">
              <w:rPr>
                <w:sz w:val="20"/>
                <w:szCs w:val="20"/>
                <w:lang w:eastAsia="ar-SA"/>
              </w:rPr>
              <w:t>33 033</w:t>
            </w:r>
          </w:p>
        </w:tc>
      </w:tr>
      <w:tr w:rsidR="00496EBB" w:rsidRPr="00496EBB" w:rsidTr="00700EC7">
        <w:tc>
          <w:tcPr>
            <w:tcW w:w="502" w:type="dxa"/>
            <w:shd w:val="clear" w:color="auto" w:fill="auto"/>
            <w:vAlign w:val="center"/>
          </w:tcPr>
          <w:p w:rsidR="00496EBB" w:rsidRPr="00496EBB" w:rsidRDefault="00496EBB" w:rsidP="00496EBB">
            <w:pPr>
              <w:jc w:val="center"/>
              <w:rPr>
                <w:sz w:val="20"/>
                <w:szCs w:val="20"/>
                <w:lang w:val="kk-KZ"/>
              </w:rPr>
            </w:pPr>
            <w:r w:rsidRPr="00496EBB">
              <w:rPr>
                <w:sz w:val="20"/>
                <w:szCs w:val="20"/>
                <w:lang w:val="kk-KZ"/>
              </w:rPr>
              <w:lastRenderedPageBreak/>
              <w:t>2</w:t>
            </w:r>
          </w:p>
        </w:tc>
        <w:tc>
          <w:tcPr>
            <w:tcW w:w="8363" w:type="dxa"/>
            <w:shd w:val="clear" w:color="auto" w:fill="auto"/>
            <w:vAlign w:val="center"/>
          </w:tcPr>
          <w:p w:rsidR="00496EBB" w:rsidRPr="00496EBB" w:rsidRDefault="00496EBB" w:rsidP="00496EBB">
            <w:pPr>
              <w:jc w:val="both"/>
              <w:rPr>
                <w:sz w:val="20"/>
                <w:szCs w:val="20"/>
                <w:lang w:val="kk-KZ"/>
              </w:rPr>
            </w:pPr>
            <w:r w:rsidRPr="00496EBB">
              <w:rPr>
                <w:sz w:val="20"/>
                <w:szCs w:val="20"/>
                <w:lang w:val="kk-KZ"/>
              </w:rPr>
              <w:t>Альбуминді анықтауға арналған реагенттердің диагностикалық жиынтығы.</w:t>
            </w:r>
          </w:p>
          <w:p w:rsidR="00496EBB" w:rsidRPr="00496EBB" w:rsidRDefault="00496EBB" w:rsidP="00496EBB">
            <w:pPr>
              <w:jc w:val="both"/>
              <w:rPr>
                <w:sz w:val="20"/>
                <w:szCs w:val="20"/>
                <w:lang w:val="kk-KZ"/>
              </w:rPr>
            </w:pPr>
          </w:p>
          <w:p w:rsidR="00496EBB" w:rsidRPr="00496EBB" w:rsidRDefault="00496EBB" w:rsidP="00496EBB">
            <w:pPr>
              <w:jc w:val="both"/>
              <w:rPr>
                <w:sz w:val="20"/>
                <w:szCs w:val="20"/>
                <w:lang w:val="kk-KZ"/>
              </w:rPr>
            </w:pPr>
            <w:r w:rsidRPr="00496EBB">
              <w:rPr>
                <w:sz w:val="20"/>
                <w:szCs w:val="20"/>
                <w:lang w:val="kk-KZ"/>
              </w:rPr>
              <w:t>Alb анықтауға арналған бір компонентті реагенттер жиынтығы. Жұмыс ерітіндісінің көлемі кемінде 160 мл, кемінде 490 сынаққа есептелген. Реагент ластануды болдырмау үшін бір реттік түпнұсқа R контейнеріне оралуы керек және қосымша картридждерге құю қажет емес. Контейнер болуы керек толығымен бейімделген реактивті анализатор карусельіне және кіріктірілген анализатор сканерімен толық үйлесімді арнайы штрих-кодпен жабдықталған. Калибрлеу және сапаны бақылау процедураларын тек көп сарысулардың көмегімен жүргізу. Қайта бағдарламалау процедуралары анализатордың жадындағы әдістер және контейнерлерді реагенттер карусельінің қатаң анықталған ұяшықтарына орналастыру қажет емес</w:t>
            </w:r>
          </w:p>
        </w:tc>
        <w:tc>
          <w:tcPr>
            <w:tcW w:w="1080" w:type="dxa"/>
            <w:shd w:val="clear" w:color="auto" w:fill="auto"/>
            <w:vAlign w:val="center"/>
          </w:tcPr>
          <w:p w:rsidR="00496EBB" w:rsidRPr="00496EBB" w:rsidRDefault="00496EBB" w:rsidP="00496EBB">
            <w:pPr>
              <w:jc w:val="center"/>
              <w:rPr>
                <w:sz w:val="20"/>
                <w:szCs w:val="20"/>
              </w:rPr>
            </w:pPr>
            <w:r w:rsidRPr="00496EBB">
              <w:rPr>
                <w:sz w:val="20"/>
                <w:szCs w:val="20"/>
              </w:rPr>
              <w:t>жинақ</w:t>
            </w:r>
          </w:p>
        </w:tc>
        <w:tc>
          <w:tcPr>
            <w:tcW w:w="1080" w:type="dxa"/>
            <w:shd w:val="clear" w:color="auto" w:fill="auto"/>
            <w:vAlign w:val="center"/>
          </w:tcPr>
          <w:p w:rsidR="00496EBB" w:rsidRPr="00496EBB" w:rsidRDefault="00496EBB" w:rsidP="00496EBB">
            <w:pPr>
              <w:jc w:val="center"/>
              <w:rPr>
                <w:sz w:val="20"/>
                <w:szCs w:val="20"/>
              </w:rPr>
            </w:pPr>
            <w:r w:rsidRPr="00496EBB">
              <w:rPr>
                <w:sz w:val="20"/>
                <w:szCs w:val="20"/>
              </w:rPr>
              <w:t>1</w:t>
            </w:r>
          </w:p>
        </w:tc>
        <w:tc>
          <w:tcPr>
            <w:tcW w:w="1080" w:type="dxa"/>
            <w:shd w:val="clear" w:color="auto" w:fill="auto"/>
            <w:vAlign w:val="center"/>
          </w:tcPr>
          <w:p w:rsidR="00496EBB" w:rsidRPr="00496EBB" w:rsidRDefault="00496EBB" w:rsidP="00496EBB">
            <w:pPr>
              <w:suppressAutoHyphens/>
              <w:jc w:val="center"/>
              <w:rPr>
                <w:sz w:val="20"/>
                <w:szCs w:val="20"/>
                <w:lang w:eastAsia="ar-SA"/>
              </w:rPr>
            </w:pPr>
            <w:r w:rsidRPr="00496EBB">
              <w:rPr>
                <w:sz w:val="20"/>
                <w:szCs w:val="20"/>
                <w:lang w:eastAsia="ar-SA"/>
              </w:rPr>
              <w:t>16 250</w:t>
            </w:r>
          </w:p>
        </w:tc>
        <w:tc>
          <w:tcPr>
            <w:tcW w:w="1620" w:type="dxa"/>
            <w:shd w:val="clear" w:color="auto" w:fill="auto"/>
            <w:vAlign w:val="center"/>
          </w:tcPr>
          <w:p w:rsidR="00496EBB" w:rsidRPr="00496EBB" w:rsidRDefault="00496EBB" w:rsidP="00496EBB">
            <w:pPr>
              <w:jc w:val="center"/>
              <w:rPr>
                <w:sz w:val="20"/>
                <w:szCs w:val="20"/>
              </w:rPr>
            </w:pPr>
            <w:r w:rsidRPr="00496EBB">
              <w:rPr>
                <w:sz w:val="20"/>
                <w:szCs w:val="20"/>
              </w:rPr>
              <w:t>16250</w:t>
            </w:r>
          </w:p>
        </w:tc>
        <w:tc>
          <w:tcPr>
            <w:tcW w:w="2086" w:type="dxa"/>
            <w:vAlign w:val="center"/>
          </w:tcPr>
          <w:p w:rsidR="00496EBB" w:rsidRPr="00496EBB" w:rsidRDefault="00496EBB" w:rsidP="00496EBB">
            <w:pPr>
              <w:suppressAutoHyphens/>
              <w:jc w:val="center"/>
              <w:rPr>
                <w:sz w:val="20"/>
                <w:szCs w:val="20"/>
                <w:lang w:eastAsia="ar-SA"/>
              </w:rPr>
            </w:pPr>
            <w:r w:rsidRPr="00496EBB">
              <w:rPr>
                <w:sz w:val="20"/>
                <w:szCs w:val="20"/>
                <w:lang w:eastAsia="ar-SA"/>
              </w:rPr>
              <w:t>16 250</w:t>
            </w:r>
          </w:p>
        </w:tc>
      </w:tr>
      <w:tr w:rsidR="00496EBB" w:rsidRPr="00496EBB" w:rsidTr="00700EC7">
        <w:tc>
          <w:tcPr>
            <w:tcW w:w="502" w:type="dxa"/>
            <w:shd w:val="clear" w:color="auto" w:fill="auto"/>
            <w:vAlign w:val="center"/>
          </w:tcPr>
          <w:p w:rsidR="00496EBB" w:rsidRPr="00496EBB" w:rsidRDefault="00496EBB" w:rsidP="00496EBB">
            <w:pPr>
              <w:jc w:val="center"/>
              <w:rPr>
                <w:sz w:val="20"/>
                <w:szCs w:val="20"/>
                <w:lang w:val="kk-KZ"/>
              </w:rPr>
            </w:pPr>
            <w:r w:rsidRPr="00496EBB">
              <w:rPr>
                <w:sz w:val="20"/>
                <w:szCs w:val="20"/>
                <w:lang w:val="kk-KZ"/>
              </w:rPr>
              <w:t>3</w:t>
            </w:r>
          </w:p>
        </w:tc>
        <w:tc>
          <w:tcPr>
            <w:tcW w:w="8363" w:type="dxa"/>
            <w:shd w:val="clear" w:color="auto" w:fill="auto"/>
            <w:vAlign w:val="center"/>
          </w:tcPr>
          <w:p w:rsidR="00496EBB" w:rsidRPr="00496EBB" w:rsidRDefault="00496EBB" w:rsidP="00496EBB">
            <w:pPr>
              <w:jc w:val="both"/>
              <w:rPr>
                <w:sz w:val="20"/>
                <w:szCs w:val="20"/>
                <w:lang w:val="kk-KZ"/>
              </w:rPr>
            </w:pPr>
            <w:r w:rsidRPr="00496EBB">
              <w:rPr>
                <w:sz w:val="20"/>
                <w:szCs w:val="20"/>
                <w:lang w:val="kk-KZ"/>
              </w:rPr>
              <w:t>Глюкозаны анықтауға арналған реагенттердің диагностикалық жиынтығы.</w:t>
            </w:r>
          </w:p>
          <w:p w:rsidR="00496EBB" w:rsidRPr="00496EBB" w:rsidRDefault="00496EBB" w:rsidP="00496EBB">
            <w:pPr>
              <w:jc w:val="both"/>
              <w:rPr>
                <w:sz w:val="20"/>
                <w:szCs w:val="20"/>
                <w:lang w:val="kk-KZ"/>
              </w:rPr>
            </w:pPr>
          </w:p>
          <w:p w:rsidR="00496EBB" w:rsidRPr="00496EBB" w:rsidRDefault="00496EBB" w:rsidP="00496EBB">
            <w:pPr>
              <w:jc w:val="both"/>
              <w:rPr>
                <w:sz w:val="20"/>
                <w:szCs w:val="20"/>
                <w:lang w:val="kk-KZ"/>
              </w:rPr>
            </w:pPr>
            <w:r w:rsidRPr="00496EBB">
              <w:rPr>
                <w:sz w:val="20"/>
                <w:szCs w:val="20"/>
                <w:lang w:val="kk-KZ"/>
              </w:rPr>
              <w:t>Glu-God Pap анықтауға арналған екі компонентті реагенттер жиынтығы. Жұмыс ерітіндісінің көлемі кемінде 200 мл, кемінде 560 сынаққа есептелген. Реагенттер ластануды болдырмау үшін R1 және R2 бір реттік түпнұсқа контейнерлерге салынуы керек және қосымша картридждерге құю қажет емес. Контейнерлер анализатордың реагенттік карусельіне толығымен бейімделуі керек және кіріктірілген анализатор сканерімен толық үйлесімді арнайы штрих-кодпен қамтамасыз етілуі керек. Калибрлеу және сапаны бақылау процедураларын тек көп сарысулардың көмегімен жүргізу. Қайта бағдарламалау процедуралары анализатордың жадындағы әдістер және контейнерлерді реагенттер карусельінің қатаң анықталған ұяшықтарына орналастыру қажет емес</w:t>
            </w:r>
          </w:p>
        </w:tc>
        <w:tc>
          <w:tcPr>
            <w:tcW w:w="1080" w:type="dxa"/>
            <w:shd w:val="clear" w:color="auto" w:fill="auto"/>
            <w:vAlign w:val="center"/>
          </w:tcPr>
          <w:p w:rsidR="00496EBB" w:rsidRPr="00496EBB" w:rsidRDefault="00496EBB" w:rsidP="00496EBB">
            <w:pPr>
              <w:jc w:val="center"/>
              <w:rPr>
                <w:sz w:val="20"/>
                <w:szCs w:val="20"/>
              </w:rPr>
            </w:pPr>
            <w:r w:rsidRPr="00496EBB">
              <w:rPr>
                <w:sz w:val="20"/>
                <w:szCs w:val="20"/>
              </w:rPr>
              <w:t>жинақ</w:t>
            </w:r>
          </w:p>
        </w:tc>
        <w:tc>
          <w:tcPr>
            <w:tcW w:w="1080" w:type="dxa"/>
            <w:shd w:val="clear" w:color="auto" w:fill="auto"/>
            <w:vAlign w:val="center"/>
          </w:tcPr>
          <w:p w:rsidR="00496EBB" w:rsidRPr="00496EBB" w:rsidRDefault="00496EBB" w:rsidP="00496EBB">
            <w:pPr>
              <w:jc w:val="center"/>
              <w:rPr>
                <w:sz w:val="20"/>
                <w:szCs w:val="20"/>
              </w:rPr>
            </w:pPr>
            <w:r w:rsidRPr="00496EBB">
              <w:rPr>
                <w:sz w:val="20"/>
                <w:szCs w:val="20"/>
              </w:rPr>
              <w:t>6</w:t>
            </w:r>
          </w:p>
        </w:tc>
        <w:tc>
          <w:tcPr>
            <w:tcW w:w="1080" w:type="dxa"/>
            <w:shd w:val="clear" w:color="auto" w:fill="auto"/>
            <w:vAlign w:val="center"/>
          </w:tcPr>
          <w:p w:rsidR="00496EBB" w:rsidRPr="00496EBB" w:rsidRDefault="00496EBB" w:rsidP="00496EBB">
            <w:pPr>
              <w:jc w:val="center"/>
              <w:rPr>
                <w:sz w:val="20"/>
                <w:szCs w:val="20"/>
              </w:rPr>
            </w:pPr>
            <w:r w:rsidRPr="00496EBB">
              <w:rPr>
                <w:sz w:val="20"/>
                <w:szCs w:val="20"/>
              </w:rPr>
              <w:t>21 750</w:t>
            </w:r>
          </w:p>
        </w:tc>
        <w:tc>
          <w:tcPr>
            <w:tcW w:w="1620" w:type="dxa"/>
            <w:shd w:val="clear" w:color="auto" w:fill="auto"/>
            <w:vAlign w:val="center"/>
          </w:tcPr>
          <w:p w:rsidR="00496EBB" w:rsidRPr="00496EBB" w:rsidRDefault="00496EBB" w:rsidP="00496EBB">
            <w:pPr>
              <w:jc w:val="center"/>
              <w:rPr>
                <w:sz w:val="20"/>
                <w:szCs w:val="20"/>
              </w:rPr>
            </w:pPr>
            <w:r w:rsidRPr="00496EBB">
              <w:rPr>
                <w:sz w:val="20"/>
                <w:szCs w:val="20"/>
              </w:rPr>
              <w:t>130500</w:t>
            </w:r>
          </w:p>
        </w:tc>
        <w:tc>
          <w:tcPr>
            <w:tcW w:w="2086" w:type="dxa"/>
            <w:vAlign w:val="center"/>
          </w:tcPr>
          <w:p w:rsidR="00496EBB" w:rsidRPr="00496EBB" w:rsidRDefault="00496EBB" w:rsidP="00496EBB">
            <w:pPr>
              <w:jc w:val="center"/>
              <w:rPr>
                <w:sz w:val="20"/>
                <w:szCs w:val="20"/>
              </w:rPr>
            </w:pPr>
            <w:r w:rsidRPr="00496EBB">
              <w:rPr>
                <w:sz w:val="20"/>
                <w:szCs w:val="20"/>
              </w:rPr>
              <w:t>21 750</w:t>
            </w:r>
          </w:p>
        </w:tc>
      </w:tr>
      <w:tr w:rsidR="00496EBB" w:rsidRPr="00496EBB" w:rsidTr="00700EC7">
        <w:tc>
          <w:tcPr>
            <w:tcW w:w="502" w:type="dxa"/>
            <w:shd w:val="clear" w:color="auto" w:fill="auto"/>
            <w:vAlign w:val="center"/>
          </w:tcPr>
          <w:p w:rsidR="00496EBB" w:rsidRPr="00496EBB" w:rsidRDefault="00496EBB" w:rsidP="00496EBB">
            <w:pPr>
              <w:jc w:val="center"/>
              <w:rPr>
                <w:sz w:val="20"/>
                <w:szCs w:val="20"/>
                <w:lang w:val="kk-KZ"/>
              </w:rPr>
            </w:pPr>
            <w:r w:rsidRPr="00496EBB">
              <w:rPr>
                <w:sz w:val="20"/>
                <w:szCs w:val="20"/>
                <w:lang w:val="kk-KZ"/>
              </w:rPr>
              <w:t>4</w:t>
            </w:r>
          </w:p>
        </w:tc>
        <w:tc>
          <w:tcPr>
            <w:tcW w:w="8363" w:type="dxa"/>
            <w:shd w:val="clear" w:color="auto" w:fill="auto"/>
            <w:vAlign w:val="center"/>
          </w:tcPr>
          <w:p w:rsidR="00496EBB" w:rsidRPr="00496EBB" w:rsidRDefault="00496EBB" w:rsidP="00496EBB">
            <w:pPr>
              <w:jc w:val="both"/>
              <w:rPr>
                <w:sz w:val="20"/>
                <w:szCs w:val="20"/>
                <w:lang w:val="kk-KZ"/>
              </w:rPr>
            </w:pPr>
            <w:r w:rsidRPr="00496EBB">
              <w:rPr>
                <w:sz w:val="20"/>
                <w:szCs w:val="20"/>
                <w:lang w:val="kk-KZ"/>
              </w:rPr>
              <w:t>Мочевинаны анықтауға арналған реагенттердің диагностикалық жиынтығы.</w:t>
            </w:r>
          </w:p>
          <w:p w:rsidR="00496EBB" w:rsidRPr="00496EBB" w:rsidRDefault="00496EBB" w:rsidP="00496EBB">
            <w:pPr>
              <w:jc w:val="both"/>
              <w:rPr>
                <w:sz w:val="20"/>
                <w:szCs w:val="20"/>
                <w:lang w:val="kk-KZ"/>
              </w:rPr>
            </w:pPr>
          </w:p>
          <w:p w:rsidR="00496EBB" w:rsidRPr="00496EBB" w:rsidRDefault="00496EBB" w:rsidP="00496EBB">
            <w:pPr>
              <w:jc w:val="both"/>
              <w:rPr>
                <w:sz w:val="20"/>
                <w:szCs w:val="20"/>
                <w:lang w:val="kk-KZ"/>
              </w:rPr>
            </w:pPr>
            <w:r w:rsidRPr="00496EBB">
              <w:rPr>
                <w:sz w:val="20"/>
                <w:szCs w:val="20"/>
                <w:lang w:val="kk-KZ"/>
              </w:rPr>
              <w:t>BUN / UREA анықтауға арналған екі компонентті реагенттер жиынтығы. Жұмыс ерітіндісінің көлемі кемінде 176 мл, кемінде 410 сынаққа есептелген. Реагенттер ластануды болдырмау үшін R1 және R2 бір реттік түпнұсқа контейнерлерге салынуы керек және қосымша картридждерге құю қажет емес. Контейнерлер анализатордың реагенттік карусельіне толығымен бейімделуі керек және кіріктірілген анализатор сканерімен толық үйлесімді арнайы штрих-кодпен қамтамасыз етілуі керек. Калибрлеу және сапаны бақылау процедураларын тек көп сарысулардың көмегімен жүргізу. Қайта бағдарламалау процедуралары анализатордың жадындағы әдістер және контейнерлерді реагенттер карусельінің қатаң анықталған ұяшықтарына орналастыру қажет емес</w:t>
            </w:r>
          </w:p>
        </w:tc>
        <w:tc>
          <w:tcPr>
            <w:tcW w:w="1080" w:type="dxa"/>
            <w:shd w:val="clear" w:color="auto" w:fill="auto"/>
            <w:vAlign w:val="center"/>
          </w:tcPr>
          <w:p w:rsidR="00496EBB" w:rsidRPr="00496EBB" w:rsidRDefault="00496EBB" w:rsidP="00496EBB">
            <w:pPr>
              <w:jc w:val="center"/>
              <w:rPr>
                <w:sz w:val="20"/>
                <w:szCs w:val="20"/>
              </w:rPr>
            </w:pPr>
            <w:r w:rsidRPr="00496EBB">
              <w:rPr>
                <w:sz w:val="20"/>
                <w:szCs w:val="20"/>
              </w:rPr>
              <w:t>жинақ</w:t>
            </w:r>
          </w:p>
        </w:tc>
        <w:tc>
          <w:tcPr>
            <w:tcW w:w="1080" w:type="dxa"/>
            <w:shd w:val="clear" w:color="auto" w:fill="auto"/>
            <w:vAlign w:val="center"/>
          </w:tcPr>
          <w:p w:rsidR="00496EBB" w:rsidRPr="00496EBB" w:rsidRDefault="00496EBB" w:rsidP="00496EBB">
            <w:pPr>
              <w:jc w:val="center"/>
              <w:rPr>
                <w:sz w:val="20"/>
                <w:szCs w:val="20"/>
              </w:rPr>
            </w:pPr>
            <w:r w:rsidRPr="00496EBB">
              <w:rPr>
                <w:sz w:val="20"/>
                <w:szCs w:val="20"/>
              </w:rPr>
              <w:t>2</w:t>
            </w:r>
          </w:p>
        </w:tc>
        <w:tc>
          <w:tcPr>
            <w:tcW w:w="1080" w:type="dxa"/>
            <w:shd w:val="clear" w:color="auto" w:fill="auto"/>
            <w:vAlign w:val="center"/>
          </w:tcPr>
          <w:p w:rsidR="00496EBB" w:rsidRPr="00496EBB" w:rsidRDefault="00496EBB" w:rsidP="00496EBB">
            <w:pPr>
              <w:jc w:val="center"/>
              <w:rPr>
                <w:sz w:val="20"/>
                <w:szCs w:val="20"/>
                <w:lang w:val="kk-KZ"/>
              </w:rPr>
            </w:pPr>
            <w:r w:rsidRPr="00496EBB">
              <w:rPr>
                <w:sz w:val="20"/>
                <w:szCs w:val="20"/>
                <w:lang w:val="kk-KZ"/>
              </w:rPr>
              <w:t>21 875</w:t>
            </w:r>
          </w:p>
        </w:tc>
        <w:tc>
          <w:tcPr>
            <w:tcW w:w="1620" w:type="dxa"/>
            <w:shd w:val="clear" w:color="auto" w:fill="auto"/>
            <w:vAlign w:val="center"/>
          </w:tcPr>
          <w:p w:rsidR="00496EBB" w:rsidRPr="00496EBB" w:rsidRDefault="00496EBB" w:rsidP="00496EBB">
            <w:pPr>
              <w:jc w:val="center"/>
              <w:rPr>
                <w:sz w:val="20"/>
                <w:szCs w:val="20"/>
              </w:rPr>
            </w:pPr>
            <w:r w:rsidRPr="00496EBB">
              <w:rPr>
                <w:sz w:val="20"/>
                <w:szCs w:val="20"/>
              </w:rPr>
              <w:t>43750</w:t>
            </w:r>
          </w:p>
        </w:tc>
        <w:tc>
          <w:tcPr>
            <w:tcW w:w="2086" w:type="dxa"/>
            <w:vAlign w:val="center"/>
          </w:tcPr>
          <w:p w:rsidR="00496EBB" w:rsidRPr="00496EBB" w:rsidRDefault="00496EBB" w:rsidP="00496EBB">
            <w:pPr>
              <w:jc w:val="center"/>
              <w:rPr>
                <w:sz w:val="20"/>
                <w:szCs w:val="20"/>
                <w:lang w:val="kk-KZ"/>
              </w:rPr>
            </w:pPr>
            <w:r w:rsidRPr="00496EBB">
              <w:rPr>
                <w:sz w:val="20"/>
                <w:szCs w:val="20"/>
                <w:lang w:val="kk-KZ"/>
              </w:rPr>
              <w:t>21 875</w:t>
            </w:r>
          </w:p>
        </w:tc>
      </w:tr>
      <w:tr w:rsidR="00496EBB" w:rsidRPr="00496EBB" w:rsidTr="00700EC7">
        <w:tc>
          <w:tcPr>
            <w:tcW w:w="502" w:type="dxa"/>
            <w:shd w:val="clear" w:color="auto" w:fill="auto"/>
            <w:vAlign w:val="center"/>
          </w:tcPr>
          <w:p w:rsidR="00496EBB" w:rsidRPr="00496EBB" w:rsidRDefault="00496EBB" w:rsidP="00496EBB">
            <w:pPr>
              <w:jc w:val="center"/>
              <w:rPr>
                <w:sz w:val="20"/>
                <w:szCs w:val="20"/>
                <w:lang w:val="kk-KZ"/>
              </w:rPr>
            </w:pPr>
            <w:r w:rsidRPr="00496EBB">
              <w:rPr>
                <w:sz w:val="20"/>
                <w:szCs w:val="20"/>
                <w:lang w:val="kk-KZ"/>
              </w:rPr>
              <w:t>5</w:t>
            </w:r>
          </w:p>
        </w:tc>
        <w:tc>
          <w:tcPr>
            <w:tcW w:w="8363" w:type="dxa"/>
            <w:shd w:val="clear" w:color="auto" w:fill="auto"/>
            <w:vAlign w:val="center"/>
          </w:tcPr>
          <w:p w:rsidR="00496EBB" w:rsidRPr="00496EBB" w:rsidRDefault="00496EBB" w:rsidP="00496EBB">
            <w:pPr>
              <w:jc w:val="both"/>
              <w:rPr>
                <w:sz w:val="20"/>
                <w:szCs w:val="20"/>
                <w:lang w:val="kk-KZ"/>
              </w:rPr>
            </w:pPr>
            <w:r w:rsidRPr="00496EBB">
              <w:rPr>
                <w:sz w:val="20"/>
                <w:szCs w:val="20"/>
                <w:lang w:val="kk-KZ"/>
              </w:rPr>
              <w:t>Жалпы ақуызды анықтауға арналған реагенттердің диагностикалық жиынтығы.</w:t>
            </w:r>
          </w:p>
          <w:p w:rsidR="00496EBB" w:rsidRPr="00496EBB" w:rsidRDefault="00496EBB" w:rsidP="00496EBB">
            <w:pPr>
              <w:jc w:val="both"/>
              <w:rPr>
                <w:sz w:val="20"/>
                <w:szCs w:val="20"/>
                <w:lang w:val="kk-KZ"/>
              </w:rPr>
            </w:pPr>
          </w:p>
          <w:p w:rsidR="00496EBB" w:rsidRPr="00496EBB" w:rsidRDefault="00496EBB" w:rsidP="00496EBB">
            <w:pPr>
              <w:jc w:val="both"/>
              <w:rPr>
                <w:sz w:val="20"/>
                <w:szCs w:val="20"/>
                <w:lang w:val="kk-KZ"/>
              </w:rPr>
            </w:pPr>
            <w:r w:rsidRPr="00496EBB">
              <w:rPr>
                <w:sz w:val="20"/>
                <w:szCs w:val="20"/>
                <w:lang w:val="kk-KZ"/>
              </w:rPr>
              <w:t xml:space="preserve">TP анықтауға арналған бір компонентті реагенттер жиынтығы. Жұмыс ерітіндісінің көлемі кемінде 160 мл, кемінде 730 сынаққа есептелген. Реагент ластануды болдырмау үшін R1 бір реттік түпнұсқа контейнерге салынуы керек және қосымша картриджге құю қажет емес. Контейнер анализатордың реагенттік карусельіне толығымен бейімделуі керек және кіріктірілген анализатор сканерімен толық үйлесімді арнайы штрих-кодпен қамтамасыз етілуі керек. Калибрлеу және сапаны бақылау процедураларын тек көп сарысулардың көмегімен жүргізу. Қайта бағдарламалау процедуралары анализатордың жадындағы әдістер және контейнерлерді реагенттер карусельінің қатаң анықталған ұяшықтарына орналастыру қажет </w:t>
            </w:r>
            <w:r w:rsidRPr="00496EBB">
              <w:rPr>
                <w:sz w:val="20"/>
                <w:szCs w:val="20"/>
                <w:lang w:val="kk-KZ"/>
              </w:rPr>
              <w:lastRenderedPageBreak/>
              <w:t>емес</w:t>
            </w:r>
          </w:p>
        </w:tc>
        <w:tc>
          <w:tcPr>
            <w:tcW w:w="1080" w:type="dxa"/>
            <w:shd w:val="clear" w:color="auto" w:fill="auto"/>
            <w:vAlign w:val="center"/>
          </w:tcPr>
          <w:p w:rsidR="00496EBB" w:rsidRPr="00496EBB" w:rsidRDefault="00496EBB" w:rsidP="00496EBB">
            <w:pPr>
              <w:jc w:val="center"/>
              <w:rPr>
                <w:sz w:val="20"/>
                <w:szCs w:val="20"/>
              </w:rPr>
            </w:pPr>
            <w:r w:rsidRPr="00496EBB">
              <w:rPr>
                <w:sz w:val="20"/>
                <w:szCs w:val="20"/>
              </w:rPr>
              <w:lastRenderedPageBreak/>
              <w:t>жинақ</w:t>
            </w:r>
          </w:p>
        </w:tc>
        <w:tc>
          <w:tcPr>
            <w:tcW w:w="1080" w:type="dxa"/>
            <w:shd w:val="clear" w:color="auto" w:fill="auto"/>
            <w:vAlign w:val="center"/>
          </w:tcPr>
          <w:p w:rsidR="00496EBB" w:rsidRPr="00496EBB" w:rsidRDefault="00496EBB" w:rsidP="00496EBB">
            <w:pPr>
              <w:jc w:val="center"/>
              <w:rPr>
                <w:sz w:val="20"/>
                <w:szCs w:val="20"/>
              </w:rPr>
            </w:pPr>
            <w:r w:rsidRPr="00496EBB">
              <w:rPr>
                <w:sz w:val="20"/>
                <w:szCs w:val="20"/>
              </w:rPr>
              <w:t>3</w:t>
            </w:r>
          </w:p>
        </w:tc>
        <w:tc>
          <w:tcPr>
            <w:tcW w:w="1080" w:type="dxa"/>
            <w:shd w:val="clear" w:color="auto" w:fill="auto"/>
            <w:vAlign w:val="center"/>
          </w:tcPr>
          <w:p w:rsidR="00496EBB" w:rsidRPr="00496EBB" w:rsidRDefault="00496EBB" w:rsidP="00496EBB">
            <w:pPr>
              <w:jc w:val="center"/>
              <w:rPr>
                <w:sz w:val="20"/>
                <w:szCs w:val="20"/>
                <w:lang w:val="kk-KZ"/>
              </w:rPr>
            </w:pPr>
            <w:r w:rsidRPr="00496EBB">
              <w:rPr>
                <w:sz w:val="20"/>
                <w:szCs w:val="20"/>
                <w:lang w:val="kk-KZ"/>
              </w:rPr>
              <w:t>15 700</w:t>
            </w:r>
          </w:p>
        </w:tc>
        <w:tc>
          <w:tcPr>
            <w:tcW w:w="1620" w:type="dxa"/>
            <w:shd w:val="clear" w:color="auto" w:fill="auto"/>
            <w:vAlign w:val="center"/>
          </w:tcPr>
          <w:p w:rsidR="00496EBB" w:rsidRPr="00496EBB" w:rsidRDefault="00496EBB" w:rsidP="00496EBB">
            <w:pPr>
              <w:jc w:val="center"/>
              <w:rPr>
                <w:sz w:val="20"/>
                <w:szCs w:val="20"/>
              </w:rPr>
            </w:pPr>
            <w:r w:rsidRPr="00496EBB">
              <w:rPr>
                <w:sz w:val="20"/>
                <w:szCs w:val="20"/>
              </w:rPr>
              <w:t>47100</w:t>
            </w:r>
          </w:p>
        </w:tc>
        <w:tc>
          <w:tcPr>
            <w:tcW w:w="2086" w:type="dxa"/>
            <w:vAlign w:val="center"/>
          </w:tcPr>
          <w:p w:rsidR="00496EBB" w:rsidRPr="00496EBB" w:rsidRDefault="00496EBB" w:rsidP="00496EBB">
            <w:pPr>
              <w:jc w:val="center"/>
              <w:rPr>
                <w:sz w:val="20"/>
                <w:szCs w:val="20"/>
                <w:lang w:val="kk-KZ"/>
              </w:rPr>
            </w:pPr>
            <w:r w:rsidRPr="00496EBB">
              <w:rPr>
                <w:sz w:val="20"/>
                <w:szCs w:val="20"/>
                <w:lang w:val="kk-KZ"/>
              </w:rPr>
              <w:t>15 700</w:t>
            </w:r>
          </w:p>
        </w:tc>
      </w:tr>
      <w:tr w:rsidR="00496EBB" w:rsidRPr="00496EBB" w:rsidTr="00700EC7">
        <w:tc>
          <w:tcPr>
            <w:tcW w:w="502" w:type="dxa"/>
            <w:shd w:val="clear" w:color="auto" w:fill="auto"/>
            <w:vAlign w:val="center"/>
          </w:tcPr>
          <w:p w:rsidR="00496EBB" w:rsidRPr="00496EBB" w:rsidRDefault="00496EBB" w:rsidP="00496EBB">
            <w:pPr>
              <w:jc w:val="center"/>
              <w:rPr>
                <w:sz w:val="20"/>
                <w:szCs w:val="20"/>
                <w:lang w:val="kk-KZ"/>
              </w:rPr>
            </w:pPr>
            <w:r w:rsidRPr="00496EBB">
              <w:rPr>
                <w:sz w:val="20"/>
                <w:szCs w:val="20"/>
                <w:lang w:val="kk-KZ"/>
              </w:rPr>
              <w:lastRenderedPageBreak/>
              <w:t>6</w:t>
            </w:r>
          </w:p>
        </w:tc>
        <w:tc>
          <w:tcPr>
            <w:tcW w:w="8363" w:type="dxa"/>
            <w:shd w:val="clear" w:color="auto" w:fill="auto"/>
            <w:vAlign w:val="center"/>
          </w:tcPr>
          <w:p w:rsidR="00496EBB" w:rsidRPr="00496EBB" w:rsidRDefault="00496EBB" w:rsidP="00496EBB">
            <w:pPr>
              <w:jc w:val="both"/>
              <w:rPr>
                <w:sz w:val="20"/>
                <w:szCs w:val="20"/>
                <w:lang w:val="kk-KZ"/>
              </w:rPr>
            </w:pPr>
            <w:r w:rsidRPr="00496EBB">
              <w:rPr>
                <w:sz w:val="20"/>
                <w:szCs w:val="20"/>
                <w:lang w:val="kk-KZ"/>
              </w:rPr>
              <w:t>Жалпы билирубинді анықтауға арналған реагенттердің диагностикалық жиынтығы.</w:t>
            </w:r>
          </w:p>
          <w:p w:rsidR="00496EBB" w:rsidRPr="00496EBB" w:rsidRDefault="00496EBB" w:rsidP="00496EBB">
            <w:pPr>
              <w:jc w:val="both"/>
              <w:rPr>
                <w:sz w:val="20"/>
                <w:szCs w:val="20"/>
                <w:lang w:val="kk-KZ"/>
              </w:rPr>
            </w:pPr>
          </w:p>
          <w:p w:rsidR="00496EBB" w:rsidRPr="00496EBB" w:rsidRDefault="00496EBB" w:rsidP="00496EBB">
            <w:pPr>
              <w:jc w:val="both"/>
              <w:rPr>
                <w:sz w:val="20"/>
                <w:szCs w:val="20"/>
                <w:lang w:val="kk-KZ"/>
              </w:rPr>
            </w:pPr>
            <w:r w:rsidRPr="00496EBB">
              <w:rPr>
                <w:sz w:val="20"/>
                <w:szCs w:val="20"/>
                <w:lang w:val="kk-KZ"/>
              </w:rPr>
              <w:t>Tbil/VOX анықтауға арналған екі компонентті реагенттер жиынтығы. Жұмыс ерітіндісінің көлемі кемінде 176 мл, кемінде 410 сынаққа есептелген. Реагенттер ластануды болдырмау үшін R1 және R2 бір реттік түпнұсқа контейнерлерге салынуы керек және қосымша картридждерге құю қажет емес. Контейнерлер анализатордың реагенттік карусельіне толығымен бейімделуі керек және кіріктірілген анализатор сканерімен толық үйлесімді арнайы штрих-кодпен қамтамасыз етілуі керек. Калибрлеу және сапаны бақылау процедураларын тек көп сарысулардың көмегімен жүргізу. Қайта бағдарламалау процедуралары анализатордың жадындағы әдістер және контейнерлерді реагенттер карусельінің қатаң анықталған ұяшықтарына орналастыру қажет емес</w:t>
            </w:r>
          </w:p>
        </w:tc>
        <w:tc>
          <w:tcPr>
            <w:tcW w:w="1080" w:type="dxa"/>
            <w:shd w:val="clear" w:color="auto" w:fill="auto"/>
            <w:vAlign w:val="center"/>
          </w:tcPr>
          <w:p w:rsidR="00496EBB" w:rsidRPr="00496EBB" w:rsidRDefault="00496EBB" w:rsidP="00496EBB">
            <w:pPr>
              <w:jc w:val="center"/>
              <w:rPr>
                <w:sz w:val="20"/>
                <w:szCs w:val="20"/>
              </w:rPr>
            </w:pPr>
            <w:r w:rsidRPr="00496EBB">
              <w:rPr>
                <w:sz w:val="20"/>
                <w:szCs w:val="20"/>
              </w:rPr>
              <w:t>жинақ</w:t>
            </w:r>
          </w:p>
        </w:tc>
        <w:tc>
          <w:tcPr>
            <w:tcW w:w="1080" w:type="dxa"/>
            <w:shd w:val="clear" w:color="auto" w:fill="auto"/>
            <w:vAlign w:val="center"/>
          </w:tcPr>
          <w:p w:rsidR="00496EBB" w:rsidRPr="00496EBB" w:rsidRDefault="00496EBB" w:rsidP="00496EBB">
            <w:pPr>
              <w:jc w:val="center"/>
              <w:rPr>
                <w:sz w:val="20"/>
                <w:szCs w:val="20"/>
              </w:rPr>
            </w:pPr>
            <w:r w:rsidRPr="00496EBB">
              <w:rPr>
                <w:sz w:val="20"/>
                <w:szCs w:val="20"/>
              </w:rPr>
              <w:t>7</w:t>
            </w:r>
          </w:p>
        </w:tc>
        <w:tc>
          <w:tcPr>
            <w:tcW w:w="1080" w:type="dxa"/>
            <w:shd w:val="clear" w:color="auto" w:fill="auto"/>
            <w:vAlign w:val="center"/>
          </w:tcPr>
          <w:p w:rsidR="00496EBB" w:rsidRPr="00496EBB" w:rsidRDefault="00496EBB" w:rsidP="00496EBB">
            <w:pPr>
              <w:jc w:val="center"/>
              <w:rPr>
                <w:sz w:val="20"/>
                <w:szCs w:val="20"/>
                <w:lang w:val="kk-KZ"/>
              </w:rPr>
            </w:pPr>
            <w:r w:rsidRPr="00496EBB">
              <w:rPr>
                <w:sz w:val="20"/>
                <w:szCs w:val="20"/>
                <w:lang w:val="kk-KZ"/>
              </w:rPr>
              <w:t>35 512</w:t>
            </w:r>
          </w:p>
        </w:tc>
        <w:tc>
          <w:tcPr>
            <w:tcW w:w="1620" w:type="dxa"/>
            <w:shd w:val="clear" w:color="auto" w:fill="auto"/>
            <w:vAlign w:val="center"/>
          </w:tcPr>
          <w:p w:rsidR="00496EBB" w:rsidRPr="00496EBB" w:rsidRDefault="00496EBB" w:rsidP="00496EBB">
            <w:pPr>
              <w:jc w:val="center"/>
              <w:rPr>
                <w:sz w:val="20"/>
                <w:szCs w:val="20"/>
              </w:rPr>
            </w:pPr>
            <w:r w:rsidRPr="00496EBB">
              <w:rPr>
                <w:sz w:val="20"/>
                <w:szCs w:val="20"/>
              </w:rPr>
              <w:t>248584</w:t>
            </w:r>
          </w:p>
        </w:tc>
        <w:tc>
          <w:tcPr>
            <w:tcW w:w="2086" w:type="dxa"/>
            <w:vAlign w:val="center"/>
          </w:tcPr>
          <w:p w:rsidR="00496EBB" w:rsidRPr="00496EBB" w:rsidRDefault="00496EBB" w:rsidP="00496EBB">
            <w:pPr>
              <w:jc w:val="center"/>
              <w:rPr>
                <w:sz w:val="20"/>
                <w:szCs w:val="20"/>
                <w:lang w:val="kk-KZ"/>
              </w:rPr>
            </w:pPr>
            <w:r w:rsidRPr="00496EBB">
              <w:rPr>
                <w:sz w:val="20"/>
                <w:szCs w:val="20"/>
                <w:lang w:val="kk-KZ"/>
              </w:rPr>
              <w:t>35 512</w:t>
            </w:r>
          </w:p>
        </w:tc>
      </w:tr>
      <w:tr w:rsidR="00496EBB" w:rsidRPr="00496EBB" w:rsidTr="00700EC7">
        <w:tc>
          <w:tcPr>
            <w:tcW w:w="502" w:type="dxa"/>
            <w:shd w:val="clear" w:color="auto" w:fill="auto"/>
            <w:vAlign w:val="center"/>
          </w:tcPr>
          <w:p w:rsidR="00496EBB" w:rsidRPr="00496EBB" w:rsidRDefault="00496EBB" w:rsidP="00496EBB">
            <w:pPr>
              <w:jc w:val="center"/>
              <w:rPr>
                <w:sz w:val="20"/>
                <w:szCs w:val="20"/>
                <w:lang w:val="kk-KZ"/>
              </w:rPr>
            </w:pPr>
            <w:r w:rsidRPr="00496EBB">
              <w:rPr>
                <w:sz w:val="20"/>
                <w:szCs w:val="20"/>
                <w:lang w:val="kk-KZ"/>
              </w:rPr>
              <w:t>7</w:t>
            </w:r>
          </w:p>
        </w:tc>
        <w:tc>
          <w:tcPr>
            <w:tcW w:w="8363" w:type="dxa"/>
            <w:shd w:val="clear" w:color="auto" w:fill="auto"/>
            <w:vAlign w:val="center"/>
          </w:tcPr>
          <w:p w:rsidR="00496EBB" w:rsidRPr="00496EBB" w:rsidRDefault="00496EBB" w:rsidP="00496EBB">
            <w:pPr>
              <w:jc w:val="both"/>
              <w:rPr>
                <w:sz w:val="20"/>
                <w:szCs w:val="20"/>
                <w:lang w:val="kk-KZ"/>
              </w:rPr>
            </w:pPr>
            <w:r w:rsidRPr="00496EBB">
              <w:rPr>
                <w:sz w:val="20"/>
                <w:szCs w:val="20"/>
                <w:lang w:val="kk-KZ"/>
              </w:rPr>
              <w:t>Жалпы холестеринді анықтауға арналған реагенттердің диагностикалық жиынтығы.</w:t>
            </w:r>
          </w:p>
          <w:p w:rsidR="00496EBB" w:rsidRPr="00496EBB" w:rsidRDefault="00496EBB" w:rsidP="00496EBB">
            <w:pPr>
              <w:jc w:val="both"/>
              <w:rPr>
                <w:sz w:val="20"/>
                <w:szCs w:val="20"/>
                <w:lang w:val="kk-KZ"/>
              </w:rPr>
            </w:pPr>
          </w:p>
          <w:p w:rsidR="00496EBB" w:rsidRPr="00496EBB" w:rsidRDefault="00496EBB" w:rsidP="00496EBB">
            <w:pPr>
              <w:jc w:val="both"/>
              <w:rPr>
                <w:sz w:val="20"/>
                <w:szCs w:val="20"/>
                <w:lang w:val="kk-KZ"/>
              </w:rPr>
            </w:pPr>
            <w:r w:rsidRPr="00496EBB">
              <w:rPr>
                <w:sz w:val="20"/>
                <w:szCs w:val="20"/>
                <w:lang w:val="kk-KZ"/>
              </w:rPr>
              <w:t>CHOL/TC анықтауға арналған бір компонентті реагенттер жиынтығы. Жұмыс ерітіндісінің көлемі кемінде 160 мл, кемінде 490 сынаққа есептелген. Реагент ластануды болдырмау үшін R1 бір реттік түпнұсқа контейнерге салынуы керек және қосымша картриджге құю қажет емес. Контейнер анализатордың реагенттік карусельіне толығымен бейімделуі керек және кіріктірілген анализатор сканерімен толық үйлесімді арнайы штрих-кодпен қамтамасыз етілуі керек. Калибрлеу және сапаны бақылау процедураларын тек көп сарысулардың көмегімен жүргізу. Қайта бағдарламалау процедуралары анализатордың жадындағы әдістер және контейнерлерді реагенттер карусельінің қатаң анықталған ұяшықтарына орналастыру қажет емес</w:t>
            </w:r>
          </w:p>
        </w:tc>
        <w:tc>
          <w:tcPr>
            <w:tcW w:w="1080" w:type="dxa"/>
            <w:shd w:val="clear" w:color="auto" w:fill="auto"/>
            <w:vAlign w:val="center"/>
          </w:tcPr>
          <w:p w:rsidR="00496EBB" w:rsidRPr="00496EBB" w:rsidRDefault="00496EBB" w:rsidP="00496EBB">
            <w:pPr>
              <w:jc w:val="center"/>
              <w:rPr>
                <w:sz w:val="20"/>
                <w:szCs w:val="20"/>
              </w:rPr>
            </w:pPr>
            <w:r w:rsidRPr="00496EBB">
              <w:rPr>
                <w:sz w:val="20"/>
                <w:szCs w:val="20"/>
              </w:rPr>
              <w:t>жинақ</w:t>
            </w:r>
          </w:p>
        </w:tc>
        <w:tc>
          <w:tcPr>
            <w:tcW w:w="1080" w:type="dxa"/>
            <w:shd w:val="clear" w:color="auto" w:fill="auto"/>
            <w:vAlign w:val="center"/>
          </w:tcPr>
          <w:p w:rsidR="00496EBB" w:rsidRPr="00496EBB" w:rsidRDefault="00496EBB" w:rsidP="00496EBB">
            <w:pPr>
              <w:jc w:val="center"/>
              <w:rPr>
                <w:sz w:val="20"/>
                <w:szCs w:val="20"/>
              </w:rPr>
            </w:pPr>
            <w:r w:rsidRPr="00496EBB">
              <w:rPr>
                <w:sz w:val="20"/>
                <w:szCs w:val="20"/>
              </w:rPr>
              <w:t>5</w:t>
            </w:r>
          </w:p>
        </w:tc>
        <w:tc>
          <w:tcPr>
            <w:tcW w:w="1080" w:type="dxa"/>
            <w:shd w:val="clear" w:color="auto" w:fill="auto"/>
            <w:vAlign w:val="center"/>
          </w:tcPr>
          <w:p w:rsidR="00496EBB" w:rsidRPr="00496EBB" w:rsidRDefault="00496EBB" w:rsidP="00496EBB">
            <w:pPr>
              <w:jc w:val="center"/>
              <w:rPr>
                <w:sz w:val="20"/>
                <w:szCs w:val="20"/>
                <w:lang w:val="kk-KZ"/>
              </w:rPr>
            </w:pPr>
            <w:r w:rsidRPr="00496EBB">
              <w:rPr>
                <w:sz w:val="20"/>
                <w:szCs w:val="20"/>
                <w:lang w:val="kk-KZ"/>
              </w:rPr>
              <w:t>29 550</w:t>
            </w:r>
          </w:p>
        </w:tc>
        <w:tc>
          <w:tcPr>
            <w:tcW w:w="1620" w:type="dxa"/>
            <w:shd w:val="clear" w:color="auto" w:fill="auto"/>
            <w:vAlign w:val="center"/>
          </w:tcPr>
          <w:p w:rsidR="00496EBB" w:rsidRPr="00496EBB" w:rsidRDefault="00496EBB" w:rsidP="00496EBB">
            <w:pPr>
              <w:jc w:val="center"/>
              <w:rPr>
                <w:sz w:val="20"/>
                <w:szCs w:val="20"/>
              </w:rPr>
            </w:pPr>
            <w:r w:rsidRPr="00496EBB">
              <w:rPr>
                <w:sz w:val="20"/>
                <w:szCs w:val="20"/>
              </w:rPr>
              <w:t>147750</w:t>
            </w:r>
          </w:p>
        </w:tc>
        <w:tc>
          <w:tcPr>
            <w:tcW w:w="2086" w:type="dxa"/>
            <w:vAlign w:val="center"/>
          </w:tcPr>
          <w:p w:rsidR="00496EBB" w:rsidRPr="00496EBB" w:rsidRDefault="00496EBB" w:rsidP="00496EBB">
            <w:pPr>
              <w:jc w:val="center"/>
              <w:rPr>
                <w:sz w:val="20"/>
                <w:szCs w:val="20"/>
                <w:lang w:val="kk-KZ"/>
              </w:rPr>
            </w:pPr>
            <w:r w:rsidRPr="00496EBB">
              <w:rPr>
                <w:sz w:val="20"/>
                <w:szCs w:val="20"/>
                <w:lang w:val="kk-KZ"/>
              </w:rPr>
              <w:t>29 550</w:t>
            </w:r>
          </w:p>
        </w:tc>
      </w:tr>
      <w:tr w:rsidR="00496EBB" w:rsidRPr="00496EBB" w:rsidTr="00700EC7">
        <w:tc>
          <w:tcPr>
            <w:tcW w:w="502" w:type="dxa"/>
            <w:shd w:val="clear" w:color="auto" w:fill="auto"/>
            <w:vAlign w:val="center"/>
          </w:tcPr>
          <w:p w:rsidR="00496EBB" w:rsidRPr="00496EBB" w:rsidRDefault="00496EBB" w:rsidP="00496EBB">
            <w:pPr>
              <w:jc w:val="center"/>
              <w:rPr>
                <w:sz w:val="20"/>
                <w:szCs w:val="20"/>
                <w:lang w:val="kk-KZ"/>
              </w:rPr>
            </w:pPr>
            <w:r w:rsidRPr="00496EBB">
              <w:rPr>
                <w:sz w:val="20"/>
                <w:szCs w:val="20"/>
                <w:lang w:val="kk-KZ"/>
              </w:rPr>
              <w:t>8</w:t>
            </w:r>
          </w:p>
        </w:tc>
        <w:tc>
          <w:tcPr>
            <w:tcW w:w="8363" w:type="dxa"/>
            <w:shd w:val="clear" w:color="auto" w:fill="auto"/>
            <w:vAlign w:val="center"/>
          </w:tcPr>
          <w:p w:rsidR="00496EBB" w:rsidRPr="00496EBB" w:rsidRDefault="00496EBB" w:rsidP="00496EBB">
            <w:pPr>
              <w:jc w:val="both"/>
              <w:rPr>
                <w:sz w:val="20"/>
                <w:szCs w:val="20"/>
                <w:lang w:val="kk-KZ"/>
              </w:rPr>
            </w:pPr>
            <w:r w:rsidRPr="00496EBB">
              <w:rPr>
                <w:sz w:val="20"/>
                <w:szCs w:val="20"/>
                <w:lang w:val="kk-KZ"/>
              </w:rPr>
              <w:t>Зәр қышқылын анықтауға арналған реагенттердің диагностикалық жиынтығы.</w:t>
            </w:r>
          </w:p>
          <w:p w:rsidR="00496EBB" w:rsidRPr="00496EBB" w:rsidRDefault="00496EBB" w:rsidP="00496EBB">
            <w:pPr>
              <w:jc w:val="both"/>
              <w:rPr>
                <w:sz w:val="20"/>
                <w:szCs w:val="20"/>
                <w:lang w:val="kk-KZ"/>
              </w:rPr>
            </w:pPr>
          </w:p>
          <w:p w:rsidR="00496EBB" w:rsidRPr="00496EBB" w:rsidRDefault="00496EBB" w:rsidP="00496EBB">
            <w:pPr>
              <w:jc w:val="both"/>
              <w:rPr>
                <w:sz w:val="20"/>
                <w:szCs w:val="20"/>
                <w:lang w:val="kk-KZ"/>
              </w:rPr>
            </w:pPr>
            <w:r w:rsidRPr="00496EBB">
              <w:rPr>
                <w:sz w:val="20"/>
                <w:szCs w:val="20"/>
                <w:lang w:val="kk-KZ"/>
              </w:rPr>
              <w:t>UA анықтауға арналған екі компонентті реагенттер жиынтығы. Жұмыс ерітіндісінің көлемі кемінде 200 мл, кемінде 565 сынаққа есептелген. Реагенттер ластануды болдырмау үшін R1 және R2 бір реттік түпнұсқа контейнерлерге салынуы керек және қосымша картридждерге құю қажет емес. Контейнерлер анализатордың реагенттік карусельіне толығымен бейімделуі керек және кіріктірілген анализатор сканерімен толық үйлесімді арнайы штрих-кодпен қамтамасыз етілуі керек. Калибрлеу және сапаны бақылау процедураларын тек көп сарысулардың көмегімен жүргізу. Қайта бағдарламалау процедуралары анализатордың жадындағы әдістер және контейнерлерді реагенттер карусельінің қатаң анықталған ұяшықтарына орналастыру қажет емес</w:t>
            </w:r>
          </w:p>
        </w:tc>
        <w:tc>
          <w:tcPr>
            <w:tcW w:w="1080" w:type="dxa"/>
            <w:shd w:val="clear" w:color="auto" w:fill="auto"/>
            <w:vAlign w:val="center"/>
          </w:tcPr>
          <w:p w:rsidR="00496EBB" w:rsidRPr="00496EBB" w:rsidRDefault="00496EBB" w:rsidP="00496EBB">
            <w:pPr>
              <w:jc w:val="center"/>
              <w:rPr>
                <w:sz w:val="20"/>
                <w:szCs w:val="20"/>
              </w:rPr>
            </w:pPr>
            <w:r w:rsidRPr="00496EBB">
              <w:rPr>
                <w:sz w:val="20"/>
                <w:szCs w:val="20"/>
              </w:rPr>
              <w:t>жинақ</w:t>
            </w:r>
          </w:p>
        </w:tc>
        <w:tc>
          <w:tcPr>
            <w:tcW w:w="1080" w:type="dxa"/>
            <w:shd w:val="clear" w:color="auto" w:fill="auto"/>
            <w:vAlign w:val="center"/>
          </w:tcPr>
          <w:p w:rsidR="00496EBB" w:rsidRPr="00496EBB" w:rsidRDefault="00496EBB" w:rsidP="00496EBB">
            <w:pPr>
              <w:jc w:val="center"/>
              <w:rPr>
                <w:sz w:val="20"/>
                <w:szCs w:val="20"/>
              </w:rPr>
            </w:pPr>
            <w:r w:rsidRPr="00496EBB">
              <w:rPr>
                <w:sz w:val="20"/>
                <w:szCs w:val="20"/>
              </w:rPr>
              <w:t>1</w:t>
            </w:r>
          </w:p>
        </w:tc>
        <w:tc>
          <w:tcPr>
            <w:tcW w:w="1080" w:type="dxa"/>
            <w:shd w:val="clear" w:color="auto" w:fill="auto"/>
            <w:vAlign w:val="center"/>
          </w:tcPr>
          <w:p w:rsidR="00496EBB" w:rsidRPr="00496EBB" w:rsidRDefault="00496EBB" w:rsidP="00496EBB">
            <w:pPr>
              <w:jc w:val="center"/>
              <w:rPr>
                <w:sz w:val="20"/>
                <w:szCs w:val="20"/>
                <w:lang w:val="kk-KZ"/>
              </w:rPr>
            </w:pPr>
            <w:r w:rsidRPr="00496EBB">
              <w:rPr>
                <w:sz w:val="20"/>
                <w:szCs w:val="20"/>
                <w:lang w:val="kk-KZ"/>
              </w:rPr>
              <w:t>33 125</w:t>
            </w:r>
          </w:p>
        </w:tc>
        <w:tc>
          <w:tcPr>
            <w:tcW w:w="1620" w:type="dxa"/>
            <w:shd w:val="clear" w:color="auto" w:fill="auto"/>
            <w:vAlign w:val="center"/>
          </w:tcPr>
          <w:p w:rsidR="00496EBB" w:rsidRPr="00496EBB" w:rsidRDefault="00496EBB" w:rsidP="00496EBB">
            <w:pPr>
              <w:jc w:val="center"/>
              <w:rPr>
                <w:sz w:val="20"/>
                <w:szCs w:val="20"/>
              </w:rPr>
            </w:pPr>
            <w:r w:rsidRPr="00496EBB">
              <w:rPr>
                <w:sz w:val="20"/>
                <w:szCs w:val="20"/>
              </w:rPr>
              <w:t>33125</w:t>
            </w:r>
          </w:p>
        </w:tc>
        <w:tc>
          <w:tcPr>
            <w:tcW w:w="2086" w:type="dxa"/>
            <w:vAlign w:val="center"/>
          </w:tcPr>
          <w:p w:rsidR="00496EBB" w:rsidRPr="00496EBB" w:rsidRDefault="00496EBB" w:rsidP="00496EBB">
            <w:pPr>
              <w:jc w:val="center"/>
              <w:rPr>
                <w:sz w:val="20"/>
                <w:szCs w:val="20"/>
                <w:lang w:val="kk-KZ"/>
              </w:rPr>
            </w:pPr>
            <w:r w:rsidRPr="00496EBB">
              <w:rPr>
                <w:sz w:val="20"/>
                <w:szCs w:val="20"/>
                <w:lang w:val="kk-KZ"/>
              </w:rPr>
              <w:t>33 125</w:t>
            </w:r>
          </w:p>
        </w:tc>
      </w:tr>
      <w:tr w:rsidR="00496EBB" w:rsidRPr="00496EBB" w:rsidTr="00700EC7">
        <w:tc>
          <w:tcPr>
            <w:tcW w:w="502" w:type="dxa"/>
            <w:shd w:val="clear" w:color="auto" w:fill="auto"/>
            <w:vAlign w:val="center"/>
          </w:tcPr>
          <w:p w:rsidR="00496EBB" w:rsidRPr="00496EBB" w:rsidRDefault="00496EBB" w:rsidP="00496EBB">
            <w:pPr>
              <w:jc w:val="center"/>
              <w:rPr>
                <w:sz w:val="20"/>
                <w:szCs w:val="20"/>
                <w:lang w:val="kk-KZ"/>
              </w:rPr>
            </w:pPr>
            <w:r w:rsidRPr="00496EBB">
              <w:rPr>
                <w:sz w:val="20"/>
                <w:szCs w:val="20"/>
                <w:lang w:val="kk-KZ"/>
              </w:rPr>
              <w:t>9</w:t>
            </w:r>
          </w:p>
        </w:tc>
        <w:tc>
          <w:tcPr>
            <w:tcW w:w="8363" w:type="dxa"/>
            <w:shd w:val="clear" w:color="auto" w:fill="auto"/>
            <w:vAlign w:val="center"/>
          </w:tcPr>
          <w:p w:rsidR="00496EBB" w:rsidRPr="00496EBB" w:rsidRDefault="00496EBB" w:rsidP="00496EBB">
            <w:pPr>
              <w:jc w:val="both"/>
              <w:rPr>
                <w:sz w:val="20"/>
                <w:szCs w:val="20"/>
                <w:lang w:val="kk-KZ"/>
              </w:rPr>
            </w:pPr>
            <w:r w:rsidRPr="00496EBB">
              <w:rPr>
                <w:sz w:val="20"/>
                <w:szCs w:val="20"/>
                <w:lang w:val="kk-KZ"/>
              </w:rPr>
              <w:t>Сілтілік фосфатазаны анықтауға арналған реагенттердің диагностикалық жиынтығы.</w:t>
            </w:r>
          </w:p>
          <w:p w:rsidR="00496EBB" w:rsidRPr="00496EBB" w:rsidRDefault="00496EBB" w:rsidP="00496EBB">
            <w:pPr>
              <w:jc w:val="both"/>
              <w:rPr>
                <w:sz w:val="20"/>
                <w:szCs w:val="20"/>
                <w:lang w:val="kk-KZ"/>
              </w:rPr>
            </w:pPr>
          </w:p>
          <w:p w:rsidR="00496EBB" w:rsidRPr="00496EBB" w:rsidRDefault="00496EBB" w:rsidP="00496EBB">
            <w:pPr>
              <w:jc w:val="both"/>
              <w:rPr>
                <w:sz w:val="20"/>
                <w:szCs w:val="20"/>
                <w:lang w:val="kk-KZ"/>
              </w:rPr>
            </w:pPr>
            <w:r w:rsidRPr="00496EBB">
              <w:rPr>
                <w:sz w:val="20"/>
                <w:szCs w:val="20"/>
                <w:lang w:val="kk-KZ"/>
              </w:rPr>
              <w:t>Alp анықтауға арналған екі компонентті реагенттер жиынтығы. Жұмыс ерітіндісінің көлемі кемінде 176 мл, кемінде 600 сынаққа есептелген . Реагенттер ластануды болдырмау үшін R1 және R2 бір реттік түпнұсқа контейнерлерге салынуы керек және қосымша картридждерге құю қажет емес. Контейнерлер анализатордың реагенттік карусельіне толығымен бейімделуі керек және кіріктірілген анализатор сканерімен толық үйлесімді арнайы штрих-кодпен қамтамасыз етілуі керек. Калибрлеу және сапаны бақылау процедураларын тек көп сарысулардың көмегімен жүргізу. Қайта бағдарламалау процедуралары анализатордың жадындағы әдістер және контейнерлерді реагенттер карусельінің қатаң анықталған ұяшықтарына орналастыру қажет емес</w:t>
            </w:r>
          </w:p>
        </w:tc>
        <w:tc>
          <w:tcPr>
            <w:tcW w:w="1080" w:type="dxa"/>
            <w:shd w:val="clear" w:color="auto" w:fill="auto"/>
            <w:vAlign w:val="center"/>
          </w:tcPr>
          <w:p w:rsidR="00496EBB" w:rsidRPr="00496EBB" w:rsidRDefault="00496EBB" w:rsidP="00496EBB">
            <w:pPr>
              <w:jc w:val="center"/>
              <w:rPr>
                <w:sz w:val="20"/>
                <w:szCs w:val="20"/>
              </w:rPr>
            </w:pPr>
            <w:r w:rsidRPr="00496EBB">
              <w:rPr>
                <w:sz w:val="20"/>
                <w:szCs w:val="20"/>
              </w:rPr>
              <w:t>жинақ</w:t>
            </w:r>
          </w:p>
        </w:tc>
        <w:tc>
          <w:tcPr>
            <w:tcW w:w="1080" w:type="dxa"/>
            <w:shd w:val="clear" w:color="auto" w:fill="auto"/>
            <w:vAlign w:val="center"/>
          </w:tcPr>
          <w:p w:rsidR="00496EBB" w:rsidRPr="00496EBB" w:rsidRDefault="00496EBB" w:rsidP="00496EBB">
            <w:pPr>
              <w:jc w:val="center"/>
              <w:rPr>
                <w:sz w:val="20"/>
                <w:szCs w:val="20"/>
              </w:rPr>
            </w:pPr>
            <w:r w:rsidRPr="00496EBB">
              <w:rPr>
                <w:sz w:val="20"/>
                <w:szCs w:val="20"/>
              </w:rPr>
              <w:t>1</w:t>
            </w:r>
          </w:p>
        </w:tc>
        <w:tc>
          <w:tcPr>
            <w:tcW w:w="1080" w:type="dxa"/>
            <w:shd w:val="clear" w:color="auto" w:fill="auto"/>
            <w:vAlign w:val="center"/>
          </w:tcPr>
          <w:p w:rsidR="00496EBB" w:rsidRPr="00496EBB" w:rsidRDefault="00496EBB" w:rsidP="00496EBB">
            <w:pPr>
              <w:jc w:val="center"/>
              <w:rPr>
                <w:sz w:val="20"/>
                <w:szCs w:val="20"/>
                <w:lang w:val="kk-KZ"/>
              </w:rPr>
            </w:pPr>
            <w:r w:rsidRPr="00496EBB">
              <w:rPr>
                <w:sz w:val="20"/>
                <w:szCs w:val="20"/>
                <w:lang w:val="kk-KZ"/>
              </w:rPr>
              <w:t>20 100</w:t>
            </w:r>
          </w:p>
        </w:tc>
        <w:tc>
          <w:tcPr>
            <w:tcW w:w="1620" w:type="dxa"/>
            <w:shd w:val="clear" w:color="auto" w:fill="auto"/>
            <w:vAlign w:val="center"/>
          </w:tcPr>
          <w:p w:rsidR="00496EBB" w:rsidRPr="00496EBB" w:rsidRDefault="00496EBB" w:rsidP="00496EBB">
            <w:pPr>
              <w:jc w:val="center"/>
              <w:rPr>
                <w:sz w:val="20"/>
                <w:szCs w:val="20"/>
              </w:rPr>
            </w:pPr>
            <w:r w:rsidRPr="00496EBB">
              <w:rPr>
                <w:sz w:val="20"/>
                <w:szCs w:val="20"/>
              </w:rPr>
              <w:t>20100</w:t>
            </w:r>
          </w:p>
        </w:tc>
        <w:tc>
          <w:tcPr>
            <w:tcW w:w="2086" w:type="dxa"/>
            <w:vAlign w:val="center"/>
          </w:tcPr>
          <w:p w:rsidR="00496EBB" w:rsidRPr="00496EBB" w:rsidRDefault="00496EBB" w:rsidP="00496EBB">
            <w:pPr>
              <w:jc w:val="center"/>
              <w:rPr>
                <w:sz w:val="20"/>
                <w:szCs w:val="20"/>
                <w:lang w:val="kk-KZ"/>
              </w:rPr>
            </w:pPr>
            <w:r w:rsidRPr="00496EBB">
              <w:rPr>
                <w:sz w:val="20"/>
                <w:szCs w:val="20"/>
                <w:lang w:val="kk-KZ"/>
              </w:rPr>
              <w:t>20 100</w:t>
            </w:r>
          </w:p>
        </w:tc>
      </w:tr>
      <w:tr w:rsidR="00496EBB" w:rsidRPr="00496EBB" w:rsidTr="00700EC7">
        <w:tc>
          <w:tcPr>
            <w:tcW w:w="502" w:type="dxa"/>
            <w:shd w:val="clear" w:color="auto" w:fill="auto"/>
            <w:vAlign w:val="center"/>
          </w:tcPr>
          <w:p w:rsidR="00496EBB" w:rsidRPr="00496EBB" w:rsidRDefault="00496EBB" w:rsidP="00496EBB">
            <w:pPr>
              <w:jc w:val="center"/>
              <w:rPr>
                <w:sz w:val="20"/>
                <w:szCs w:val="20"/>
                <w:lang w:val="kk-KZ"/>
              </w:rPr>
            </w:pPr>
            <w:r w:rsidRPr="00496EBB">
              <w:rPr>
                <w:sz w:val="20"/>
                <w:szCs w:val="20"/>
                <w:lang w:val="kk-KZ"/>
              </w:rPr>
              <w:t>10</w:t>
            </w:r>
          </w:p>
        </w:tc>
        <w:tc>
          <w:tcPr>
            <w:tcW w:w="8363" w:type="dxa"/>
            <w:shd w:val="clear" w:color="auto" w:fill="auto"/>
            <w:vAlign w:val="center"/>
          </w:tcPr>
          <w:p w:rsidR="00496EBB" w:rsidRPr="00496EBB" w:rsidRDefault="00496EBB" w:rsidP="00496EBB">
            <w:pPr>
              <w:jc w:val="both"/>
              <w:rPr>
                <w:sz w:val="20"/>
                <w:szCs w:val="20"/>
                <w:lang w:val="kk-KZ"/>
              </w:rPr>
            </w:pPr>
            <w:r w:rsidRPr="00496EBB">
              <w:rPr>
                <w:sz w:val="20"/>
                <w:szCs w:val="20"/>
                <w:lang w:val="kk-KZ"/>
              </w:rPr>
              <w:t>Мультикалибратор.</w:t>
            </w:r>
          </w:p>
          <w:p w:rsidR="00496EBB" w:rsidRPr="00496EBB" w:rsidRDefault="00496EBB" w:rsidP="00496EBB">
            <w:pPr>
              <w:jc w:val="both"/>
              <w:rPr>
                <w:sz w:val="20"/>
                <w:szCs w:val="20"/>
                <w:lang w:val="kk-KZ"/>
              </w:rPr>
            </w:pPr>
          </w:p>
          <w:p w:rsidR="00496EBB" w:rsidRPr="00496EBB" w:rsidRDefault="00496EBB" w:rsidP="00496EBB">
            <w:pPr>
              <w:jc w:val="both"/>
              <w:rPr>
                <w:sz w:val="20"/>
                <w:szCs w:val="20"/>
                <w:lang w:val="kk-KZ"/>
              </w:rPr>
            </w:pPr>
            <w:r w:rsidRPr="00496EBB">
              <w:rPr>
                <w:sz w:val="20"/>
                <w:szCs w:val="20"/>
                <w:lang w:val="kk-KZ"/>
              </w:rPr>
              <w:t>Бір және екі компонентті сынақтарға арналған бір деңгейлі мультикалибратор. Сынақтарды калибрлеу үшін аттестатталған аналитикалық мәндері бар лиофильді кептірілген Сарысу: GOT/ALT, GOT / AST, ALB, AMS, GGT, GLU-GodPap, FE, CREA-J, LDH, MG, BUN / UREA, TP, TBIL / VOX, DBIL / VOX, CHOL / TC, TG, ALP, UA. Лиофильді сарысуды сұйылту кезінде дайын калибратордың көлемі кемінде 30 мл. жиынтық мультикалибратор анализатордың жадына тесттердің анықтамалық мәндерін автоматты түрде оқу үшін кіріктірілген анализатор сканерімен үйлесімді арнайы штрих-кодпен жабдықталуы керек.</w:t>
            </w:r>
          </w:p>
        </w:tc>
        <w:tc>
          <w:tcPr>
            <w:tcW w:w="1080" w:type="dxa"/>
            <w:shd w:val="clear" w:color="auto" w:fill="auto"/>
            <w:vAlign w:val="center"/>
          </w:tcPr>
          <w:p w:rsidR="00496EBB" w:rsidRPr="00496EBB" w:rsidRDefault="00496EBB" w:rsidP="00496EBB">
            <w:pPr>
              <w:jc w:val="center"/>
              <w:rPr>
                <w:sz w:val="20"/>
                <w:szCs w:val="20"/>
              </w:rPr>
            </w:pPr>
            <w:r w:rsidRPr="00496EBB">
              <w:rPr>
                <w:sz w:val="20"/>
                <w:szCs w:val="20"/>
              </w:rPr>
              <w:lastRenderedPageBreak/>
              <w:t>жинақ</w:t>
            </w:r>
          </w:p>
        </w:tc>
        <w:tc>
          <w:tcPr>
            <w:tcW w:w="1080" w:type="dxa"/>
            <w:shd w:val="clear" w:color="auto" w:fill="auto"/>
            <w:vAlign w:val="center"/>
          </w:tcPr>
          <w:p w:rsidR="00496EBB" w:rsidRPr="00496EBB" w:rsidRDefault="00496EBB" w:rsidP="00496EBB">
            <w:pPr>
              <w:jc w:val="center"/>
              <w:rPr>
                <w:sz w:val="20"/>
                <w:szCs w:val="20"/>
              </w:rPr>
            </w:pPr>
            <w:r w:rsidRPr="00496EBB">
              <w:rPr>
                <w:sz w:val="20"/>
                <w:szCs w:val="20"/>
              </w:rPr>
              <w:t>1</w:t>
            </w:r>
          </w:p>
        </w:tc>
        <w:tc>
          <w:tcPr>
            <w:tcW w:w="1080" w:type="dxa"/>
            <w:shd w:val="clear" w:color="auto" w:fill="auto"/>
            <w:vAlign w:val="center"/>
          </w:tcPr>
          <w:p w:rsidR="00496EBB" w:rsidRPr="00496EBB" w:rsidRDefault="00496EBB" w:rsidP="00496EBB">
            <w:pPr>
              <w:jc w:val="center"/>
              <w:rPr>
                <w:sz w:val="20"/>
                <w:szCs w:val="20"/>
                <w:lang w:val="kk-KZ"/>
              </w:rPr>
            </w:pPr>
            <w:r w:rsidRPr="00496EBB">
              <w:rPr>
                <w:sz w:val="20"/>
                <w:szCs w:val="20"/>
                <w:lang w:val="kk-KZ"/>
              </w:rPr>
              <w:t>129 960</w:t>
            </w:r>
          </w:p>
        </w:tc>
        <w:tc>
          <w:tcPr>
            <w:tcW w:w="1620" w:type="dxa"/>
            <w:shd w:val="clear" w:color="auto" w:fill="auto"/>
            <w:vAlign w:val="center"/>
          </w:tcPr>
          <w:p w:rsidR="00496EBB" w:rsidRPr="00496EBB" w:rsidRDefault="00496EBB" w:rsidP="00496EBB">
            <w:pPr>
              <w:jc w:val="center"/>
              <w:rPr>
                <w:sz w:val="20"/>
                <w:szCs w:val="20"/>
              </w:rPr>
            </w:pPr>
            <w:r w:rsidRPr="00496EBB">
              <w:rPr>
                <w:sz w:val="20"/>
                <w:szCs w:val="20"/>
              </w:rPr>
              <w:t>129960</w:t>
            </w:r>
          </w:p>
        </w:tc>
        <w:tc>
          <w:tcPr>
            <w:tcW w:w="2086" w:type="dxa"/>
            <w:vAlign w:val="center"/>
          </w:tcPr>
          <w:p w:rsidR="00496EBB" w:rsidRPr="00496EBB" w:rsidRDefault="00496EBB" w:rsidP="00496EBB">
            <w:pPr>
              <w:jc w:val="center"/>
              <w:rPr>
                <w:sz w:val="20"/>
                <w:szCs w:val="20"/>
                <w:lang w:val="kk-KZ"/>
              </w:rPr>
            </w:pPr>
            <w:r w:rsidRPr="00496EBB">
              <w:rPr>
                <w:sz w:val="20"/>
                <w:szCs w:val="20"/>
                <w:lang w:val="kk-KZ"/>
              </w:rPr>
              <w:t>129 960</w:t>
            </w:r>
          </w:p>
        </w:tc>
      </w:tr>
      <w:tr w:rsidR="00496EBB" w:rsidRPr="00496EBB" w:rsidTr="00700EC7">
        <w:tc>
          <w:tcPr>
            <w:tcW w:w="502" w:type="dxa"/>
            <w:shd w:val="clear" w:color="auto" w:fill="auto"/>
            <w:vAlign w:val="center"/>
          </w:tcPr>
          <w:p w:rsidR="00496EBB" w:rsidRPr="00496EBB" w:rsidRDefault="00496EBB" w:rsidP="00496EBB">
            <w:pPr>
              <w:jc w:val="center"/>
              <w:rPr>
                <w:sz w:val="20"/>
                <w:szCs w:val="20"/>
                <w:lang w:val="kk-KZ"/>
              </w:rPr>
            </w:pPr>
            <w:r w:rsidRPr="00496EBB">
              <w:rPr>
                <w:sz w:val="20"/>
                <w:szCs w:val="20"/>
                <w:lang w:val="kk-KZ"/>
              </w:rPr>
              <w:lastRenderedPageBreak/>
              <w:t>11</w:t>
            </w:r>
          </w:p>
        </w:tc>
        <w:tc>
          <w:tcPr>
            <w:tcW w:w="8363" w:type="dxa"/>
            <w:shd w:val="clear" w:color="auto" w:fill="auto"/>
            <w:vAlign w:val="center"/>
          </w:tcPr>
          <w:p w:rsidR="00496EBB" w:rsidRPr="00496EBB" w:rsidRDefault="00496EBB" w:rsidP="00496EBB">
            <w:pPr>
              <w:jc w:val="both"/>
              <w:rPr>
                <w:sz w:val="20"/>
                <w:szCs w:val="20"/>
                <w:lang w:val="kk-KZ"/>
              </w:rPr>
            </w:pPr>
            <w:r w:rsidRPr="00496EBB">
              <w:rPr>
                <w:sz w:val="20"/>
                <w:szCs w:val="20"/>
                <w:lang w:val="kk-KZ"/>
              </w:rPr>
              <w:t>Бақылау сарысуы қалыпты.</w:t>
            </w:r>
          </w:p>
          <w:p w:rsidR="00496EBB" w:rsidRPr="00496EBB" w:rsidRDefault="00496EBB" w:rsidP="00496EBB">
            <w:pPr>
              <w:jc w:val="both"/>
              <w:rPr>
                <w:sz w:val="20"/>
                <w:szCs w:val="20"/>
                <w:lang w:val="kk-KZ"/>
              </w:rPr>
            </w:pPr>
          </w:p>
          <w:p w:rsidR="00496EBB" w:rsidRPr="00496EBB" w:rsidRDefault="00496EBB" w:rsidP="00496EBB">
            <w:pPr>
              <w:jc w:val="both"/>
              <w:rPr>
                <w:sz w:val="20"/>
                <w:szCs w:val="20"/>
                <w:lang w:val="kk-KZ"/>
              </w:rPr>
            </w:pPr>
            <w:r w:rsidRPr="00496EBB">
              <w:rPr>
                <w:sz w:val="20"/>
                <w:szCs w:val="20"/>
                <w:lang w:val="kk-KZ"/>
              </w:rPr>
              <w:t>Биохимия, липидтік спектр, спецификалық ақуыздарды талдау үшін аттестатталған қалыпты мәндері (N) бар QC жүргізуге арналған лиофильді кептірілген Сарысу.. Лиофильді сарысуды сұйылту кезінде дайын бақылау ерітіндісінің көлемі кемінде 30 мл. бақылау сарысуының жиынтығы анализатордың жадына тесттердің анықтамалық мәндерін автоматты түрде оқу үшін кіріктірілген анализатор сканерімен үйлесімді арнайы штрих-кодпен жабдықталуы керек.</w:t>
            </w:r>
          </w:p>
        </w:tc>
        <w:tc>
          <w:tcPr>
            <w:tcW w:w="1080" w:type="dxa"/>
            <w:shd w:val="clear" w:color="auto" w:fill="auto"/>
            <w:vAlign w:val="center"/>
          </w:tcPr>
          <w:p w:rsidR="00496EBB" w:rsidRPr="00496EBB" w:rsidRDefault="00496EBB" w:rsidP="00496EBB">
            <w:pPr>
              <w:jc w:val="center"/>
              <w:rPr>
                <w:sz w:val="20"/>
                <w:szCs w:val="20"/>
              </w:rPr>
            </w:pPr>
            <w:r w:rsidRPr="00496EBB">
              <w:rPr>
                <w:sz w:val="20"/>
                <w:szCs w:val="20"/>
              </w:rPr>
              <w:t>жинақ</w:t>
            </w:r>
          </w:p>
        </w:tc>
        <w:tc>
          <w:tcPr>
            <w:tcW w:w="1080" w:type="dxa"/>
            <w:shd w:val="clear" w:color="auto" w:fill="auto"/>
            <w:vAlign w:val="center"/>
          </w:tcPr>
          <w:p w:rsidR="00496EBB" w:rsidRPr="00496EBB" w:rsidRDefault="00496EBB" w:rsidP="00496EBB">
            <w:pPr>
              <w:jc w:val="center"/>
              <w:rPr>
                <w:sz w:val="20"/>
                <w:szCs w:val="20"/>
              </w:rPr>
            </w:pPr>
            <w:r w:rsidRPr="00496EBB">
              <w:rPr>
                <w:sz w:val="20"/>
                <w:szCs w:val="20"/>
              </w:rPr>
              <w:t>6</w:t>
            </w:r>
          </w:p>
        </w:tc>
        <w:tc>
          <w:tcPr>
            <w:tcW w:w="1080" w:type="dxa"/>
            <w:shd w:val="clear" w:color="auto" w:fill="auto"/>
            <w:vAlign w:val="center"/>
          </w:tcPr>
          <w:p w:rsidR="00496EBB" w:rsidRPr="00496EBB" w:rsidRDefault="00496EBB" w:rsidP="00496EBB">
            <w:pPr>
              <w:jc w:val="center"/>
              <w:rPr>
                <w:sz w:val="20"/>
                <w:szCs w:val="20"/>
                <w:lang w:val="kk-KZ"/>
              </w:rPr>
            </w:pPr>
            <w:r w:rsidRPr="00496EBB">
              <w:rPr>
                <w:sz w:val="20"/>
                <w:szCs w:val="20"/>
                <w:lang w:val="kk-KZ"/>
              </w:rPr>
              <w:t>146 040</w:t>
            </w:r>
          </w:p>
        </w:tc>
        <w:tc>
          <w:tcPr>
            <w:tcW w:w="1620" w:type="dxa"/>
            <w:shd w:val="clear" w:color="auto" w:fill="auto"/>
            <w:vAlign w:val="center"/>
          </w:tcPr>
          <w:p w:rsidR="00496EBB" w:rsidRPr="00496EBB" w:rsidRDefault="00496EBB" w:rsidP="00496EBB">
            <w:pPr>
              <w:jc w:val="center"/>
              <w:rPr>
                <w:sz w:val="20"/>
                <w:szCs w:val="20"/>
              </w:rPr>
            </w:pPr>
            <w:r w:rsidRPr="00496EBB">
              <w:rPr>
                <w:sz w:val="20"/>
                <w:szCs w:val="20"/>
              </w:rPr>
              <w:t>876240</w:t>
            </w:r>
          </w:p>
        </w:tc>
        <w:tc>
          <w:tcPr>
            <w:tcW w:w="2086" w:type="dxa"/>
            <w:vAlign w:val="center"/>
          </w:tcPr>
          <w:p w:rsidR="00496EBB" w:rsidRPr="00496EBB" w:rsidRDefault="00496EBB" w:rsidP="00496EBB">
            <w:pPr>
              <w:jc w:val="center"/>
              <w:rPr>
                <w:sz w:val="20"/>
                <w:szCs w:val="20"/>
                <w:lang w:val="kk-KZ"/>
              </w:rPr>
            </w:pPr>
            <w:r w:rsidRPr="00496EBB">
              <w:rPr>
                <w:sz w:val="20"/>
                <w:szCs w:val="20"/>
                <w:lang w:val="kk-KZ"/>
              </w:rPr>
              <w:t>146 040</w:t>
            </w:r>
          </w:p>
        </w:tc>
      </w:tr>
      <w:tr w:rsidR="00496EBB" w:rsidRPr="00496EBB" w:rsidTr="00700EC7">
        <w:tc>
          <w:tcPr>
            <w:tcW w:w="502" w:type="dxa"/>
            <w:shd w:val="clear" w:color="auto" w:fill="auto"/>
            <w:vAlign w:val="center"/>
          </w:tcPr>
          <w:p w:rsidR="00496EBB" w:rsidRPr="00496EBB" w:rsidRDefault="00496EBB" w:rsidP="00496EBB">
            <w:pPr>
              <w:jc w:val="center"/>
              <w:rPr>
                <w:sz w:val="20"/>
                <w:szCs w:val="20"/>
                <w:lang w:val="kk-KZ"/>
              </w:rPr>
            </w:pPr>
            <w:r w:rsidRPr="00496EBB">
              <w:rPr>
                <w:sz w:val="20"/>
                <w:szCs w:val="20"/>
                <w:lang w:val="kk-KZ"/>
              </w:rPr>
              <w:t>12</w:t>
            </w:r>
          </w:p>
        </w:tc>
        <w:tc>
          <w:tcPr>
            <w:tcW w:w="8363" w:type="dxa"/>
            <w:shd w:val="clear" w:color="auto" w:fill="auto"/>
            <w:vAlign w:val="center"/>
          </w:tcPr>
          <w:p w:rsidR="00496EBB" w:rsidRPr="00496EBB" w:rsidRDefault="00496EBB" w:rsidP="00496EBB">
            <w:pPr>
              <w:jc w:val="both"/>
              <w:rPr>
                <w:sz w:val="20"/>
                <w:szCs w:val="20"/>
                <w:lang w:val="kk-KZ"/>
              </w:rPr>
            </w:pPr>
            <w:r w:rsidRPr="00496EBB">
              <w:rPr>
                <w:sz w:val="20"/>
                <w:szCs w:val="20"/>
                <w:lang w:val="kk-KZ"/>
              </w:rPr>
              <w:t>Бақылау сарысуы ПАТОЛОГИЯ.</w:t>
            </w:r>
          </w:p>
          <w:p w:rsidR="00496EBB" w:rsidRPr="00496EBB" w:rsidRDefault="00496EBB" w:rsidP="00496EBB">
            <w:pPr>
              <w:jc w:val="both"/>
              <w:rPr>
                <w:sz w:val="20"/>
                <w:szCs w:val="20"/>
                <w:lang w:val="kk-KZ"/>
              </w:rPr>
            </w:pPr>
          </w:p>
          <w:p w:rsidR="00496EBB" w:rsidRPr="00496EBB" w:rsidRDefault="00496EBB" w:rsidP="00496EBB">
            <w:pPr>
              <w:jc w:val="both"/>
              <w:rPr>
                <w:sz w:val="20"/>
                <w:szCs w:val="20"/>
                <w:lang w:val="kk-KZ"/>
              </w:rPr>
            </w:pPr>
            <w:r w:rsidRPr="00496EBB">
              <w:rPr>
                <w:sz w:val="20"/>
                <w:szCs w:val="20"/>
                <w:lang w:val="kk-KZ"/>
              </w:rPr>
              <w:t>Биохимия, липидтік спектр, спецификалық ақуыздарды талдау үшін аттестатталған қалыпты мәндері (Р) бар QC жүргізуге арналған лиофильді кептірілген Сарысу. Лиофильді сарысуды сұйылту кезінде дайын бақылау ерітіндісінің көлемі кемінде 30 мл. бақылау сарысуының жиынтығы анализатордың жадына тесттердің анықтамалық мәндерін автоматты түрде оқу үшін кіріктірілген анализатор сканерімен үйлесімді арнайы штрих-кодпен жабдықталуы керек.</w:t>
            </w:r>
          </w:p>
        </w:tc>
        <w:tc>
          <w:tcPr>
            <w:tcW w:w="1080" w:type="dxa"/>
            <w:shd w:val="clear" w:color="auto" w:fill="auto"/>
            <w:vAlign w:val="center"/>
          </w:tcPr>
          <w:p w:rsidR="00496EBB" w:rsidRPr="00496EBB" w:rsidRDefault="00496EBB" w:rsidP="00496EBB">
            <w:pPr>
              <w:jc w:val="center"/>
              <w:rPr>
                <w:sz w:val="20"/>
                <w:szCs w:val="20"/>
              </w:rPr>
            </w:pPr>
            <w:r w:rsidRPr="00496EBB">
              <w:rPr>
                <w:sz w:val="20"/>
                <w:szCs w:val="20"/>
              </w:rPr>
              <w:t>жинақ</w:t>
            </w:r>
          </w:p>
        </w:tc>
        <w:tc>
          <w:tcPr>
            <w:tcW w:w="1080" w:type="dxa"/>
            <w:shd w:val="clear" w:color="auto" w:fill="auto"/>
            <w:vAlign w:val="center"/>
          </w:tcPr>
          <w:p w:rsidR="00496EBB" w:rsidRPr="00496EBB" w:rsidRDefault="00496EBB" w:rsidP="00496EBB">
            <w:pPr>
              <w:jc w:val="center"/>
              <w:rPr>
                <w:sz w:val="20"/>
                <w:szCs w:val="20"/>
              </w:rPr>
            </w:pPr>
            <w:r w:rsidRPr="00496EBB">
              <w:rPr>
                <w:sz w:val="20"/>
                <w:szCs w:val="20"/>
              </w:rPr>
              <w:t>6</w:t>
            </w:r>
          </w:p>
        </w:tc>
        <w:tc>
          <w:tcPr>
            <w:tcW w:w="1080" w:type="dxa"/>
            <w:shd w:val="clear" w:color="auto" w:fill="auto"/>
            <w:vAlign w:val="center"/>
          </w:tcPr>
          <w:p w:rsidR="00496EBB" w:rsidRPr="00496EBB" w:rsidRDefault="00496EBB" w:rsidP="00496EBB">
            <w:pPr>
              <w:jc w:val="center"/>
              <w:rPr>
                <w:sz w:val="20"/>
                <w:szCs w:val="20"/>
                <w:lang w:val="kk-KZ"/>
              </w:rPr>
            </w:pPr>
            <w:r w:rsidRPr="00496EBB">
              <w:rPr>
                <w:sz w:val="20"/>
                <w:szCs w:val="20"/>
                <w:lang w:val="kk-KZ"/>
              </w:rPr>
              <w:t>172 800</w:t>
            </w:r>
          </w:p>
        </w:tc>
        <w:tc>
          <w:tcPr>
            <w:tcW w:w="1620" w:type="dxa"/>
            <w:shd w:val="clear" w:color="auto" w:fill="auto"/>
            <w:vAlign w:val="center"/>
          </w:tcPr>
          <w:p w:rsidR="00496EBB" w:rsidRPr="00496EBB" w:rsidRDefault="00496EBB" w:rsidP="00496EBB">
            <w:pPr>
              <w:jc w:val="center"/>
              <w:rPr>
                <w:sz w:val="20"/>
                <w:szCs w:val="20"/>
              </w:rPr>
            </w:pPr>
            <w:r w:rsidRPr="00496EBB">
              <w:rPr>
                <w:sz w:val="20"/>
                <w:szCs w:val="20"/>
              </w:rPr>
              <w:t>1036800</w:t>
            </w:r>
          </w:p>
        </w:tc>
        <w:tc>
          <w:tcPr>
            <w:tcW w:w="2086" w:type="dxa"/>
            <w:vAlign w:val="center"/>
          </w:tcPr>
          <w:p w:rsidR="00496EBB" w:rsidRPr="00496EBB" w:rsidRDefault="00496EBB" w:rsidP="00496EBB">
            <w:pPr>
              <w:jc w:val="center"/>
              <w:rPr>
                <w:sz w:val="20"/>
                <w:szCs w:val="20"/>
                <w:lang w:val="kk-KZ"/>
              </w:rPr>
            </w:pPr>
            <w:r w:rsidRPr="00496EBB">
              <w:rPr>
                <w:sz w:val="20"/>
                <w:szCs w:val="20"/>
                <w:lang w:val="kk-KZ"/>
              </w:rPr>
              <w:t>172 800</w:t>
            </w:r>
          </w:p>
        </w:tc>
      </w:tr>
      <w:tr w:rsidR="00496EBB" w:rsidRPr="00496EBB" w:rsidTr="00700EC7">
        <w:tc>
          <w:tcPr>
            <w:tcW w:w="502" w:type="dxa"/>
            <w:shd w:val="clear" w:color="auto" w:fill="auto"/>
            <w:vAlign w:val="center"/>
          </w:tcPr>
          <w:p w:rsidR="00496EBB" w:rsidRPr="00496EBB" w:rsidRDefault="00496EBB" w:rsidP="00496EBB">
            <w:pPr>
              <w:jc w:val="center"/>
              <w:rPr>
                <w:sz w:val="20"/>
                <w:szCs w:val="20"/>
                <w:lang w:val="kk-KZ"/>
              </w:rPr>
            </w:pPr>
            <w:r w:rsidRPr="00496EBB">
              <w:rPr>
                <w:sz w:val="20"/>
                <w:szCs w:val="20"/>
                <w:lang w:val="kk-KZ"/>
              </w:rPr>
              <w:t>13</w:t>
            </w:r>
          </w:p>
        </w:tc>
        <w:tc>
          <w:tcPr>
            <w:tcW w:w="8363" w:type="dxa"/>
            <w:shd w:val="clear" w:color="auto" w:fill="auto"/>
            <w:vAlign w:val="center"/>
          </w:tcPr>
          <w:p w:rsidR="00496EBB" w:rsidRPr="00496EBB" w:rsidRDefault="00496EBB" w:rsidP="00496EBB">
            <w:pPr>
              <w:jc w:val="both"/>
              <w:rPr>
                <w:sz w:val="20"/>
                <w:szCs w:val="20"/>
                <w:lang w:val="kk-KZ"/>
              </w:rPr>
            </w:pPr>
            <w:r w:rsidRPr="00496EBB">
              <w:rPr>
                <w:sz w:val="20"/>
                <w:szCs w:val="20"/>
                <w:lang w:val="kk-KZ"/>
              </w:rPr>
              <w:t>Жуу ерітіндісі.</w:t>
            </w:r>
          </w:p>
          <w:p w:rsidR="00496EBB" w:rsidRPr="00496EBB" w:rsidRDefault="00496EBB" w:rsidP="00496EBB">
            <w:pPr>
              <w:jc w:val="both"/>
              <w:rPr>
                <w:sz w:val="20"/>
                <w:szCs w:val="20"/>
                <w:lang w:val="kk-KZ"/>
              </w:rPr>
            </w:pPr>
          </w:p>
          <w:p w:rsidR="00496EBB" w:rsidRPr="00496EBB" w:rsidRDefault="00496EBB" w:rsidP="00496EBB">
            <w:pPr>
              <w:jc w:val="both"/>
              <w:rPr>
                <w:sz w:val="20"/>
                <w:szCs w:val="20"/>
                <w:lang w:val="kk-KZ"/>
              </w:rPr>
            </w:pPr>
            <w:r w:rsidRPr="00496EBB">
              <w:rPr>
                <w:sz w:val="20"/>
                <w:szCs w:val="20"/>
                <w:lang w:val="kk-KZ"/>
              </w:rPr>
              <w:t>Detergent cd80 арнайы концентрацияланған реагент. Реагент реакциялық кюветтер блогын, мөлшерлеу зондтарын, араластырғышты жуу үшін қолданылатын жуу ерітіндісін дайындауға арналған. Дайын ерітінді анализатордың бөлшектерімен жанасқанда коррозиялық және тотықтырғыш қасиеттерге ие болмауы керек. Концентратты буып-түю кем дегенде 1 литр болуы керек. Дайындау үшін кем дегенде 15 литр жуу ерітіндісі жеткілікті болуы керек.</w:t>
            </w:r>
          </w:p>
        </w:tc>
        <w:tc>
          <w:tcPr>
            <w:tcW w:w="1080" w:type="dxa"/>
            <w:shd w:val="clear" w:color="auto" w:fill="auto"/>
            <w:vAlign w:val="center"/>
          </w:tcPr>
          <w:p w:rsidR="00496EBB" w:rsidRPr="00496EBB" w:rsidRDefault="00496EBB" w:rsidP="00496EBB">
            <w:pPr>
              <w:jc w:val="center"/>
              <w:rPr>
                <w:sz w:val="20"/>
                <w:szCs w:val="20"/>
              </w:rPr>
            </w:pPr>
            <w:r w:rsidRPr="00496EBB">
              <w:rPr>
                <w:sz w:val="20"/>
                <w:szCs w:val="20"/>
              </w:rPr>
              <w:t>құты</w:t>
            </w:r>
          </w:p>
        </w:tc>
        <w:tc>
          <w:tcPr>
            <w:tcW w:w="1080" w:type="dxa"/>
            <w:shd w:val="clear" w:color="auto" w:fill="auto"/>
            <w:vAlign w:val="center"/>
          </w:tcPr>
          <w:p w:rsidR="00496EBB" w:rsidRPr="00496EBB" w:rsidRDefault="00496EBB" w:rsidP="00496EBB">
            <w:pPr>
              <w:jc w:val="center"/>
              <w:rPr>
                <w:sz w:val="20"/>
                <w:szCs w:val="20"/>
              </w:rPr>
            </w:pPr>
            <w:r w:rsidRPr="00496EBB">
              <w:rPr>
                <w:sz w:val="20"/>
                <w:szCs w:val="20"/>
              </w:rPr>
              <w:t>15</w:t>
            </w:r>
          </w:p>
        </w:tc>
        <w:tc>
          <w:tcPr>
            <w:tcW w:w="1080" w:type="dxa"/>
            <w:shd w:val="clear" w:color="auto" w:fill="auto"/>
            <w:vAlign w:val="center"/>
          </w:tcPr>
          <w:p w:rsidR="00496EBB" w:rsidRPr="00496EBB" w:rsidRDefault="00496EBB" w:rsidP="00496EBB">
            <w:pPr>
              <w:jc w:val="center"/>
              <w:rPr>
                <w:sz w:val="20"/>
                <w:szCs w:val="20"/>
                <w:lang w:val="kk-KZ"/>
              </w:rPr>
            </w:pPr>
            <w:r w:rsidRPr="00496EBB">
              <w:rPr>
                <w:sz w:val="20"/>
                <w:szCs w:val="20"/>
                <w:lang w:val="kk-KZ"/>
              </w:rPr>
              <w:t>34 800</w:t>
            </w:r>
          </w:p>
        </w:tc>
        <w:tc>
          <w:tcPr>
            <w:tcW w:w="1620" w:type="dxa"/>
            <w:shd w:val="clear" w:color="auto" w:fill="auto"/>
            <w:vAlign w:val="center"/>
          </w:tcPr>
          <w:p w:rsidR="00496EBB" w:rsidRPr="00496EBB" w:rsidRDefault="00496EBB" w:rsidP="00496EBB">
            <w:pPr>
              <w:jc w:val="center"/>
              <w:rPr>
                <w:sz w:val="20"/>
                <w:szCs w:val="20"/>
              </w:rPr>
            </w:pPr>
            <w:r w:rsidRPr="00496EBB">
              <w:rPr>
                <w:sz w:val="20"/>
                <w:szCs w:val="20"/>
              </w:rPr>
              <w:t>522000</w:t>
            </w:r>
          </w:p>
        </w:tc>
        <w:tc>
          <w:tcPr>
            <w:tcW w:w="2086" w:type="dxa"/>
            <w:vAlign w:val="center"/>
          </w:tcPr>
          <w:p w:rsidR="00496EBB" w:rsidRPr="00496EBB" w:rsidRDefault="00496EBB" w:rsidP="00496EBB">
            <w:pPr>
              <w:jc w:val="center"/>
              <w:rPr>
                <w:sz w:val="20"/>
                <w:szCs w:val="20"/>
                <w:lang w:val="kk-KZ"/>
              </w:rPr>
            </w:pPr>
            <w:r w:rsidRPr="00496EBB">
              <w:rPr>
                <w:sz w:val="20"/>
                <w:szCs w:val="20"/>
                <w:lang w:val="kk-KZ"/>
              </w:rPr>
              <w:t>34 800</w:t>
            </w:r>
          </w:p>
        </w:tc>
      </w:tr>
      <w:tr w:rsidR="00496EBB" w:rsidRPr="00496EBB" w:rsidTr="00700EC7">
        <w:tc>
          <w:tcPr>
            <w:tcW w:w="502" w:type="dxa"/>
            <w:shd w:val="clear" w:color="auto" w:fill="auto"/>
            <w:vAlign w:val="center"/>
          </w:tcPr>
          <w:p w:rsidR="00496EBB" w:rsidRPr="00496EBB" w:rsidRDefault="00496EBB" w:rsidP="00496EBB">
            <w:pPr>
              <w:jc w:val="center"/>
              <w:rPr>
                <w:sz w:val="20"/>
                <w:szCs w:val="20"/>
                <w:lang w:val="kk-KZ"/>
              </w:rPr>
            </w:pPr>
            <w:r w:rsidRPr="00496EBB">
              <w:rPr>
                <w:sz w:val="20"/>
                <w:szCs w:val="20"/>
                <w:lang w:val="kk-KZ"/>
              </w:rPr>
              <w:t>14</w:t>
            </w:r>
          </w:p>
        </w:tc>
        <w:tc>
          <w:tcPr>
            <w:tcW w:w="8363" w:type="dxa"/>
            <w:shd w:val="clear" w:color="auto" w:fill="auto"/>
            <w:vAlign w:val="center"/>
          </w:tcPr>
          <w:p w:rsidR="00496EBB" w:rsidRPr="00496EBB" w:rsidRDefault="00496EBB" w:rsidP="00496EBB">
            <w:pPr>
              <w:jc w:val="both"/>
              <w:rPr>
                <w:sz w:val="20"/>
                <w:szCs w:val="20"/>
                <w:lang w:val="kk-KZ"/>
              </w:rPr>
            </w:pPr>
            <w:r w:rsidRPr="00496EBB">
              <w:rPr>
                <w:sz w:val="20"/>
                <w:szCs w:val="20"/>
                <w:lang w:val="kk-KZ"/>
              </w:rPr>
              <w:t>HDL-c анықтауға арналған реагенттердің диагностикалық жиынтығы.</w:t>
            </w:r>
          </w:p>
          <w:p w:rsidR="00496EBB" w:rsidRPr="00496EBB" w:rsidRDefault="00496EBB" w:rsidP="00496EBB">
            <w:pPr>
              <w:jc w:val="both"/>
              <w:rPr>
                <w:sz w:val="20"/>
                <w:szCs w:val="20"/>
                <w:lang w:val="kk-KZ"/>
              </w:rPr>
            </w:pPr>
          </w:p>
          <w:p w:rsidR="00496EBB" w:rsidRPr="00496EBB" w:rsidRDefault="00496EBB" w:rsidP="00496EBB">
            <w:pPr>
              <w:jc w:val="both"/>
              <w:rPr>
                <w:sz w:val="20"/>
                <w:szCs w:val="20"/>
                <w:lang w:val="kk-KZ"/>
              </w:rPr>
            </w:pPr>
            <w:r w:rsidRPr="00496EBB">
              <w:rPr>
                <w:sz w:val="20"/>
                <w:szCs w:val="20"/>
                <w:lang w:val="kk-KZ"/>
              </w:rPr>
              <w:t>Жауын-шашынсыз тікелей фотометрия әдісімен жоғары концентрациялы липидтер алмасуын сандық анықтауға арналған екі компонентті реагенттер жиынтығы. Байқалған әсердің ерекшелігіне НВ концентрациясы ±10% дейін әсер етпейді. Жұмыс ерітіндісінің көлемі кемінде 54 мл, кемінде 155 сынаққа есептелген. Реагенттер ластануды болдырмау үшін R1 және R2 бір реттік түпнұсқа контейнерлерге салынуы керек және қосымша картридждерге құю қажет емес. Контейнерлер анализатордың реагенттік карусельіне толығымен бейімделуі керек және кіріктірілген анализатор сканерімен толық үйлесімді арнайы штрих-кодпен қамтамасыз етілуі керек. Калибрлеу және сапаны бақылау процедураларын тек көп сарысулардың көмегімен жүргізу. Қайта бағдарламалау процедуралары анализатордың жадындағы әдістер және контейнерлерді реагенттер карусельінің қатаң анықталған ұяшықтарына орналастыру қажет емес</w:t>
            </w:r>
          </w:p>
        </w:tc>
        <w:tc>
          <w:tcPr>
            <w:tcW w:w="1080" w:type="dxa"/>
            <w:shd w:val="clear" w:color="auto" w:fill="auto"/>
            <w:vAlign w:val="center"/>
          </w:tcPr>
          <w:p w:rsidR="00496EBB" w:rsidRPr="00496EBB" w:rsidRDefault="00496EBB" w:rsidP="00496EBB">
            <w:pPr>
              <w:jc w:val="center"/>
              <w:rPr>
                <w:sz w:val="20"/>
                <w:szCs w:val="20"/>
              </w:rPr>
            </w:pPr>
            <w:r w:rsidRPr="00496EBB">
              <w:rPr>
                <w:sz w:val="20"/>
                <w:szCs w:val="20"/>
              </w:rPr>
              <w:t>жинақ</w:t>
            </w:r>
          </w:p>
        </w:tc>
        <w:tc>
          <w:tcPr>
            <w:tcW w:w="1080" w:type="dxa"/>
            <w:shd w:val="clear" w:color="auto" w:fill="auto"/>
            <w:vAlign w:val="center"/>
          </w:tcPr>
          <w:p w:rsidR="00496EBB" w:rsidRPr="00496EBB" w:rsidRDefault="00496EBB" w:rsidP="00496EBB">
            <w:pPr>
              <w:jc w:val="center"/>
              <w:rPr>
                <w:sz w:val="20"/>
                <w:szCs w:val="20"/>
              </w:rPr>
            </w:pPr>
            <w:r w:rsidRPr="00496EBB">
              <w:rPr>
                <w:sz w:val="20"/>
                <w:szCs w:val="20"/>
              </w:rPr>
              <w:t>5</w:t>
            </w:r>
          </w:p>
        </w:tc>
        <w:tc>
          <w:tcPr>
            <w:tcW w:w="1080" w:type="dxa"/>
            <w:shd w:val="clear" w:color="auto" w:fill="auto"/>
            <w:vAlign w:val="center"/>
          </w:tcPr>
          <w:p w:rsidR="00496EBB" w:rsidRPr="00496EBB" w:rsidRDefault="00496EBB" w:rsidP="00496EBB">
            <w:pPr>
              <w:jc w:val="center"/>
              <w:rPr>
                <w:sz w:val="20"/>
                <w:szCs w:val="20"/>
                <w:lang w:val="kk-KZ"/>
              </w:rPr>
            </w:pPr>
            <w:r w:rsidRPr="00496EBB">
              <w:rPr>
                <w:sz w:val="20"/>
                <w:szCs w:val="20"/>
                <w:lang w:val="kk-KZ"/>
              </w:rPr>
              <w:t>43 980</w:t>
            </w:r>
          </w:p>
        </w:tc>
        <w:tc>
          <w:tcPr>
            <w:tcW w:w="1620" w:type="dxa"/>
            <w:shd w:val="clear" w:color="auto" w:fill="auto"/>
            <w:vAlign w:val="center"/>
          </w:tcPr>
          <w:p w:rsidR="00496EBB" w:rsidRPr="00496EBB" w:rsidRDefault="00496EBB" w:rsidP="00496EBB">
            <w:pPr>
              <w:jc w:val="center"/>
              <w:rPr>
                <w:sz w:val="20"/>
                <w:szCs w:val="20"/>
              </w:rPr>
            </w:pPr>
            <w:r w:rsidRPr="00496EBB">
              <w:rPr>
                <w:sz w:val="20"/>
                <w:szCs w:val="20"/>
              </w:rPr>
              <w:t>219900</w:t>
            </w:r>
          </w:p>
        </w:tc>
        <w:tc>
          <w:tcPr>
            <w:tcW w:w="2086" w:type="dxa"/>
            <w:vAlign w:val="center"/>
          </w:tcPr>
          <w:p w:rsidR="00496EBB" w:rsidRPr="00496EBB" w:rsidRDefault="00496EBB" w:rsidP="00496EBB">
            <w:pPr>
              <w:jc w:val="center"/>
              <w:rPr>
                <w:sz w:val="20"/>
                <w:szCs w:val="20"/>
                <w:lang w:val="kk-KZ"/>
              </w:rPr>
            </w:pPr>
            <w:r w:rsidRPr="00496EBB">
              <w:rPr>
                <w:sz w:val="20"/>
                <w:szCs w:val="20"/>
                <w:lang w:val="kk-KZ"/>
              </w:rPr>
              <w:t>43 980</w:t>
            </w:r>
          </w:p>
        </w:tc>
      </w:tr>
      <w:tr w:rsidR="00496EBB" w:rsidRPr="00496EBB" w:rsidTr="00700EC7">
        <w:tc>
          <w:tcPr>
            <w:tcW w:w="502" w:type="dxa"/>
            <w:shd w:val="clear" w:color="auto" w:fill="auto"/>
            <w:vAlign w:val="center"/>
          </w:tcPr>
          <w:p w:rsidR="00496EBB" w:rsidRPr="00496EBB" w:rsidRDefault="00496EBB" w:rsidP="00496EBB">
            <w:pPr>
              <w:jc w:val="center"/>
              <w:rPr>
                <w:sz w:val="20"/>
                <w:szCs w:val="20"/>
                <w:lang w:val="kk-KZ"/>
              </w:rPr>
            </w:pPr>
            <w:r w:rsidRPr="00496EBB">
              <w:rPr>
                <w:sz w:val="20"/>
                <w:szCs w:val="20"/>
                <w:lang w:val="kk-KZ"/>
              </w:rPr>
              <w:t>15</w:t>
            </w:r>
          </w:p>
        </w:tc>
        <w:tc>
          <w:tcPr>
            <w:tcW w:w="8363" w:type="dxa"/>
            <w:shd w:val="clear" w:color="auto" w:fill="auto"/>
            <w:vAlign w:val="center"/>
          </w:tcPr>
          <w:p w:rsidR="00496EBB" w:rsidRPr="00496EBB" w:rsidRDefault="00496EBB" w:rsidP="00496EBB">
            <w:pPr>
              <w:jc w:val="both"/>
              <w:rPr>
                <w:sz w:val="20"/>
                <w:szCs w:val="20"/>
                <w:lang w:val="kk-KZ"/>
              </w:rPr>
            </w:pPr>
            <w:r w:rsidRPr="00496EBB">
              <w:rPr>
                <w:sz w:val="20"/>
                <w:szCs w:val="20"/>
                <w:lang w:val="kk-KZ"/>
              </w:rPr>
              <w:t>LDL-C анықтауға арналған реагенттердің диагностикалық жиынтығы.</w:t>
            </w:r>
          </w:p>
          <w:p w:rsidR="00496EBB" w:rsidRPr="00496EBB" w:rsidRDefault="00496EBB" w:rsidP="00496EBB">
            <w:pPr>
              <w:jc w:val="both"/>
              <w:rPr>
                <w:sz w:val="20"/>
                <w:szCs w:val="20"/>
                <w:lang w:val="kk-KZ"/>
              </w:rPr>
            </w:pPr>
          </w:p>
          <w:p w:rsidR="00496EBB" w:rsidRPr="00496EBB" w:rsidRDefault="00496EBB" w:rsidP="00496EBB">
            <w:pPr>
              <w:jc w:val="both"/>
              <w:rPr>
                <w:sz w:val="20"/>
                <w:szCs w:val="20"/>
                <w:lang w:val="kk-KZ"/>
              </w:rPr>
            </w:pPr>
            <w:r w:rsidRPr="00496EBB">
              <w:rPr>
                <w:sz w:val="20"/>
                <w:szCs w:val="20"/>
                <w:lang w:val="kk-KZ"/>
              </w:rPr>
              <w:lastRenderedPageBreak/>
              <w:t>Жауын-шашынсыз тікелей фотометрия әдісімен төмен концентрациялы липидтер алмасуын сандық анықтауға арналған реагенттердің екі компонентті жиынтығы. Байқалған әсердің ерекшелігіне НВ концентрациясы ±10% дейін әсер етпейді. Жұмыс ерітіндісінің көлемі кемінде 54 мл, кемінде 155 сынаққа есептелген. Реагенттер ластануды болдырмау үшін R1 және R2 бір реттік түпнұсқа контейнерлерге салынуы керек және қосымша картридждерге құю қажет емес. Контейнерлер анализатордың реагенттік карусельіне толығымен бейімделуі керек және кіріктірілген анализатор сканерімен толық үйлесімді арнайы штрих-кодпен қамтамасыз етілуі керек. Калибрлеу және сапаны бақылау процедураларын тек көп сарысулардың көмегімен жүргізу. Анализатордың жадында әдістемені қайта бағдарламалау процедуралары және контейнерлерді реагенттер карусельінің қатаң анықталған ұяшықтарына орналастыру қажет е</w:t>
            </w:r>
          </w:p>
        </w:tc>
        <w:tc>
          <w:tcPr>
            <w:tcW w:w="1080" w:type="dxa"/>
            <w:shd w:val="clear" w:color="auto" w:fill="auto"/>
            <w:vAlign w:val="center"/>
          </w:tcPr>
          <w:p w:rsidR="00496EBB" w:rsidRPr="00496EBB" w:rsidRDefault="00496EBB" w:rsidP="00496EBB">
            <w:pPr>
              <w:jc w:val="center"/>
              <w:rPr>
                <w:sz w:val="20"/>
                <w:szCs w:val="20"/>
              </w:rPr>
            </w:pPr>
            <w:r w:rsidRPr="00496EBB">
              <w:rPr>
                <w:sz w:val="20"/>
                <w:szCs w:val="20"/>
              </w:rPr>
              <w:lastRenderedPageBreak/>
              <w:t>жинақ</w:t>
            </w:r>
          </w:p>
        </w:tc>
        <w:tc>
          <w:tcPr>
            <w:tcW w:w="1080" w:type="dxa"/>
            <w:shd w:val="clear" w:color="auto" w:fill="auto"/>
            <w:vAlign w:val="center"/>
          </w:tcPr>
          <w:p w:rsidR="00496EBB" w:rsidRPr="00496EBB" w:rsidRDefault="00496EBB" w:rsidP="00496EBB">
            <w:pPr>
              <w:jc w:val="center"/>
              <w:rPr>
                <w:sz w:val="20"/>
                <w:szCs w:val="20"/>
              </w:rPr>
            </w:pPr>
            <w:r w:rsidRPr="00496EBB">
              <w:rPr>
                <w:sz w:val="20"/>
                <w:szCs w:val="20"/>
              </w:rPr>
              <w:t>5</w:t>
            </w:r>
          </w:p>
        </w:tc>
        <w:tc>
          <w:tcPr>
            <w:tcW w:w="1080" w:type="dxa"/>
            <w:shd w:val="clear" w:color="auto" w:fill="auto"/>
            <w:vAlign w:val="center"/>
          </w:tcPr>
          <w:p w:rsidR="00496EBB" w:rsidRPr="00496EBB" w:rsidRDefault="00496EBB" w:rsidP="00496EBB">
            <w:pPr>
              <w:jc w:val="center"/>
              <w:rPr>
                <w:sz w:val="20"/>
                <w:szCs w:val="20"/>
                <w:lang w:val="kk-KZ"/>
              </w:rPr>
            </w:pPr>
            <w:r w:rsidRPr="00496EBB">
              <w:rPr>
                <w:sz w:val="20"/>
                <w:szCs w:val="20"/>
                <w:lang w:val="kk-KZ"/>
              </w:rPr>
              <w:t>82 675</w:t>
            </w:r>
          </w:p>
        </w:tc>
        <w:tc>
          <w:tcPr>
            <w:tcW w:w="1620" w:type="dxa"/>
            <w:shd w:val="clear" w:color="auto" w:fill="auto"/>
            <w:vAlign w:val="center"/>
          </w:tcPr>
          <w:p w:rsidR="00496EBB" w:rsidRPr="00496EBB" w:rsidRDefault="00496EBB" w:rsidP="00496EBB">
            <w:pPr>
              <w:jc w:val="center"/>
              <w:rPr>
                <w:sz w:val="20"/>
                <w:szCs w:val="20"/>
              </w:rPr>
            </w:pPr>
            <w:r w:rsidRPr="00496EBB">
              <w:rPr>
                <w:sz w:val="20"/>
                <w:szCs w:val="20"/>
              </w:rPr>
              <w:t>413375</w:t>
            </w:r>
          </w:p>
        </w:tc>
        <w:tc>
          <w:tcPr>
            <w:tcW w:w="2086" w:type="dxa"/>
            <w:vAlign w:val="center"/>
          </w:tcPr>
          <w:p w:rsidR="00496EBB" w:rsidRPr="00496EBB" w:rsidRDefault="00496EBB" w:rsidP="00496EBB">
            <w:pPr>
              <w:jc w:val="center"/>
              <w:rPr>
                <w:sz w:val="20"/>
                <w:szCs w:val="20"/>
                <w:lang w:val="kk-KZ"/>
              </w:rPr>
            </w:pPr>
            <w:r w:rsidRPr="00496EBB">
              <w:rPr>
                <w:sz w:val="20"/>
                <w:szCs w:val="20"/>
                <w:lang w:val="kk-KZ"/>
              </w:rPr>
              <w:t>82 675</w:t>
            </w:r>
          </w:p>
        </w:tc>
      </w:tr>
      <w:tr w:rsidR="00496EBB" w:rsidRPr="00496EBB" w:rsidTr="00700EC7">
        <w:tc>
          <w:tcPr>
            <w:tcW w:w="502" w:type="dxa"/>
            <w:shd w:val="clear" w:color="auto" w:fill="auto"/>
            <w:vAlign w:val="center"/>
          </w:tcPr>
          <w:p w:rsidR="00496EBB" w:rsidRPr="00496EBB" w:rsidRDefault="00496EBB" w:rsidP="00496EBB">
            <w:pPr>
              <w:jc w:val="center"/>
              <w:rPr>
                <w:sz w:val="20"/>
                <w:szCs w:val="20"/>
                <w:lang w:val="kk-KZ"/>
              </w:rPr>
            </w:pPr>
            <w:r w:rsidRPr="00496EBB">
              <w:rPr>
                <w:sz w:val="20"/>
                <w:szCs w:val="20"/>
                <w:lang w:val="kk-KZ"/>
              </w:rPr>
              <w:lastRenderedPageBreak/>
              <w:t>16</w:t>
            </w:r>
          </w:p>
        </w:tc>
        <w:tc>
          <w:tcPr>
            <w:tcW w:w="8363" w:type="dxa"/>
            <w:shd w:val="clear" w:color="auto" w:fill="auto"/>
            <w:vAlign w:val="center"/>
          </w:tcPr>
          <w:p w:rsidR="00496EBB" w:rsidRPr="00496EBB" w:rsidRDefault="00496EBB" w:rsidP="00496EBB">
            <w:pPr>
              <w:jc w:val="both"/>
              <w:rPr>
                <w:sz w:val="20"/>
                <w:szCs w:val="20"/>
                <w:lang w:val="kk-KZ"/>
              </w:rPr>
            </w:pPr>
            <w:r w:rsidRPr="00496EBB">
              <w:rPr>
                <w:sz w:val="20"/>
                <w:szCs w:val="20"/>
                <w:lang w:val="kk-KZ"/>
              </w:rPr>
              <w:t>Липидті Мультикалибратор.</w:t>
            </w:r>
          </w:p>
          <w:p w:rsidR="00496EBB" w:rsidRPr="00496EBB" w:rsidRDefault="00496EBB" w:rsidP="00496EBB">
            <w:pPr>
              <w:jc w:val="both"/>
              <w:rPr>
                <w:sz w:val="20"/>
                <w:szCs w:val="20"/>
                <w:lang w:val="kk-KZ"/>
              </w:rPr>
            </w:pPr>
          </w:p>
          <w:p w:rsidR="00496EBB" w:rsidRPr="00496EBB" w:rsidRDefault="00496EBB" w:rsidP="00496EBB">
            <w:pPr>
              <w:jc w:val="both"/>
              <w:rPr>
                <w:sz w:val="20"/>
                <w:szCs w:val="20"/>
                <w:lang w:val="kk-KZ"/>
              </w:rPr>
            </w:pPr>
            <w:r w:rsidRPr="00496EBB">
              <w:rPr>
                <w:sz w:val="20"/>
                <w:szCs w:val="20"/>
                <w:lang w:val="kk-KZ"/>
              </w:rPr>
              <w:t>Липидтерді сандық анықтауға арналған екі компонентті сынақтарға арналған Мультикалибратор. Сынақтарды калибрлеу үшін аттестатталған аналитикалық мәндері бар лиофильді кептірілген Сарысу: Тұнбасыз тікелей фотометрия әдісімен анықталған АроА1, Аро, HDL-C, LDL-C. Лиофильді сарысуды сұйылту кезінде дайын калибратордың көлемі кемінде 5 мл. жиынтық мультикалибратор анализатордың жадына тесттердің анықтамалық мәндерін автоматты түрде оқу үшін кіріктірілген анализатор сканерімен үйлесімді арнайы штрих-кодпен жабдықталуы керек.</w:t>
            </w:r>
          </w:p>
        </w:tc>
        <w:tc>
          <w:tcPr>
            <w:tcW w:w="1080" w:type="dxa"/>
            <w:shd w:val="clear" w:color="auto" w:fill="auto"/>
            <w:vAlign w:val="center"/>
          </w:tcPr>
          <w:p w:rsidR="00496EBB" w:rsidRPr="00496EBB" w:rsidRDefault="00496EBB" w:rsidP="00496EBB">
            <w:pPr>
              <w:jc w:val="center"/>
              <w:rPr>
                <w:sz w:val="20"/>
                <w:szCs w:val="20"/>
              </w:rPr>
            </w:pPr>
            <w:r w:rsidRPr="00496EBB">
              <w:rPr>
                <w:sz w:val="20"/>
                <w:szCs w:val="20"/>
              </w:rPr>
              <w:t>жинақ</w:t>
            </w:r>
          </w:p>
        </w:tc>
        <w:tc>
          <w:tcPr>
            <w:tcW w:w="1080" w:type="dxa"/>
            <w:shd w:val="clear" w:color="auto" w:fill="auto"/>
            <w:vAlign w:val="center"/>
          </w:tcPr>
          <w:p w:rsidR="00496EBB" w:rsidRPr="00496EBB" w:rsidRDefault="00496EBB" w:rsidP="00496EBB">
            <w:pPr>
              <w:jc w:val="center"/>
              <w:rPr>
                <w:sz w:val="20"/>
                <w:szCs w:val="20"/>
              </w:rPr>
            </w:pPr>
            <w:r w:rsidRPr="00496EBB">
              <w:rPr>
                <w:sz w:val="20"/>
                <w:szCs w:val="20"/>
              </w:rPr>
              <w:t>2</w:t>
            </w:r>
          </w:p>
        </w:tc>
        <w:tc>
          <w:tcPr>
            <w:tcW w:w="1080" w:type="dxa"/>
            <w:shd w:val="clear" w:color="auto" w:fill="auto"/>
            <w:vAlign w:val="center"/>
          </w:tcPr>
          <w:p w:rsidR="00496EBB" w:rsidRPr="00496EBB" w:rsidRDefault="00496EBB" w:rsidP="00496EBB">
            <w:pPr>
              <w:jc w:val="center"/>
              <w:rPr>
                <w:sz w:val="20"/>
                <w:szCs w:val="20"/>
                <w:lang w:val="kk-KZ"/>
              </w:rPr>
            </w:pPr>
            <w:r w:rsidRPr="00496EBB">
              <w:rPr>
                <w:sz w:val="20"/>
                <w:szCs w:val="20"/>
                <w:lang w:val="kk-KZ"/>
              </w:rPr>
              <w:t>113 900</w:t>
            </w:r>
          </w:p>
        </w:tc>
        <w:tc>
          <w:tcPr>
            <w:tcW w:w="1620" w:type="dxa"/>
            <w:shd w:val="clear" w:color="auto" w:fill="auto"/>
            <w:vAlign w:val="center"/>
          </w:tcPr>
          <w:p w:rsidR="00496EBB" w:rsidRPr="00496EBB" w:rsidRDefault="00496EBB" w:rsidP="00496EBB">
            <w:pPr>
              <w:jc w:val="center"/>
              <w:rPr>
                <w:sz w:val="20"/>
                <w:szCs w:val="20"/>
              </w:rPr>
            </w:pPr>
            <w:r w:rsidRPr="00496EBB">
              <w:rPr>
                <w:sz w:val="20"/>
                <w:szCs w:val="20"/>
              </w:rPr>
              <w:t>227800</w:t>
            </w:r>
          </w:p>
        </w:tc>
        <w:tc>
          <w:tcPr>
            <w:tcW w:w="2086" w:type="dxa"/>
            <w:vAlign w:val="center"/>
          </w:tcPr>
          <w:p w:rsidR="00496EBB" w:rsidRPr="00496EBB" w:rsidRDefault="00496EBB" w:rsidP="00496EBB">
            <w:pPr>
              <w:jc w:val="center"/>
              <w:rPr>
                <w:sz w:val="20"/>
                <w:szCs w:val="20"/>
                <w:lang w:val="kk-KZ"/>
              </w:rPr>
            </w:pPr>
            <w:r w:rsidRPr="00496EBB">
              <w:rPr>
                <w:sz w:val="20"/>
                <w:szCs w:val="20"/>
                <w:lang w:val="kk-KZ"/>
              </w:rPr>
              <w:t>113 900</w:t>
            </w:r>
          </w:p>
        </w:tc>
      </w:tr>
      <w:tr w:rsidR="00496EBB" w:rsidRPr="00496EBB" w:rsidTr="00700EC7">
        <w:tc>
          <w:tcPr>
            <w:tcW w:w="502" w:type="dxa"/>
            <w:shd w:val="clear" w:color="auto" w:fill="auto"/>
            <w:vAlign w:val="center"/>
          </w:tcPr>
          <w:p w:rsidR="00496EBB" w:rsidRPr="00496EBB" w:rsidRDefault="00496EBB" w:rsidP="00496EBB">
            <w:pPr>
              <w:jc w:val="center"/>
              <w:rPr>
                <w:sz w:val="20"/>
                <w:szCs w:val="20"/>
                <w:lang w:val="kk-KZ"/>
              </w:rPr>
            </w:pPr>
            <w:r w:rsidRPr="00496EBB">
              <w:rPr>
                <w:sz w:val="20"/>
                <w:szCs w:val="20"/>
                <w:lang w:val="kk-KZ"/>
              </w:rPr>
              <w:t>17</w:t>
            </w:r>
          </w:p>
        </w:tc>
        <w:tc>
          <w:tcPr>
            <w:tcW w:w="8363" w:type="dxa"/>
            <w:shd w:val="clear" w:color="auto" w:fill="auto"/>
            <w:vAlign w:val="center"/>
          </w:tcPr>
          <w:p w:rsidR="00496EBB" w:rsidRPr="00496EBB" w:rsidRDefault="00496EBB" w:rsidP="00496EBB">
            <w:pPr>
              <w:jc w:val="both"/>
              <w:rPr>
                <w:sz w:val="20"/>
                <w:szCs w:val="20"/>
                <w:lang w:val="kk-KZ"/>
              </w:rPr>
            </w:pPr>
            <w:r w:rsidRPr="00496EBB">
              <w:rPr>
                <w:sz w:val="20"/>
                <w:szCs w:val="20"/>
                <w:lang w:val="kk-KZ"/>
              </w:rPr>
              <w:t>С-реактивті ақуызды анықтауға арналған реагенттердің диагностикалық жиынтығы.</w:t>
            </w:r>
          </w:p>
          <w:p w:rsidR="00496EBB" w:rsidRPr="00496EBB" w:rsidRDefault="00496EBB" w:rsidP="00496EBB">
            <w:pPr>
              <w:jc w:val="both"/>
              <w:rPr>
                <w:sz w:val="20"/>
                <w:szCs w:val="20"/>
                <w:lang w:val="kk-KZ"/>
              </w:rPr>
            </w:pPr>
          </w:p>
          <w:p w:rsidR="00496EBB" w:rsidRPr="00496EBB" w:rsidRDefault="00496EBB" w:rsidP="00496EBB">
            <w:pPr>
              <w:jc w:val="both"/>
              <w:rPr>
                <w:sz w:val="20"/>
                <w:szCs w:val="20"/>
                <w:lang w:val="kk-KZ"/>
              </w:rPr>
            </w:pPr>
            <w:r w:rsidRPr="00496EBB">
              <w:rPr>
                <w:sz w:val="20"/>
                <w:szCs w:val="20"/>
                <w:lang w:val="kk-KZ"/>
              </w:rPr>
              <w:t>Нефелометрия әдісімен CRP анықтауға арналған екі компонентті реагенттер жиынтығы. Жұмыс ерітіндісінің көлемі кемінде 50 мл, кемінде 120 сынаққа есептелген. Реагенттер ластануды болдырмау үшін R1 және R2 бір реттік түпнұсқа контейнерлерге салынуы керек және қосымша картридждерге құю қажет емес. Контейнерлер анализатордың реагенттік карусельіне толығымен бейімделуі керек және кіріктірілген анализатор сканерімен толық үйлесімді арнайы штрих-кодпен қамтамасыз етілуі керек. Калибрлеу және сапаны бақылау процедураларын тек көп сарысулардың көмегімен жүргізу. Қайта бағдарламалау процедуралары анализатордың жадындағы әдістер және контейнерлерді реагенттер карусельінің қатаң анықталған ұяшықтарына орналастыру қажет емес</w:t>
            </w:r>
          </w:p>
        </w:tc>
        <w:tc>
          <w:tcPr>
            <w:tcW w:w="1080" w:type="dxa"/>
            <w:shd w:val="clear" w:color="auto" w:fill="auto"/>
            <w:vAlign w:val="center"/>
          </w:tcPr>
          <w:p w:rsidR="00496EBB" w:rsidRPr="00496EBB" w:rsidRDefault="00496EBB" w:rsidP="00496EBB">
            <w:pPr>
              <w:jc w:val="center"/>
              <w:rPr>
                <w:sz w:val="20"/>
                <w:szCs w:val="20"/>
              </w:rPr>
            </w:pPr>
            <w:r w:rsidRPr="00496EBB">
              <w:rPr>
                <w:sz w:val="20"/>
                <w:szCs w:val="20"/>
              </w:rPr>
              <w:t>жинақ</w:t>
            </w:r>
          </w:p>
        </w:tc>
        <w:tc>
          <w:tcPr>
            <w:tcW w:w="1080" w:type="dxa"/>
            <w:shd w:val="clear" w:color="auto" w:fill="auto"/>
            <w:vAlign w:val="center"/>
          </w:tcPr>
          <w:p w:rsidR="00496EBB" w:rsidRPr="00496EBB" w:rsidRDefault="00496EBB" w:rsidP="00496EBB">
            <w:pPr>
              <w:jc w:val="center"/>
              <w:rPr>
                <w:sz w:val="20"/>
                <w:szCs w:val="20"/>
              </w:rPr>
            </w:pPr>
            <w:r w:rsidRPr="00496EBB">
              <w:rPr>
                <w:sz w:val="20"/>
                <w:szCs w:val="20"/>
              </w:rPr>
              <w:t>15</w:t>
            </w:r>
          </w:p>
        </w:tc>
        <w:tc>
          <w:tcPr>
            <w:tcW w:w="1080" w:type="dxa"/>
            <w:shd w:val="clear" w:color="auto" w:fill="auto"/>
            <w:vAlign w:val="center"/>
          </w:tcPr>
          <w:p w:rsidR="00496EBB" w:rsidRPr="00496EBB" w:rsidRDefault="00496EBB" w:rsidP="00496EBB">
            <w:pPr>
              <w:jc w:val="center"/>
              <w:rPr>
                <w:sz w:val="20"/>
                <w:szCs w:val="20"/>
                <w:lang w:val="kk-KZ"/>
              </w:rPr>
            </w:pPr>
            <w:r w:rsidRPr="00496EBB">
              <w:rPr>
                <w:sz w:val="20"/>
                <w:szCs w:val="20"/>
                <w:lang w:val="kk-KZ"/>
              </w:rPr>
              <w:t>59 100</w:t>
            </w:r>
          </w:p>
        </w:tc>
        <w:tc>
          <w:tcPr>
            <w:tcW w:w="1620" w:type="dxa"/>
            <w:shd w:val="clear" w:color="auto" w:fill="auto"/>
            <w:vAlign w:val="center"/>
          </w:tcPr>
          <w:p w:rsidR="00496EBB" w:rsidRPr="00496EBB" w:rsidRDefault="00496EBB" w:rsidP="00496EBB">
            <w:pPr>
              <w:jc w:val="center"/>
              <w:rPr>
                <w:sz w:val="20"/>
                <w:szCs w:val="20"/>
              </w:rPr>
            </w:pPr>
            <w:r w:rsidRPr="00496EBB">
              <w:rPr>
                <w:sz w:val="20"/>
                <w:szCs w:val="20"/>
              </w:rPr>
              <w:t>886500</w:t>
            </w:r>
          </w:p>
        </w:tc>
        <w:tc>
          <w:tcPr>
            <w:tcW w:w="2086" w:type="dxa"/>
            <w:vAlign w:val="center"/>
          </w:tcPr>
          <w:p w:rsidR="00496EBB" w:rsidRPr="00496EBB" w:rsidRDefault="00496EBB" w:rsidP="00496EBB">
            <w:pPr>
              <w:jc w:val="center"/>
              <w:rPr>
                <w:sz w:val="20"/>
                <w:szCs w:val="20"/>
                <w:lang w:val="kk-KZ"/>
              </w:rPr>
            </w:pPr>
            <w:r w:rsidRPr="00496EBB">
              <w:rPr>
                <w:sz w:val="20"/>
                <w:szCs w:val="20"/>
                <w:lang w:val="kk-KZ"/>
              </w:rPr>
              <w:t>59 100</w:t>
            </w:r>
          </w:p>
        </w:tc>
      </w:tr>
      <w:tr w:rsidR="00496EBB" w:rsidRPr="00496EBB" w:rsidTr="00700EC7">
        <w:tc>
          <w:tcPr>
            <w:tcW w:w="502" w:type="dxa"/>
            <w:shd w:val="clear" w:color="auto" w:fill="auto"/>
            <w:vAlign w:val="center"/>
          </w:tcPr>
          <w:p w:rsidR="00496EBB" w:rsidRPr="00496EBB" w:rsidRDefault="00496EBB" w:rsidP="00496EBB">
            <w:pPr>
              <w:jc w:val="center"/>
              <w:rPr>
                <w:sz w:val="20"/>
                <w:szCs w:val="20"/>
                <w:lang w:val="kk-KZ"/>
              </w:rPr>
            </w:pPr>
            <w:r w:rsidRPr="00496EBB">
              <w:rPr>
                <w:sz w:val="20"/>
                <w:szCs w:val="20"/>
                <w:lang w:val="kk-KZ"/>
              </w:rPr>
              <w:t>18</w:t>
            </w:r>
          </w:p>
        </w:tc>
        <w:tc>
          <w:tcPr>
            <w:tcW w:w="8363" w:type="dxa"/>
            <w:shd w:val="clear" w:color="auto" w:fill="auto"/>
            <w:vAlign w:val="center"/>
          </w:tcPr>
          <w:p w:rsidR="00496EBB" w:rsidRPr="00496EBB" w:rsidRDefault="00496EBB" w:rsidP="00496EBB">
            <w:pPr>
              <w:jc w:val="both"/>
              <w:rPr>
                <w:sz w:val="20"/>
                <w:szCs w:val="20"/>
                <w:lang w:val="kk-KZ"/>
              </w:rPr>
            </w:pPr>
            <w:r w:rsidRPr="00496EBB">
              <w:rPr>
                <w:sz w:val="20"/>
                <w:szCs w:val="20"/>
                <w:lang w:val="kk-KZ"/>
              </w:rPr>
              <w:t>Арнайы ақуыздарға арналған Калибратор.</w:t>
            </w:r>
          </w:p>
          <w:p w:rsidR="00496EBB" w:rsidRPr="00496EBB" w:rsidRDefault="00496EBB" w:rsidP="00496EBB">
            <w:pPr>
              <w:jc w:val="both"/>
              <w:rPr>
                <w:sz w:val="20"/>
                <w:szCs w:val="20"/>
                <w:lang w:val="kk-KZ"/>
              </w:rPr>
            </w:pPr>
          </w:p>
          <w:p w:rsidR="00496EBB" w:rsidRPr="00496EBB" w:rsidRDefault="00496EBB" w:rsidP="00496EBB">
            <w:pPr>
              <w:jc w:val="both"/>
              <w:rPr>
                <w:sz w:val="20"/>
                <w:szCs w:val="20"/>
                <w:lang w:val="kk-KZ"/>
              </w:rPr>
            </w:pPr>
            <w:r w:rsidRPr="00496EBB">
              <w:rPr>
                <w:sz w:val="20"/>
                <w:szCs w:val="20"/>
                <w:lang w:val="kk-KZ"/>
              </w:rPr>
              <w:t>C3, C4, CRP, IgA, IgG, IgM сынақтарын орындау кезінде калибрлеу процедурасын жүргізу үшін аттестатталған анықтамалық мәндері бар адам сарысуы негізіндегі арнайы калибратор. Калибратор сұйық күйде болуы керек, толығымен дайын, алдын ала дайындықты қажет етпейді. Калибратор бірнеше бөтелкеге оралуы керек, бұл ластанудың алдын алу және тұрақтылықты ұзарту үшін жеке бөтелкелерді одан әрі пайдалануға мүмкіндік береді. Калибратордың жалпы көлемі кемінде 5 мл болуы керек. Калибраторы бар құтылар анализатордың реагенттік карусельіне толығымен бейімделуі тиіс. Әрбір бөтелке кіріктірілген анализатор сканерімен үйлесімді арнайы штрих-кодпен қамтамасыз етілуі керек.</w:t>
            </w:r>
          </w:p>
        </w:tc>
        <w:tc>
          <w:tcPr>
            <w:tcW w:w="1080" w:type="dxa"/>
            <w:shd w:val="clear" w:color="auto" w:fill="auto"/>
            <w:vAlign w:val="center"/>
          </w:tcPr>
          <w:p w:rsidR="00496EBB" w:rsidRPr="00496EBB" w:rsidRDefault="00496EBB" w:rsidP="00496EBB">
            <w:pPr>
              <w:jc w:val="center"/>
              <w:rPr>
                <w:sz w:val="20"/>
                <w:szCs w:val="20"/>
              </w:rPr>
            </w:pPr>
            <w:r w:rsidRPr="00496EBB">
              <w:rPr>
                <w:sz w:val="20"/>
                <w:szCs w:val="20"/>
              </w:rPr>
              <w:t>жинақ</w:t>
            </w:r>
          </w:p>
        </w:tc>
        <w:tc>
          <w:tcPr>
            <w:tcW w:w="1080" w:type="dxa"/>
            <w:shd w:val="clear" w:color="auto" w:fill="auto"/>
            <w:vAlign w:val="center"/>
          </w:tcPr>
          <w:p w:rsidR="00496EBB" w:rsidRPr="00496EBB" w:rsidRDefault="00496EBB" w:rsidP="00496EBB">
            <w:pPr>
              <w:jc w:val="center"/>
              <w:rPr>
                <w:sz w:val="20"/>
                <w:szCs w:val="20"/>
              </w:rPr>
            </w:pPr>
            <w:r w:rsidRPr="00496EBB">
              <w:rPr>
                <w:sz w:val="20"/>
                <w:szCs w:val="20"/>
              </w:rPr>
              <w:t>2</w:t>
            </w:r>
          </w:p>
        </w:tc>
        <w:tc>
          <w:tcPr>
            <w:tcW w:w="1080" w:type="dxa"/>
            <w:shd w:val="clear" w:color="auto" w:fill="auto"/>
            <w:vAlign w:val="center"/>
          </w:tcPr>
          <w:p w:rsidR="00496EBB" w:rsidRPr="00496EBB" w:rsidRDefault="00496EBB" w:rsidP="00496EBB">
            <w:pPr>
              <w:jc w:val="center"/>
              <w:rPr>
                <w:sz w:val="20"/>
                <w:szCs w:val="20"/>
                <w:lang w:val="kk-KZ"/>
              </w:rPr>
            </w:pPr>
            <w:r w:rsidRPr="00496EBB">
              <w:rPr>
                <w:sz w:val="20"/>
                <w:szCs w:val="20"/>
                <w:lang w:val="kk-KZ"/>
              </w:rPr>
              <w:t>155 460</w:t>
            </w:r>
          </w:p>
        </w:tc>
        <w:tc>
          <w:tcPr>
            <w:tcW w:w="1620" w:type="dxa"/>
            <w:shd w:val="clear" w:color="auto" w:fill="auto"/>
            <w:vAlign w:val="center"/>
          </w:tcPr>
          <w:p w:rsidR="00496EBB" w:rsidRPr="00496EBB" w:rsidRDefault="00496EBB" w:rsidP="00496EBB">
            <w:pPr>
              <w:jc w:val="center"/>
              <w:rPr>
                <w:sz w:val="20"/>
                <w:szCs w:val="20"/>
              </w:rPr>
            </w:pPr>
            <w:r w:rsidRPr="00496EBB">
              <w:rPr>
                <w:sz w:val="20"/>
                <w:szCs w:val="20"/>
              </w:rPr>
              <w:t>310920</w:t>
            </w:r>
          </w:p>
        </w:tc>
        <w:tc>
          <w:tcPr>
            <w:tcW w:w="2086" w:type="dxa"/>
            <w:vAlign w:val="center"/>
          </w:tcPr>
          <w:p w:rsidR="00496EBB" w:rsidRPr="00496EBB" w:rsidRDefault="00496EBB" w:rsidP="00496EBB">
            <w:pPr>
              <w:jc w:val="center"/>
              <w:rPr>
                <w:sz w:val="20"/>
                <w:szCs w:val="20"/>
                <w:lang w:val="kk-KZ"/>
              </w:rPr>
            </w:pPr>
            <w:r w:rsidRPr="00496EBB">
              <w:rPr>
                <w:sz w:val="20"/>
                <w:szCs w:val="20"/>
                <w:lang w:val="kk-KZ"/>
              </w:rPr>
              <w:t>155 460</w:t>
            </w:r>
          </w:p>
        </w:tc>
      </w:tr>
    </w:tbl>
    <w:p w:rsidR="00496EBB" w:rsidRPr="00496EBB" w:rsidRDefault="00496EBB" w:rsidP="00496EBB">
      <w:pPr>
        <w:ind w:firstLine="708"/>
        <w:jc w:val="both"/>
        <w:rPr>
          <w:b/>
          <w:sz w:val="20"/>
          <w:szCs w:val="20"/>
        </w:rPr>
      </w:pPr>
    </w:p>
    <w:p w:rsidR="00700EC7" w:rsidRPr="00700EC7" w:rsidRDefault="00700EC7" w:rsidP="00700EC7">
      <w:pPr>
        <w:ind w:firstLine="708"/>
        <w:jc w:val="both"/>
        <w:rPr>
          <w:b/>
          <w:sz w:val="20"/>
          <w:szCs w:val="20"/>
        </w:rPr>
      </w:pPr>
      <w:r w:rsidRPr="00700EC7">
        <w:rPr>
          <w:b/>
          <w:sz w:val="20"/>
          <w:szCs w:val="20"/>
        </w:rPr>
        <w:t xml:space="preserve">Баға ұсыныстары бар конверттерді ашу </w:t>
      </w:r>
      <w:proofErr w:type="gramStart"/>
      <w:r w:rsidRPr="00700EC7">
        <w:rPr>
          <w:b/>
          <w:sz w:val="20"/>
          <w:szCs w:val="20"/>
        </w:rPr>
        <w:t>р</w:t>
      </w:r>
      <w:proofErr w:type="gramEnd"/>
      <w:r w:rsidRPr="00700EC7">
        <w:rPr>
          <w:b/>
          <w:sz w:val="20"/>
          <w:szCs w:val="20"/>
        </w:rPr>
        <w:t>әсіміне қатысқан әлеуетті өнім берушілердің атауы: жоқ.</w:t>
      </w:r>
    </w:p>
    <w:p w:rsidR="00700EC7" w:rsidRPr="00700EC7" w:rsidRDefault="00700EC7" w:rsidP="00700EC7">
      <w:pPr>
        <w:ind w:firstLine="708"/>
        <w:jc w:val="both"/>
        <w:rPr>
          <w:b/>
          <w:sz w:val="20"/>
          <w:szCs w:val="20"/>
        </w:rPr>
      </w:pPr>
    </w:p>
    <w:p w:rsidR="00700EC7" w:rsidRPr="00700EC7" w:rsidRDefault="00700EC7" w:rsidP="00700EC7">
      <w:pPr>
        <w:ind w:firstLine="708"/>
        <w:jc w:val="both"/>
        <w:rPr>
          <w:b/>
          <w:sz w:val="20"/>
          <w:szCs w:val="20"/>
        </w:rPr>
      </w:pPr>
      <w:r w:rsidRPr="00700EC7">
        <w:rPr>
          <w:b/>
          <w:sz w:val="20"/>
          <w:szCs w:val="20"/>
        </w:rPr>
        <w:t>Сатып алу шартын немесе фармацевтикалық қызметтер көрсетуге арналған шартты жасасу болжанатын әлеуетті өні</w:t>
      </w:r>
      <w:proofErr w:type="gramStart"/>
      <w:r w:rsidRPr="00700EC7">
        <w:rPr>
          <w:b/>
          <w:sz w:val="20"/>
          <w:szCs w:val="20"/>
        </w:rPr>
        <w:t>м</w:t>
      </w:r>
      <w:proofErr w:type="gramEnd"/>
      <w:r w:rsidRPr="00700EC7">
        <w:rPr>
          <w:b/>
          <w:sz w:val="20"/>
          <w:szCs w:val="20"/>
        </w:rPr>
        <w:t xml:space="preserve"> берушінің атауы және орналасқан жері және осындай шарттың бағасы:</w:t>
      </w:r>
    </w:p>
    <w:p w:rsidR="00700EC7" w:rsidRPr="00700EC7" w:rsidRDefault="00700EC7" w:rsidP="00700EC7">
      <w:pPr>
        <w:ind w:firstLine="708"/>
        <w:jc w:val="both"/>
        <w:rPr>
          <w:b/>
          <w:sz w:val="20"/>
          <w:szCs w:val="20"/>
        </w:rPr>
      </w:pPr>
      <w:r w:rsidRPr="00700EC7">
        <w:rPr>
          <w:sz w:val="20"/>
          <w:szCs w:val="20"/>
        </w:rPr>
        <w:lastRenderedPageBreak/>
        <w:t>6. Ережелер негізінде комиссия</w:t>
      </w:r>
      <w:r w:rsidRPr="00700EC7">
        <w:rPr>
          <w:b/>
          <w:sz w:val="20"/>
          <w:szCs w:val="20"/>
        </w:rPr>
        <w:t xml:space="preserve"> ШЕШІМ ҚАБЫЛДАДЫ:</w:t>
      </w:r>
    </w:p>
    <w:p w:rsidR="00700EC7" w:rsidRPr="00700EC7" w:rsidRDefault="00700EC7" w:rsidP="00700EC7">
      <w:pPr>
        <w:ind w:firstLine="708"/>
        <w:jc w:val="both"/>
        <w:rPr>
          <w:sz w:val="20"/>
          <w:szCs w:val="20"/>
        </w:rPr>
      </w:pPr>
      <w:r w:rsidRPr="00700EC7">
        <w:rPr>
          <w:sz w:val="20"/>
          <w:szCs w:val="20"/>
        </w:rPr>
        <w:t>* Жеткізушілердің баға ұсыныстарын сұрату тәсілімен 2022 жылға арналған ТМККК шеңберінде дә</w:t>
      </w:r>
      <w:proofErr w:type="gramStart"/>
      <w:r w:rsidRPr="00700EC7">
        <w:rPr>
          <w:sz w:val="20"/>
          <w:szCs w:val="20"/>
        </w:rPr>
        <w:t>р</w:t>
      </w:r>
      <w:proofErr w:type="gramEnd"/>
      <w:r w:rsidRPr="00700EC7">
        <w:rPr>
          <w:sz w:val="20"/>
          <w:szCs w:val="20"/>
        </w:rPr>
        <w:t>ілік заттарды, медициналық бұйымдарды және мамандандырылған емдік өнімдерді сатып алу бойынша жеңімпаз деп танылсын және заңнамада белгіленген мерзімдерде шарттар жасассын:</w:t>
      </w:r>
    </w:p>
    <w:p w:rsidR="00A31B1A" w:rsidRPr="00700EC7" w:rsidRDefault="00700EC7" w:rsidP="00700EC7">
      <w:pPr>
        <w:ind w:firstLine="708"/>
        <w:jc w:val="both"/>
        <w:rPr>
          <w:bCs/>
          <w:sz w:val="20"/>
          <w:szCs w:val="20"/>
          <w:lang w:val="kk-KZ"/>
        </w:rPr>
      </w:pPr>
      <w:r w:rsidRPr="00700EC7">
        <w:rPr>
          <w:sz w:val="20"/>
          <w:szCs w:val="20"/>
        </w:rPr>
        <w:t xml:space="preserve">- "ШығысМедТрейд" ЖШС, </w:t>
      </w:r>
      <w:proofErr w:type="gramStart"/>
      <w:r w:rsidRPr="00700EC7">
        <w:rPr>
          <w:sz w:val="20"/>
          <w:szCs w:val="20"/>
        </w:rPr>
        <w:t>Ш</w:t>
      </w:r>
      <w:proofErr w:type="gramEnd"/>
      <w:r w:rsidRPr="00700EC7">
        <w:rPr>
          <w:sz w:val="20"/>
          <w:szCs w:val="20"/>
        </w:rPr>
        <w:t>ҚО, Өскемен қ., Добролюбов к-сі, 39/2 № 1-18 лоттар бойынша (5 442 786 (бес миллион төрт жүз қырық екі мың жеті жүз сексен алты) теңге)</w:t>
      </w:r>
    </w:p>
    <w:sectPr w:rsidR="00A31B1A" w:rsidRPr="00700EC7" w:rsidSect="00070C34">
      <w:pgSz w:w="16838" w:h="11906" w:orient="landscape"/>
      <w:pgMar w:top="851" w:right="962" w:bottom="28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08A" w:rsidRDefault="00F9208A" w:rsidP="00844F2B">
      <w:r>
        <w:separator/>
      </w:r>
    </w:p>
  </w:endnote>
  <w:endnote w:type="continuationSeparator" w:id="0">
    <w:p w:rsidR="00F9208A" w:rsidRDefault="00F9208A" w:rsidP="00844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08A" w:rsidRDefault="00F9208A" w:rsidP="00844F2B">
      <w:r>
        <w:separator/>
      </w:r>
    </w:p>
  </w:footnote>
  <w:footnote w:type="continuationSeparator" w:id="0">
    <w:p w:rsidR="00F9208A" w:rsidRDefault="00F9208A" w:rsidP="00844F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54CEA"/>
    <w:multiLevelType w:val="hybridMultilevel"/>
    <w:tmpl w:val="51DA938A"/>
    <w:lvl w:ilvl="0" w:tplc="77FEC9B2">
      <w:start w:val="102"/>
      <w:numFmt w:val="bullet"/>
      <w:lvlText w:val="-"/>
      <w:lvlJc w:val="left"/>
      <w:pPr>
        <w:ind w:left="1068" w:hanging="360"/>
      </w:pPr>
      <w:rPr>
        <w:rFonts w:ascii="Times New Roman" w:eastAsia="Times New Roman" w:hAnsi="Times New Roman" w:cs="Times New Roman" w:hint="default"/>
        <w:b/>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3261603C"/>
    <w:multiLevelType w:val="hybridMultilevel"/>
    <w:tmpl w:val="2BAA6588"/>
    <w:lvl w:ilvl="0" w:tplc="148227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1E17DA5"/>
    <w:multiLevelType w:val="hybridMultilevel"/>
    <w:tmpl w:val="2BAA6588"/>
    <w:lvl w:ilvl="0" w:tplc="148227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28A7B06"/>
    <w:multiLevelType w:val="hybridMultilevel"/>
    <w:tmpl w:val="720A7F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9B146E6"/>
    <w:multiLevelType w:val="hybridMultilevel"/>
    <w:tmpl w:val="BA26F368"/>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8E1"/>
    <w:rsid w:val="00000B57"/>
    <w:rsid w:val="00000C94"/>
    <w:rsid w:val="00000F3C"/>
    <w:rsid w:val="000018FD"/>
    <w:rsid w:val="0000248D"/>
    <w:rsid w:val="00007B0A"/>
    <w:rsid w:val="000118F5"/>
    <w:rsid w:val="00027E33"/>
    <w:rsid w:val="0003726D"/>
    <w:rsid w:val="0004504A"/>
    <w:rsid w:val="000547A4"/>
    <w:rsid w:val="00056909"/>
    <w:rsid w:val="00061C71"/>
    <w:rsid w:val="0006474D"/>
    <w:rsid w:val="000651F4"/>
    <w:rsid w:val="0006641D"/>
    <w:rsid w:val="00070C34"/>
    <w:rsid w:val="00076F91"/>
    <w:rsid w:val="000800D4"/>
    <w:rsid w:val="00080AF9"/>
    <w:rsid w:val="00081D64"/>
    <w:rsid w:val="00082EAC"/>
    <w:rsid w:val="0008570C"/>
    <w:rsid w:val="00087266"/>
    <w:rsid w:val="00093EBD"/>
    <w:rsid w:val="000A16E4"/>
    <w:rsid w:val="000A6609"/>
    <w:rsid w:val="000B67C8"/>
    <w:rsid w:val="000B6F80"/>
    <w:rsid w:val="000D2200"/>
    <w:rsid w:val="000D228E"/>
    <w:rsid w:val="000D2AEC"/>
    <w:rsid w:val="000D7049"/>
    <w:rsid w:val="000D7BCC"/>
    <w:rsid w:val="000D7F30"/>
    <w:rsid w:val="000E48EB"/>
    <w:rsid w:val="000F0843"/>
    <w:rsid w:val="0010194C"/>
    <w:rsid w:val="00102311"/>
    <w:rsid w:val="0010546D"/>
    <w:rsid w:val="00105719"/>
    <w:rsid w:val="00113EA5"/>
    <w:rsid w:val="0012120D"/>
    <w:rsid w:val="0012333A"/>
    <w:rsid w:val="00124E04"/>
    <w:rsid w:val="0012567A"/>
    <w:rsid w:val="0013520A"/>
    <w:rsid w:val="00140E1A"/>
    <w:rsid w:val="00140E92"/>
    <w:rsid w:val="00141FA3"/>
    <w:rsid w:val="00142831"/>
    <w:rsid w:val="001517A6"/>
    <w:rsid w:val="00156742"/>
    <w:rsid w:val="00163639"/>
    <w:rsid w:val="001711A5"/>
    <w:rsid w:val="0018195D"/>
    <w:rsid w:val="001828DE"/>
    <w:rsid w:val="00183806"/>
    <w:rsid w:val="001847F3"/>
    <w:rsid w:val="00184E63"/>
    <w:rsid w:val="00192CF5"/>
    <w:rsid w:val="00193718"/>
    <w:rsid w:val="00197D26"/>
    <w:rsid w:val="001A0730"/>
    <w:rsid w:val="001A310E"/>
    <w:rsid w:val="001B6A0B"/>
    <w:rsid w:val="001D340B"/>
    <w:rsid w:val="001E1E25"/>
    <w:rsid w:val="001E5419"/>
    <w:rsid w:val="001F7103"/>
    <w:rsid w:val="00211722"/>
    <w:rsid w:val="00211AB5"/>
    <w:rsid w:val="00213E1A"/>
    <w:rsid w:val="00215462"/>
    <w:rsid w:val="00223D0E"/>
    <w:rsid w:val="002245DE"/>
    <w:rsid w:val="00226DB8"/>
    <w:rsid w:val="0023152B"/>
    <w:rsid w:val="00234B11"/>
    <w:rsid w:val="002368C7"/>
    <w:rsid w:val="00242F46"/>
    <w:rsid w:val="00247B58"/>
    <w:rsid w:val="00252EE3"/>
    <w:rsid w:val="00263667"/>
    <w:rsid w:val="002708E2"/>
    <w:rsid w:val="00283783"/>
    <w:rsid w:val="002875BF"/>
    <w:rsid w:val="00296272"/>
    <w:rsid w:val="002A231D"/>
    <w:rsid w:val="002B1BCA"/>
    <w:rsid w:val="002B540E"/>
    <w:rsid w:val="002B5B66"/>
    <w:rsid w:val="002C22B2"/>
    <w:rsid w:val="002C265C"/>
    <w:rsid w:val="002C6CCC"/>
    <w:rsid w:val="002E0800"/>
    <w:rsid w:val="002E29AD"/>
    <w:rsid w:val="002E66B6"/>
    <w:rsid w:val="002F6B67"/>
    <w:rsid w:val="00301ADA"/>
    <w:rsid w:val="00306ED7"/>
    <w:rsid w:val="00315289"/>
    <w:rsid w:val="003202B6"/>
    <w:rsid w:val="0032049E"/>
    <w:rsid w:val="00326FBB"/>
    <w:rsid w:val="00330511"/>
    <w:rsid w:val="0033573C"/>
    <w:rsid w:val="00342629"/>
    <w:rsid w:val="0034362F"/>
    <w:rsid w:val="003438E1"/>
    <w:rsid w:val="0035218C"/>
    <w:rsid w:val="00354C7C"/>
    <w:rsid w:val="00354CD4"/>
    <w:rsid w:val="003641AA"/>
    <w:rsid w:val="0036460C"/>
    <w:rsid w:val="00367CDA"/>
    <w:rsid w:val="003702F9"/>
    <w:rsid w:val="00376EC3"/>
    <w:rsid w:val="00380D7E"/>
    <w:rsid w:val="00381306"/>
    <w:rsid w:val="00393B78"/>
    <w:rsid w:val="0039457B"/>
    <w:rsid w:val="00397BBF"/>
    <w:rsid w:val="003A163A"/>
    <w:rsid w:val="003A20AE"/>
    <w:rsid w:val="003A79F0"/>
    <w:rsid w:val="003B1801"/>
    <w:rsid w:val="003B63C9"/>
    <w:rsid w:val="003C3AA9"/>
    <w:rsid w:val="003C5836"/>
    <w:rsid w:val="003C6F7A"/>
    <w:rsid w:val="003D77B6"/>
    <w:rsid w:val="003E06FD"/>
    <w:rsid w:val="003E28F2"/>
    <w:rsid w:val="003E6A35"/>
    <w:rsid w:val="003F6AE9"/>
    <w:rsid w:val="00401745"/>
    <w:rsid w:val="00405336"/>
    <w:rsid w:val="00411AFA"/>
    <w:rsid w:val="00412F04"/>
    <w:rsid w:val="00414B8D"/>
    <w:rsid w:val="00422BE9"/>
    <w:rsid w:val="00422F80"/>
    <w:rsid w:val="00426308"/>
    <w:rsid w:val="00434A7A"/>
    <w:rsid w:val="00441A60"/>
    <w:rsid w:val="00442FE5"/>
    <w:rsid w:val="00447E83"/>
    <w:rsid w:val="0045548B"/>
    <w:rsid w:val="00457B2F"/>
    <w:rsid w:val="00457E67"/>
    <w:rsid w:val="004727AF"/>
    <w:rsid w:val="00480D40"/>
    <w:rsid w:val="004862FE"/>
    <w:rsid w:val="00494141"/>
    <w:rsid w:val="00496EBB"/>
    <w:rsid w:val="004A3C59"/>
    <w:rsid w:val="004A4EC3"/>
    <w:rsid w:val="004A64A6"/>
    <w:rsid w:val="004B4EE0"/>
    <w:rsid w:val="004C3CEF"/>
    <w:rsid w:val="004E3CC0"/>
    <w:rsid w:val="004E6423"/>
    <w:rsid w:val="004F4D16"/>
    <w:rsid w:val="004F6593"/>
    <w:rsid w:val="004F6E21"/>
    <w:rsid w:val="0050358B"/>
    <w:rsid w:val="00513E28"/>
    <w:rsid w:val="00514988"/>
    <w:rsid w:val="00522DF5"/>
    <w:rsid w:val="005263BE"/>
    <w:rsid w:val="005311E6"/>
    <w:rsid w:val="00532493"/>
    <w:rsid w:val="00533C55"/>
    <w:rsid w:val="0053769F"/>
    <w:rsid w:val="00537A93"/>
    <w:rsid w:val="00543B1F"/>
    <w:rsid w:val="00543E8C"/>
    <w:rsid w:val="005449F8"/>
    <w:rsid w:val="00555EEC"/>
    <w:rsid w:val="00557E4D"/>
    <w:rsid w:val="00564949"/>
    <w:rsid w:val="00565EB3"/>
    <w:rsid w:val="005675C1"/>
    <w:rsid w:val="00574779"/>
    <w:rsid w:val="0058450F"/>
    <w:rsid w:val="005B3F43"/>
    <w:rsid w:val="005C4D67"/>
    <w:rsid w:val="005C666B"/>
    <w:rsid w:val="005E1933"/>
    <w:rsid w:val="005F0B9E"/>
    <w:rsid w:val="0060574A"/>
    <w:rsid w:val="006110F1"/>
    <w:rsid w:val="0061122C"/>
    <w:rsid w:val="00614B83"/>
    <w:rsid w:val="0061583A"/>
    <w:rsid w:val="006206C7"/>
    <w:rsid w:val="006255DE"/>
    <w:rsid w:val="00625AA7"/>
    <w:rsid w:val="006410FD"/>
    <w:rsid w:val="00641451"/>
    <w:rsid w:val="00641F22"/>
    <w:rsid w:val="00645BCB"/>
    <w:rsid w:val="00646AEA"/>
    <w:rsid w:val="00651C24"/>
    <w:rsid w:val="00654395"/>
    <w:rsid w:val="00660977"/>
    <w:rsid w:val="006623B7"/>
    <w:rsid w:val="00662611"/>
    <w:rsid w:val="00662A59"/>
    <w:rsid w:val="00667AC7"/>
    <w:rsid w:val="006806F9"/>
    <w:rsid w:val="006807A5"/>
    <w:rsid w:val="00687988"/>
    <w:rsid w:val="00697871"/>
    <w:rsid w:val="00697EF8"/>
    <w:rsid w:val="006A3289"/>
    <w:rsid w:val="006C08E7"/>
    <w:rsid w:val="006C0A65"/>
    <w:rsid w:val="006C3843"/>
    <w:rsid w:val="006C7020"/>
    <w:rsid w:val="006D205B"/>
    <w:rsid w:val="006D7FDF"/>
    <w:rsid w:val="006E7AB4"/>
    <w:rsid w:val="006F2F9C"/>
    <w:rsid w:val="006F3D69"/>
    <w:rsid w:val="00700EC7"/>
    <w:rsid w:val="00702F1D"/>
    <w:rsid w:val="00722AC4"/>
    <w:rsid w:val="00722D74"/>
    <w:rsid w:val="0073025C"/>
    <w:rsid w:val="00730E28"/>
    <w:rsid w:val="007343AC"/>
    <w:rsid w:val="00734922"/>
    <w:rsid w:val="00740F70"/>
    <w:rsid w:val="007470FC"/>
    <w:rsid w:val="00747E08"/>
    <w:rsid w:val="00754405"/>
    <w:rsid w:val="007838DB"/>
    <w:rsid w:val="00785852"/>
    <w:rsid w:val="00792B76"/>
    <w:rsid w:val="007A6677"/>
    <w:rsid w:val="007B1C72"/>
    <w:rsid w:val="007C3B1B"/>
    <w:rsid w:val="007C47D6"/>
    <w:rsid w:val="007D31A3"/>
    <w:rsid w:val="007D4DC0"/>
    <w:rsid w:val="007E4096"/>
    <w:rsid w:val="007F0AC0"/>
    <w:rsid w:val="007F1F9F"/>
    <w:rsid w:val="007F34AE"/>
    <w:rsid w:val="007F51B2"/>
    <w:rsid w:val="008031D1"/>
    <w:rsid w:val="00813D7C"/>
    <w:rsid w:val="00827346"/>
    <w:rsid w:val="00832657"/>
    <w:rsid w:val="00832CE7"/>
    <w:rsid w:val="00844F2B"/>
    <w:rsid w:val="0085491C"/>
    <w:rsid w:val="008639A9"/>
    <w:rsid w:val="00863E52"/>
    <w:rsid w:val="008646B7"/>
    <w:rsid w:val="00867C83"/>
    <w:rsid w:val="00877552"/>
    <w:rsid w:val="0089447D"/>
    <w:rsid w:val="00896FDA"/>
    <w:rsid w:val="008A2D29"/>
    <w:rsid w:val="008A6535"/>
    <w:rsid w:val="008B1A21"/>
    <w:rsid w:val="008C2DA0"/>
    <w:rsid w:val="008C52BA"/>
    <w:rsid w:val="008C581B"/>
    <w:rsid w:val="00901C70"/>
    <w:rsid w:val="009113E3"/>
    <w:rsid w:val="00916DD8"/>
    <w:rsid w:val="009242B8"/>
    <w:rsid w:val="0092533D"/>
    <w:rsid w:val="00925357"/>
    <w:rsid w:val="00926135"/>
    <w:rsid w:val="00926D59"/>
    <w:rsid w:val="00927511"/>
    <w:rsid w:val="0095099E"/>
    <w:rsid w:val="0095461F"/>
    <w:rsid w:val="0096449B"/>
    <w:rsid w:val="0096716F"/>
    <w:rsid w:val="00983BCC"/>
    <w:rsid w:val="00983DB9"/>
    <w:rsid w:val="00993260"/>
    <w:rsid w:val="0099398C"/>
    <w:rsid w:val="009A7587"/>
    <w:rsid w:val="009C5FD4"/>
    <w:rsid w:val="009D1762"/>
    <w:rsid w:val="009D3436"/>
    <w:rsid w:val="009D68C1"/>
    <w:rsid w:val="009E5D5D"/>
    <w:rsid w:val="009E6A8C"/>
    <w:rsid w:val="009F4BF9"/>
    <w:rsid w:val="009F60A6"/>
    <w:rsid w:val="009F66F1"/>
    <w:rsid w:val="00A125AC"/>
    <w:rsid w:val="00A174D6"/>
    <w:rsid w:val="00A23FEB"/>
    <w:rsid w:val="00A25DCB"/>
    <w:rsid w:val="00A266FB"/>
    <w:rsid w:val="00A26DD1"/>
    <w:rsid w:val="00A30F62"/>
    <w:rsid w:val="00A31B1A"/>
    <w:rsid w:val="00A35906"/>
    <w:rsid w:val="00A41C84"/>
    <w:rsid w:val="00A4651C"/>
    <w:rsid w:val="00A5363A"/>
    <w:rsid w:val="00A53B16"/>
    <w:rsid w:val="00A54A64"/>
    <w:rsid w:val="00A54E6D"/>
    <w:rsid w:val="00A556BD"/>
    <w:rsid w:val="00A62359"/>
    <w:rsid w:val="00A63755"/>
    <w:rsid w:val="00A72FE8"/>
    <w:rsid w:val="00A87140"/>
    <w:rsid w:val="00A90479"/>
    <w:rsid w:val="00A948BA"/>
    <w:rsid w:val="00AA08D8"/>
    <w:rsid w:val="00AA6F7C"/>
    <w:rsid w:val="00AB6EAF"/>
    <w:rsid w:val="00AC01D8"/>
    <w:rsid w:val="00AC109D"/>
    <w:rsid w:val="00AC23EE"/>
    <w:rsid w:val="00AE2BC4"/>
    <w:rsid w:val="00AE3EEA"/>
    <w:rsid w:val="00B13E12"/>
    <w:rsid w:val="00B14DFF"/>
    <w:rsid w:val="00B319D2"/>
    <w:rsid w:val="00B34772"/>
    <w:rsid w:val="00B4374D"/>
    <w:rsid w:val="00B50C85"/>
    <w:rsid w:val="00B60912"/>
    <w:rsid w:val="00B6497F"/>
    <w:rsid w:val="00B65134"/>
    <w:rsid w:val="00B65EF4"/>
    <w:rsid w:val="00B704D8"/>
    <w:rsid w:val="00B72292"/>
    <w:rsid w:val="00BA173E"/>
    <w:rsid w:val="00BB0E0A"/>
    <w:rsid w:val="00BB4D2A"/>
    <w:rsid w:val="00BC00BE"/>
    <w:rsid w:val="00BC74C1"/>
    <w:rsid w:val="00BD5DC2"/>
    <w:rsid w:val="00BE3552"/>
    <w:rsid w:val="00BE4A07"/>
    <w:rsid w:val="00BE6791"/>
    <w:rsid w:val="00BF10F3"/>
    <w:rsid w:val="00BF586D"/>
    <w:rsid w:val="00C005B1"/>
    <w:rsid w:val="00C0319F"/>
    <w:rsid w:val="00C0757B"/>
    <w:rsid w:val="00C139FA"/>
    <w:rsid w:val="00C165EA"/>
    <w:rsid w:val="00C25C1D"/>
    <w:rsid w:val="00C25DDA"/>
    <w:rsid w:val="00C26D84"/>
    <w:rsid w:val="00C27231"/>
    <w:rsid w:val="00C358B6"/>
    <w:rsid w:val="00C45E1B"/>
    <w:rsid w:val="00C47022"/>
    <w:rsid w:val="00C476BD"/>
    <w:rsid w:val="00C55CA2"/>
    <w:rsid w:val="00C600BA"/>
    <w:rsid w:val="00C610B5"/>
    <w:rsid w:val="00C66ED7"/>
    <w:rsid w:val="00C71C05"/>
    <w:rsid w:val="00C757B3"/>
    <w:rsid w:val="00C84DA9"/>
    <w:rsid w:val="00C85183"/>
    <w:rsid w:val="00C85C53"/>
    <w:rsid w:val="00C96B55"/>
    <w:rsid w:val="00CA34F3"/>
    <w:rsid w:val="00CA5743"/>
    <w:rsid w:val="00CB187D"/>
    <w:rsid w:val="00CC7BEC"/>
    <w:rsid w:val="00CD181C"/>
    <w:rsid w:val="00CD22A6"/>
    <w:rsid w:val="00CE4328"/>
    <w:rsid w:val="00CE6764"/>
    <w:rsid w:val="00CF1226"/>
    <w:rsid w:val="00CF6411"/>
    <w:rsid w:val="00D01637"/>
    <w:rsid w:val="00D059B9"/>
    <w:rsid w:val="00D1069F"/>
    <w:rsid w:val="00D1205F"/>
    <w:rsid w:val="00D17A47"/>
    <w:rsid w:val="00D32078"/>
    <w:rsid w:val="00D32C4D"/>
    <w:rsid w:val="00D33AD0"/>
    <w:rsid w:val="00D37D89"/>
    <w:rsid w:val="00D412E1"/>
    <w:rsid w:val="00D7642E"/>
    <w:rsid w:val="00D7752A"/>
    <w:rsid w:val="00D8233B"/>
    <w:rsid w:val="00D9449D"/>
    <w:rsid w:val="00DA2DEB"/>
    <w:rsid w:val="00DA36DC"/>
    <w:rsid w:val="00DA3812"/>
    <w:rsid w:val="00DA49FD"/>
    <w:rsid w:val="00DA4B05"/>
    <w:rsid w:val="00DB6446"/>
    <w:rsid w:val="00DC3A6A"/>
    <w:rsid w:val="00DD7524"/>
    <w:rsid w:val="00DE599C"/>
    <w:rsid w:val="00DF0FA9"/>
    <w:rsid w:val="00DF22F0"/>
    <w:rsid w:val="00E02AF2"/>
    <w:rsid w:val="00E04C89"/>
    <w:rsid w:val="00E06A9D"/>
    <w:rsid w:val="00E11DF8"/>
    <w:rsid w:val="00E15984"/>
    <w:rsid w:val="00E2581B"/>
    <w:rsid w:val="00E34DD3"/>
    <w:rsid w:val="00E3713C"/>
    <w:rsid w:val="00E4711E"/>
    <w:rsid w:val="00E50997"/>
    <w:rsid w:val="00E50FB9"/>
    <w:rsid w:val="00E51342"/>
    <w:rsid w:val="00E53654"/>
    <w:rsid w:val="00E80B42"/>
    <w:rsid w:val="00E94C35"/>
    <w:rsid w:val="00E9501F"/>
    <w:rsid w:val="00E978EF"/>
    <w:rsid w:val="00E97F3D"/>
    <w:rsid w:val="00EA1B39"/>
    <w:rsid w:val="00EA4545"/>
    <w:rsid w:val="00EA7C52"/>
    <w:rsid w:val="00EB2069"/>
    <w:rsid w:val="00EB57F6"/>
    <w:rsid w:val="00EB7D16"/>
    <w:rsid w:val="00EC6835"/>
    <w:rsid w:val="00EC71C4"/>
    <w:rsid w:val="00ED19EA"/>
    <w:rsid w:val="00EF688F"/>
    <w:rsid w:val="00EF7386"/>
    <w:rsid w:val="00F03DF9"/>
    <w:rsid w:val="00F05DBD"/>
    <w:rsid w:val="00F1644A"/>
    <w:rsid w:val="00F176CF"/>
    <w:rsid w:val="00F27CB8"/>
    <w:rsid w:val="00F35481"/>
    <w:rsid w:val="00F426A8"/>
    <w:rsid w:val="00F42E24"/>
    <w:rsid w:val="00F5034B"/>
    <w:rsid w:val="00F52C6D"/>
    <w:rsid w:val="00F567FB"/>
    <w:rsid w:val="00F610D7"/>
    <w:rsid w:val="00F64E88"/>
    <w:rsid w:val="00F77D87"/>
    <w:rsid w:val="00F9208A"/>
    <w:rsid w:val="00FA1FF9"/>
    <w:rsid w:val="00FA2CBE"/>
    <w:rsid w:val="00FA5F8F"/>
    <w:rsid w:val="00FA7630"/>
    <w:rsid w:val="00FB687F"/>
    <w:rsid w:val="00FC7BE7"/>
    <w:rsid w:val="00FD2636"/>
    <w:rsid w:val="00FD4977"/>
    <w:rsid w:val="00FD5610"/>
    <w:rsid w:val="00FD6D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9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15984"/>
    <w:rPr>
      <w:b/>
      <w:bCs/>
    </w:rPr>
  </w:style>
  <w:style w:type="paragraph" w:styleId="a4">
    <w:name w:val="No Spacing"/>
    <w:qFormat/>
    <w:rsid w:val="00E15984"/>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7F34AE"/>
    <w:rPr>
      <w:rFonts w:ascii="Tahoma" w:hAnsi="Tahoma" w:cs="Tahoma"/>
      <w:sz w:val="16"/>
      <w:szCs w:val="16"/>
    </w:rPr>
  </w:style>
  <w:style w:type="character" w:customStyle="1" w:styleId="a6">
    <w:name w:val="Текст выноски Знак"/>
    <w:basedOn w:val="a0"/>
    <w:link w:val="a5"/>
    <w:uiPriority w:val="99"/>
    <w:semiHidden/>
    <w:rsid w:val="007F34AE"/>
    <w:rPr>
      <w:rFonts w:ascii="Tahoma" w:eastAsia="Times New Roman" w:hAnsi="Tahoma" w:cs="Tahoma"/>
      <w:sz w:val="16"/>
      <w:szCs w:val="16"/>
      <w:lang w:eastAsia="ru-RU"/>
    </w:rPr>
  </w:style>
  <w:style w:type="paragraph" w:customStyle="1" w:styleId="1">
    <w:name w:val="1"/>
    <w:basedOn w:val="a"/>
    <w:next w:val="a7"/>
    <w:link w:val="a8"/>
    <w:qFormat/>
    <w:rsid w:val="007F0AC0"/>
    <w:pPr>
      <w:spacing w:before="240" w:after="60"/>
      <w:jc w:val="center"/>
      <w:outlineLvl w:val="0"/>
    </w:pPr>
    <w:rPr>
      <w:rFonts w:ascii="Arial" w:eastAsia="Calibri" w:hAnsi="Arial"/>
      <w:b/>
      <w:bCs/>
      <w:kern w:val="28"/>
      <w:sz w:val="32"/>
      <w:szCs w:val="32"/>
    </w:rPr>
  </w:style>
  <w:style w:type="character" w:customStyle="1" w:styleId="a8">
    <w:name w:val="Заголовок Знак"/>
    <w:link w:val="1"/>
    <w:locked/>
    <w:rsid w:val="007F0AC0"/>
    <w:rPr>
      <w:rFonts w:ascii="Arial" w:eastAsia="Calibri" w:hAnsi="Arial" w:cs="Times New Roman"/>
      <w:b/>
      <w:bCs/>
      <w:kern w:val="28"/>
      <w:sz w:val="32"/>
      <w:szCs w:val="32"/>
      <w:lang w:eastAsia="ru-RU"/>
    </w:rPr>
  </w:style>
  <w:style w:type="paragraph" w:styleId="a7">
    <w:name w:val="Title"/>
    <w:basedOn w:val="a"/>
    <w:next w:val="a"/>
    <w:link w:val="a9"/>
    <w:uiPriority w:val="10"/>
    <w:qFormat/>
    <w:rsid w:val="007F0AC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7"/>
    <w:uiPriority w:val="10"/>
    <w:rsid w:val="007F0AC0"/>
    <w:rPr>
      <w:rFonts w:asciiTheme="majorHAnsi" w:eastAsiaTheme="majorEastAsia" w:hAnsiTheme="majorHAnsi" w:cstheme="majorBidi"/>
      <w:color w:val="17365D" w:themeColor="text2" w:themeShade="BF"/>
      <w:spacing w:val="5"/>
      <w:kern w:val="28"/>
      <w:sz w:val="52"/>
      <w:szCs w:val="52"/>
      <w:lang w:eastAsia="ru-RU"/>
    </w:rPr>
  </w:style>
  <w:style w:type="paragraph" w:styleId="aa">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b"/>
    <w:uiPriority w:val="99"/>
    <w:qFormat/>
    <w:rsid w:val="008639A9"/>
    <w:pPr>
      <w:spacing w:before="100" w:beforeAutospacing="1" w:after="119"/>
      <w:ind w:firstLine="720"/>
      <w:jc w:val="both"/>
    </w:pPr>
    <w:rPr>
      <w:color w:val="000000"/>
      <w:lang w:val="en-US" w:eastAsia="en-US"/>
    </w:rPr>
  </w:style>
  <w:style w:type="character" w:customStyle="1" w:styleId="ab">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a"/>
    <w:locked/>
    <w:rsid w:val="008639A9"/>
    <w:rPr>
      <w:rFonts w:ascii="Times New Roman" w:eastAsia="Times New Roman" w:hAnsi="Times New Roman" w:cs="Times New Roman"/>
      <w:color w:val="000000"/>
      <w:sz w:val="24"/>
      <w:szCs w:val="24"/>
      <w:lang w:val="en-US"/>
    </w:rPr>
  </w:style>
  <w:style w:type="character" w:customStyle="1" w:styleId="FontStyle41">
    <w:name w:val="Font Style41"/>
    <w:rsid w:val="00A41C84"/>
    <w:rPr>
      <w:rFonts w:ascii="Times New Roman" w:hAnsi="Times New Roman" w:cs="Times New Roman" w:hint="default"/>
      <w:sz w:val="24"/>
      <w:szCs w:val="24"/>
    </w:rPr>
  </w:style>
  <w:style w:type="character" w:customStyle="1" w:styleId="FontStyle35">
    <w:name w:val="Font Style35"/>
    <w:uiPriority w:val="99"/>
    <w:rsid w:val="00A41C84"/>
    <w:rPr>
      <w:rFonts w:ascii="Times New Roman" w:hAnsi="Times New Roman" w:cs="Times New Roman" w:hint="default"/>
      <w:b/>
      <w:bCs/>
      <w:sz w:val="36"/>
      <w:szCs w:val="36"/>
    </w:rPr>
  </w:style>
  <w:style w:type="paragraph" w:customStyle="1" w:styleId="13">
    <w:name w:val="13"/>
    <w:basedOn w:val="a"/>
    <w:next w:val="a7"/>
    <w:qFormat/>
    <w:rsid w:val="0085491C"/>
    <w:pPr>
      <w:spacing w:before="240" w:after="60"/>
      <w:jc w:val="center"/>
      <w:outlineLvl w:val="0"/>
    </w:pPr>
    <w:rPr>
      <w:rFonts w:ascii="Arial" w:eastAsia="Calibri" w:hAnsi="Arial"/>
      <w:b/>
      <w:bCs/>
      <w:kern w:val="28"/>
      <w:sz w:val="32"/>
      <w:szCs w:val="32"/>
    </w:rPr>
  </w:style>
  <w:style w:type="paragraph" w:customStyle="1" w:styleId="12">
    <w:name w:val="12"/>
    <w:basedOn w:val="a"/>
    <w:next w:val="a7"/>
    <w:qFormat/>
    <w:rsid w:val="00DA4B05"/>
    <w:pPr>
      <w:spacing w:before="240" w:after="60"/>
      <w:jc w:val="center"/>
      <w:outlineLvl w:val="0"/>
    </w:pPr>
    <w:rPr>
      <w:rFonts w:ascii="Arial" w:eastAsia="Calibri" w:hAnsi="Arial"/>
      <w:b/>
      <w:bCs/>
      <w:kern w:val="28"/>
      <w:sz w:val="32"/>
      <w:szCs w:val="32"/>
    </w:rPr>
  </w:style>
  <w:style w:type="paragraph" w:customStyle="1" w:styleId="11">
    <w:name w:val="11"/>
    <w:basedOn w:val="a"/>
    <w:next w:val="a7"/>
    <w:qFormat/>
    <w:rsid w:val="002708E2"/>
    <w:pPr>
      <w:spacing w:before="240" w:after="60"/>
      <w:jc w:val="center"/>
      <w:outlineLvl w:val="0"/>
    </w:pPr>
    <w:rPr>
      <w:rFonts w:ascii="Arial" w:eastAsia="Calibri" w:hAnsi="Arial"/>
      <w:b/>
      <w:bCs/>
      <w:kern w:val="28"/>
      <w:sz w:val="32"/>
      <w:szCs w:val="32"/>
    </w:rPr>
  </w:style>
  <w:style w:type="paragraph" w:customStyle="1" w:styleId="10">
    <w:name w:val="10"/>
    <w:basedOn w:val="a"/>
    <w:next w:val="a7"/>
    <w:qFormat/>
    <w:rsid w:val="00B4374D"/>
    <w:pPr>
      <w:spacing w:before="240" w:after="60"/>
      <w:jc w:val="center"/>
      <w:outlineLvl w:val="0"/>
    </w:pPr>
    <w:rPr>
      <w:rFonts w:ascii="Arial" w:eastAsia="Calibri" w:hAnsi="Arial"/>
      <w:b/>
      <w:bCs/>
      <w:kern w:val="28"/>
      <w:sz w:val="32"/>
      <w:szCs w:val="32"/>
    </w:rPr>
  </w:style>
  <w:style w:type="paragraph" w:customStyle="1" w:styleId="9">
    <w:name w:val="9"/>
    <w:basedOn w:val="a"/>
    <w:next w:val="a7"/>
    <w:qFormat/>
    <w:rsid w:val="00252EE3"/>
    <w:pPr>
      <w:spacing w:before="240" w:after="60"/>
      <w:jc w:val="center"/>
      <w:outlineLvl w:val="0"/>
    </w:pPr>
    <w:rPr>
      <w:rFonts w:ascii="Arial" w:eastAsia="Calibri" w:hAnsi="Arial"/>
      <w:b/>
      <w:bCs/>
      <w:kern w:val="28"/>
      <w:sz w:val="32"/>
      <w:szCs w:val="32"/>
    </w:rPr>
  </w:style>
  <w:style w:type="paragraph" w:customStyle="1" w:styleId="8">
    <w:name w:val="8"/>
    <w:basedOn w:val="a"/>
    <w:next w:val="a7"/>
    <w:qFormat/>
    <w:rsid w:val="003A79F0"/>
    <w:pPr>
      <w:spacing w:before="240" w:after="60"/>
      <w:jc w:val="center"/>
      <w:outlineLvl w:val="0"/>
    </w:pPr>
    <w:rPr>
      <w:rFonts w:ascii="Arial" w:eastAsia="Calibri" w:hAnsi="Arial"/>
      <w:b/>
      <w:bCs/>
      <w:kern w:val="28"/>
      <w:sz w:val="32"/>
      <w:szCs w:val="32"/>
    </w:rPr>
  </w:style>
  <w:style w:type="paragraph" w:customStyle="1" w:styleId="7">
    <w:name w:val="7"/>
    <w:basedOn w:val="a"/>
    <w:next w:val="a7"/>
    <w:qFormat/>
    <w:rsid w:val="0008570C"/>
    <w:pPr>
      <w:spacing w:before="240" w:after="60"/>
      <w:jc w:val="center"/>
      <w:outlineLvl w:val="0"/>
    </w:pPr>
    <w:rPr>
      <w:rFonts w:ascii="Arial" w:eastAsia="Calibri" w:hAnsi="Arial"/>
      <w:b/>
      <w:bCs/>
      <w:kern w:val="28"/>
      <w:sz w:val="32"/>
      <w:szCs w:val="32"/>
    </w:rPr>
  </w:style>
  <w:style w:type="paragraph" w:customStyle="1" w:styleId="6">
    <w:name w:val="6"/>
    <w:basedOn w:val="a"/>
    <w:next w:val="a7"/>
    <w:qFormat/>
    <w:rsid w:val="009D1762"/>
    <w:pPr>
      <w:spacing w:before="240" w:after="60"/>
      <w:jc w:val="center"/>
      <w:outlineLvl w:val="0"/>
    </w:pPr>
    <w:rPr>
      <w:rFonts w:ascii="Arial" w:eastAsia="Calibri" w:hAnsi="Arial"/>
      <w:b/>
      <w:bCs/>
      <w:kern w:val="28"/>
      <w:sz w:val="32"/>
      <w:szCs w:val="32"/>
    </w:rPr>
  </w:style>
  <w:style w:type="paragraph" w:customStyle="1" w:styleId="5">
    <w:name w:val="5"/>
    <w:basedOn w:val="a"/>
    <w:next w:val="a7"/>
    <w:qFormat/>
    <w:rsid w:val="00AA08D8"/>
    <w:pPr>
      <w:spacing w:before="240" w:after="60"/>
      <w:jc w:val="center"/>
      <w:outlineLvl w:val="0"/>
    </w:pPr>
    <w:rPr>
      <w:rFonts w:ascii="Arial" w:eastAsia="Calibri" w:hAnsi="Arial"/>
      <w:b/>
      <w:bCs/>
      <w:kern w:val="28"/>
      <w:sz w:val="32"/>
      <w:szCs w:val="32"/>
    </w:rPr>
  </w:style>
  <w:style w:type="paragraph" w:styleId="ac">
    <w:name w:val="endnote text"/>
    <w:basedOn w:val="a"/>
    <w:link w:val="ad"/>
    <w:uiPriority w:val="99"/>
    <w:semiHidden/>
    <w:unhideWhenUsed/>
    <w:rsid w:val="00844F2B"/>
    <w:rPr>
      <w:sz w:val="20"/>
      <w:szCs w:val="20"/>
    </w:rPr>
  </w:style>
  <w:style w:type="character" w:customStyle="1" w:styleId="ad">
    <w:name w:val="Текст концевой сноски Знак"/>
    <w:basedOn w:val="a0"/>
    <w:link w:val="ac"/>
    <w:uiPriority w:val="99"/>
    <w:semiHidden/>
    <w:rsid w:val="00844F2B"/>
    <w:rPr>
      <w:rFonts w:ascii="Times New Roman" w:eastAsia="Times New Roman" w:hAnsi="Times New Roman" w:cs="Times New Roman"/>
      <w:sz w:val="20"/>
      <w:szCs w:val="20"/>
      <w:lang w:eastAsia="ru-RU"/>
    </w:rPr>
  </w:style>
  <w:style w:type="character" w:styleId="ae">
    <w:name w:val="endnote reference"/>
    <w:basedOn w:val="a0"/>
    <w:uiPriority w:val="99"/>
    <w:semiHidden/>
    <w:unhideWhenUsed/>
    <w:rsid w:val="00844F2B"/>
    <w:rPr>
      <w:vertAlign w:val="superscript"/>
    </w:rPr>
  </w:style>
  <w:style w:type="paragraph" w:customStyle="1" w:styleId="4">
    <w:name w:val="4"/>
    <w:basedOn w:val="a"/>
    <w:next w:val="a7"/>
    <w:qFormat/>
    <w:rsid w:val="0089447D"/>
    <w:pPr>
      <w:spacing w:before="240" w:after="60"/>
      <w:jc w:val="center"/>
      <w:outlineLvl w:val="0"/>
    </w:pPr>
    <w:rPr>
      <w:rFonts w:ascii="Arial" w:eastAsia="Calibri" w:hAnsi="Arial"/>
      <w:b/>
      <w:bCs/>
      <w:kern w:val="28"/>
      <w:sz w:val="32"/>
      <w:szCs w:val="32"/>
    </w:rPr>
  </w:style>
  <w:style w:type="paragraph" w:customStyle="1" w:styleId="3">
    <w:name w:val="3"/>
    <w:basedOn w:val="a"/>
    <w:next w:val="a7"/>
    <w:qFormat/>
    <w:rsid w:val="00263667"/>
    <w:pPr>
      <w:spacing w:before="240" w:after="60"/>
      <w:jc w:val="center"/>
      <w:outlineLvl w:val="0"/>
    </w:pPr>
    <w:rPr>
      <w:rFonts w:ascii="Arial" w:eastAsia="Calibri" w:hAnsi="Arial"/>
      <w:b/>
      <w:bCs/>
      <w:kern w:val="28"/>
      <w:sz w:val="32"/>
      <w:szCs w:val="32"/>
    </w:rPr>
  </w:style>
  <w:style w:type="paragraph" w:customStyle="1" w:styleId="2">
    <w:name w:val="2"/>
    <w:basedOn w:val="a"/>
    <w:next w:val="a7"/>
    <w:qFormat/>
    <w:rsid w:val="00296272"/>
    <w:pPr>
      <w:spacing w:before="240" w:after="60"/>
      <w:jc w:val="center"/>
      <w:outlineLvl w:val="0"/>
    </w:pPr>
    <w:rPr>
      <w:rFonts w:ascii="Arial" w:eastAsia="Calibri" w:hAnsi="Arial"/>
      <w:b/>
      <w:bCs/>
      <w:kern w:val="28"/>
      <w:sz w:val="32"/>
      <w:szCs w:val="32"/>
    </w:rPr>
  </w:style>
  <w:style w:type="paragraph" w:customStyle="1" w:styleId="af">
    <w:basedOn w:val="a"/>
    <w:next w:val="a7"/>
    <w:qFormat/>
    <w:rsid w:val="003B1801"/>
    <w:pPr>
      <w:spacing w:before="240" w:after="60"/>
      <w:jc w:val="center"/>
      <w:outlineLvl w:val="0"/>
    </w:pPr>
    <w:rPr>
      <w:rFonts w:ascii="Arial" w:eastAsia="Calibri" w:hAnsi="Arial"/>
      <w:b/>
      <w:bCs/>
      <w:kern w:val="28"/>
      <w:sz w:val="32"/>
      <w:szCs w:val="32"/>
    </w:rPr>
  </w:style>
  <w:style w:type="paragraph" w:customStyle="1" w:styleId="af0">
    <w:basedOn w:val="a"/>
    <w:next w:val="a7"/>
    <w:qFormat/>
    <w:rsid w:val="00D17A47"/>
    <w:pPr>
      <w:spacing w:before="240" w:after="60"/>
      <w:jc w:val="center"/>
      <w:outlineLvl w:val="0"/>
    </w:pPr>
    <w:rPr>
      <w:rFonts w:ascii="Arial" w:eastAsia="Calibri" w:hAnsi="Arial"/>
      <w:b/>
      <w:bCs/>
      <w:kern w:val="28"/>
      <w:sz w:val="32"/>
      <w:szCs w:val="32"/>
    </w:rPr>
  </w:style>
  <w:style w:type="paragraph" w:customStyle="1" w:styleId="af1">
    <w:basedOn w:val="a"/>
    <w:next w:val="a7"/>
    <w:qFormat/>
    <w:rsid w:val="0060574A"/>
    <w:pPr>
      <w:spacing w:before="240" w:after="60"/>
      <w:jc w:val="center"/>
      <w:outlineLvl w:val="0"/>
    </w:pPr>
    <w:rPr>
      <w:rFonts w:ascii="Arial" w:eastAsia="Calibri" w:hAnsi="Arial"/>
      <w:b/>
      <w:bCs/>
      <w:kern w:val="28"/>
      <w:sz w:val="32"/>
      <w:szCs w:val="32"/>
    </w:rPr>
  </w:style>
  <w:style w:type="paragraph" w:customStyle="1" w:styleId="af2">
    <w:basedOn w:val="a"/>
    <w:next w:val="a7"/>
    <w:qFormat/>
    <w:rsid w:val="00183806"/>
    <w:pPr>
      <w:spacing w:before="240" w:after="60"/>
      <w:jc w:val="center"/>
      <w:outlineLvl w:val="0"/>
    </w:pPr>
    <w:rPr>
      <w:rFonts w:ascii="Arial" w:eastAsia="Calibri" w:hAnsi="Arial"/>
      <w:b/>
      <w:bCs/>
      <w:kern w:val="28"/>
      <w:sz w:val="32"/>
      <w:szCs w:val="32"/>
    </w:rPr>
  </w:style>
  <w:style w:type="paragraph" w:styleId="af3">
    <w:name w:val="List Paragraph"/>
    <w:basedOn w:val="a"/>
    <w:qFormat/>
    <w:rsid w:val="00CE6764"/>
    <w:pPr>
      <w:ind w:left="720"/>
      <w:contextualSpacing/>
    </w:pPr>
  </w:style>
  <w:style w:type="paragraph" w:customStyle="1" w:styleId="af4">
    <w:basedOn w:val="a"/>
    <w:next w:val="a7"/>
    <w:qFormat/>
    <w:rsid w:val="008C52BA"/>
    <w:pPr>
      <w:spacing w:before="240" w:after="60"/>
      <w:jc w:val="center"/>
      <w:outlineLvl w:val="0"/>
    </w:pPr>
    <w:rPr>
      <w:rFonts w:ascii="Arial" w:eastAsia="Calibri" w:hAnsi="Arial"/>
      <w:b/>
      <w:bCs/>
      <w:kern w:val="28"/>
      <w:sz w:val="32"/>
      <w:szCs w:val="32"/>
    </w:rPr>
  </w:style>
  <w:style w:type="paragraph" w:customStyle="1" w:styleId="Default">
    <w:name w:val="Default"/>
    <w:rsid w:val="008C52BA"/>
    <w:pPr>
      <w:spacing w:after="0" w:line="240" w:lineRule="auto"/>
    </w:pPr>
    <w:rPr>
      <w:rFonts w:ascii="Times New Roman" w:eastAsia="Times New Roman" w:hAnsi="Times New Roman" w:cs="Times New Roman"/>
      <w:color w:val="000000"/>
      <w:sz w:val="24"/>
      <w:szCs w:val="20"/>
      <w:lang w:eastAsia="ru-RU"/>
    </w:rPr>
  </w:style>
  <w:style w:type="paragraph" w:customStyle="1" w:styleId="af5">
    <w:basedOn w:val="a"/>
    <w:next w:val="a7"/>
    <w:qFormat/>
    <w:rsid w:val="00EA7C52"/>
    <w:pPr>
      <w:spacing w:before="240" w:after="60"/>
      <w:jc w:val="center"/>
      <w:outlineLvl w:val="0"/>
    </w:pPr>
    <w:rPr>
      <w:rFonts w:ascii="Arial" w:eastAsia="Calibri" w:hAnsi="Arial"/>
      <w:b/>
      <w:bCs/>
      <w:kern w:val="28"/>
      <w:sz w:val="32"/>
      <w:szCs w:val="32"/>
    </w:rPr>
  </w:style>
  <w:style w:type="paragraph" w:customStyle="1" w:styleId="af6">
    <w:basedOn w:val="a"/>
    <w:next w:val="a7"/>
    <w:qFormat/>
    <w:rsid w:val="00367CDA"/>
    <w:pPr>
      <w:spacing w:before="240" w:after="60"/>
      <w:jc w:val="center"/>
      <w:outlineLvl w:val="0"/>
    </w:pPr>
    <w:rPr>
      <w:rFonts w:ascii="Arial" w:eastAsia="Calibri" w:hAnsi="Arial"/>
      <w:b/>
      <w:bCs/>
      <w:kern w:val="28"/>
      <w:sz w:val="32"/>
      <w:szCs w:val="32"/>
    </w:rPr>
  </w:style>
  <w:style w:type="character" w:styleId="af7">
    <w:name w:val="annotation reference"/>
    <w:basedOn w:val="a0"/>
    <w:uiPriority w:val="99"/>
    <w:semiHidden/>
    <w:unhideWhenUsed/>
    <w:rsid w:val="002C265C"/>
    <w:rPr>
      <w:sz w:val="16"/>
      <w:szCs w:val="16"/>
    </w:rPr>
  </w:style>
  <w:style w:type="paragraph" w:styleId="af8">
    <w:name w:val="annotation text"/>
    <w:basedOn w:val="a"/>
    <w:link w:val="af9"/>
    <w:uiPriority w:val="99"/>
    <w:semiHidden/>
    <w:unhideWhenUsed/>
    <w:rsid w:val="002C265C"/>
    <w:rPr>
      <w:sz w:val="20"/>
      <w:szCs w:val="20"/>
    </w:rPr>
  </w:style>
  <w:style w:type="character" w:customStyle="1" w:styleId="af9">
    <w:name w:val="Текст примечания Знак"/>
    <w:basedOn w:val="a0"/>
    <w:link w:val="af8"/>
    <w:uiPriority w:val="99"/>
    <w:semiHidden/>
    <w:rsid w:val="002C265C"/>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2C265C"/>
    <w:rPr>
      <w:b/>
      <w:bCs/>
    </w:rPr>
  </w:style>
  <w:style w:type="character" w:customStyle="1" w:styleId="afb">
    <w:name w:val="Тема примечания Знак"/>
    <w:basedOn w:val="af9"/>
    <w:link w:val="afa"/>
    <w:uiPriority w:val="99"/>
    <w:semiHidden/>
    <w:rsid w:val="002C265C"/>
    <w:rPr>
      <w:rFonts w:ascii="Times New Roman" w:eastAsia="Times New Roman" w:hAnsi="Times New Roman" w:cs="Times New Roman"/>
      <w:b/>
      <w:bCs/>
      <w:sz w:val="20"/>
      <w:szCs w:val="20"/>
      <w:lang w:eastAsia="ru-RU"/>
    </w:rPr>
  </w:style>
  <w:style w:type="paragraph" w:customStyle="1" w:styleId="afc">
    <w:basedOn w:val="a"/>
    <w:next w:val="a7"/>
    <w:qFormat/>
    <w:rsid w:val="00565EB3"/>
    <w:pPr>
      <w:spacing w:before="240" w:after="60"/>
      <w:jc w:val="center"/>
      <w:outlineLvl w:val="0"/>
    </w:pPr>
    <w:rPr>
      <w:rFonts w:ascii="Arial" w:eastAsia="Calibri" w:hAnsi="Arial"/>
      <w:b/>
      <w:bCs/>
      <w:kern w:val="28"/>
      <w:sz w:val="32"/>
      <w:szCs w:val="32"/>
    </w:rPr>
  </w:style>
  <w:style w:type="paragraph" w:styleId="afd">
    <w:name w:val="header"/>
    <w:basedOn w:val="a"/>
    <w:link w:val="afe"/>
    <w:uiPriority w:val="99"/>
    <w:unhideWhenUsed/>
    <w:rsid w:val="007C47D6"/>
    <w:pPr>
      <w:tabs>
        <w:tab w:val="center" w:pos="4677"/>
        <w:tab w:val="right" w:pos="9355"/>
      </w:tabs>
    </w:pPr>
  </w:style>
  <w:style w:type="character" w:customStyle="1" w:styleId="afe">
    <w:name w:val="Верхний колонтитул Знак"/>
    <w:basedOn w:val="a0"/>
    <w:link w:val="afd"/>
    <w:uiPriority w:val="99"/>
    <w:rsid w:val="007C47D6"/>
    <w:rPr>
      <w:rFonts w:ascii="Times New Roman" w:eastAsia="Times New Roman" w:hAnsi="Times New Roman" w:cs="Times New Roman"/>
      <w:sz w:val="24"/>
      <w:szCs w:val="24"/>
      <w:lang w:eastAsia="ru-RU"/>
    </w:rPr>
  </w:style>
  <w:style w:type="paragraph" w:styleId="aff">
    <w:name w:val="footer"/>
    <w:basedOn w:val="a"/>
    <w:link w:val="aff0"/>
    <w:uiPriority w:val="99"/>
    <w:unhideWhenUsed/>
    <w:rsid w:val="007C47D6"/>
    <w:pPr>
      <w:tabs>
        <w:tab w:val="center" w:pos="4677"/>
        <w:tab w:val="right" w:pos="9355"/>
      </w:tabs>
    </w:pPr>
  </w:style>
  <w:style w:type="character" w:customStyle="1" w:styleId="aff0">
    <w:name w:val="Нижний колонтитул Знак"/>
    <w:basedOn w:val="a0"/>
    <w:link w:val="aff"/>
    <w:uiPriority w:val="99"/>
    <w:rsid w:val="007C47D6"/>
    <w:rPr>
      <w:rFonts w:ascii="Times New Roman" w:eastAsia="Times New Roman" w:hAnsi="Times New Roman" w:cs="Times New Roman"/>
      <w:sz w:val="24"/>
      <w:szCs w:val="24"/>
      <w:lang w:eastAsia="ru-RU"/>
    </w:rPr>
  </w:style>
  <w:style w:type="paragraph" w:customStyle="1" w:styleId="aff1">
    <w:basedOn w:val="a"/>
    <w:next w:val="a7"/>
    <w:qFormat/>
    <w:rsid w:val="0034362F"/>
    <w:pPr>
      <w:spacing w:before="240" w:after="60"/>
      <w:jc w:val="center"/>
      <w:outlineLvl w:val="0"/>
    </w:pPr>
    <w:rPr>
      <w:rFonts w:ascii="Arial" w:eastAsia="Calibri" w:hAnsi="Arial"/>
      <w:b/>
      <w:bCs/>
      <w:kern w:val="28"/>
      <w:sz w:val="32"/>
      <w:szCs w:val="32"/>
    </w:rPr>
  </w:style>
  <w:style w:type="paragraph" w:customStyle="1" w:styleId="aff2">
    <w:basedOn w:val="a"/>
    <w:next w:val="a7"/>
    <w:qFormat/>
    <w:rsid w:val="00F42E24"/>
    <w:pPr>
      <w:spacing w:before="240" w:after="60"/>
      <w:jc w:val="center"/>
      <w:outlineLvl w:val="0"/>
    </w:pPr>
    <w:rPr>
      <w:rFonts w:ascii="Arial" w:eastAsia="Calibri" w:hAnsi="Arial"/>
      <w:b/>
      <w:bCs/>
      <w:kern w:val="28"/>
      <w:sz w:val="32"/>
      <w:szCs w:val="32"/>
    </w:rPr>
  </w:style>
  <w:style w:type="paragraph" w:customStyle="1" w:styleId="aff3">
    <w:basedOn w:val="a"/>
    <w:next w:val="a7"/>
    <w:qFormat/>
    <w:rsid w:val="000800D4"/>
    <w:pPr>
      <w:spacing w:before="240" w:after="60"/>
      <w:jc w:val="center"/>
      <w:outlineLvl w:val="0"/>
    </w:pPr>
    <w:rPr>
      <w:rFonts w:ascii="Arial" w:eastAsia="Calibri" w:hAnsi="Arial"/>
      <w:b/>
      <w:bCs/>
      <w:kern w:val="28"/>
      <w:sz w:val="32"/>
      <w:szCs w:val="32"/>
    </w:rPr>
  </w:style>
  <w:style w:type="character" w:customStyle="1" w:styleId="docdata">
    <w:name w:val="docdata"/>
    <w:aliases w:val="docy,v5,939,bqiaagaaeyqcaaagiaiaaamsawaabsadaaaaaaaaaaaaaaaaaaaaaaaaaaaaaaaaaaaaaaaaaaaaaaaaaaaaaaaaaaaaaaaaaaaaaaaaaaaaaaaaaaaaaaaaaaaaaaaaaaaaaaaaaaaaaaaaaaaaaaaaaaaaaaaaaaaaaaaaaaaaaaaaaaaaaaaaaaaaaaaaaaaaaaaaaaaaaaaaaaaaaaaaaaaaaaaaaaaaaaaaa"/>
    <w:rsid w:val="00514988"/>
  </w:style>
  <w:style w:type="paragraph" w:styleId="aff4">
    <w:basedOn w:val="a"/>
    <w:next w:val="a7"/>
    <w:qFormat/>
    <w:rsid w:val="00496EBB"/>
    <w:pPr>
      <w:spacing w:before="240" w:after="60"/>
      <w:jc w:val="center"/>
      <w:outlineLvl w:val="0"/>
    </w:pPr>
    <w:rPr>
      <w:rFonts w:ascii="Arial" w:eastAsia="Calibri" w:hAnsi="Arial"/>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9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15984"/>
    <w:rPr>
      <w:b/>
      <w:bCs/>
    </w:rPr>
  </w:style>
  <w:style w:type="paragraph" w:styleId="a4">
    <w:name w:val="No Spacing"/>
    <w:qFormat/>
    <w:rsid w:val="00E15984"/>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7F34AE"/>
    <w:rPr>
      <w:rFonts w:ascii="Tahoma" w:hAnsi="Tahoma" w:cs="Tahoma"/>
      <w:sz w:val="16"/>
      <w:szCs w:val="16"/>
    </w:rPr>
  </w:style>
  <w:style w:type="character" w:customStyle="1" w:styleId="a6">
    <w:name w:val="Текст выноски Знак"/>
    <w:basedOn w:val="a0"/>
    <w:link w:val="a5"/>
    <w:uiPriority w:val="99"/>
    <w:semiHidden/>
    <w:rsid w:val="007F34AE"/>
    <w:rPr>
      <w:rFonts w:ascii="Tahoma" w:eastAsia="Times New Roman" w:hAnsi="Tahoma" w:cs="Tahoma"/>
      <w:sz w:val="16"/>
      <w:szCs w:val="16"/>
      <w:lang w:eastAsia="ru-RU"/>
    </w:rPr>
  </w:style>
  <w:style w:type="paragraph" w:customStyle="1" w:styleId="1">
    <w:name w:val="1"/>
    <w:basedOn w:val="a"/>
    <w:next w:val="a7"/>
    <w:link w:val="a8"/>
    <w:qFormat/>
    <w:rsid w:val="007F0AC0"/>
    <w:pPr>
      <w:spacing w:before="240" w:after="60"/>
      <w:jc w:val="center"/>
      <w:outlineLvl w:val="0"/>
    </w:pPr>
    <w:rPr>
      <w:rFonts w:ascii="Arial" w:eastAsia="Calibri" w:hAnsi="Arial"/>
      <w:b/>
      <w:bCs/>
      <w:kern w:val="28"/>
      <w:sz w:val="32"/>
      <w:szCs w:val="32"/>
    </w:rPr>
  </w:style>
  <w:style w:type="character" w:customStyle="1" w:styleId="a8">
    <w:name w:val="Заголовок Знак"/>
    <w:link w:val="1"/>
    <w:locked/>
    <w:rsid w:val="007F0AC0"/>
    <w:rPr>
      <w:rFonts w:ascii="Arial" w:eastAsia="Calibri" w:hAnsi="Arial" w:cs="Times New Roman"/>
      <w:b/>
      <w:bCs/>
      <w:kern w:val="28"/>
      <w:sz w:val="32"/>
      <w:szCs w:val="32"/>
      <w:lang w:eastAsia="ru-RU"/>
    </w:rPr>
  </w:style>
  <w:style w:type="paragraph" w:styleId="a7">
    <w:name w:val="Title"/>
    <w:basedOn w:val="a"/>
    <w:next w:val="a"/>
    <w:link w:val="a9"/>
    <w:uiPriority w:val="10"/>
    <w:qFormat/>
    <w:rsid w:val="007F0AC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7"/>
    <w:uiPriority w:val="10"/>
    <w:rsid w:val="007F0AC0"/>
    <w:rPr>
      <w:rFonts w:asciiTheme="majorHAnsi" w:eastAsiaTheme="majorEastAsia" w:hAnsiTheme="majorHAnsi" w:cstheme="majorBidi"/>
      <w:color w:val="17365D" w:themeColor="text2" w:themeShade="BF"/>
      <w:spacing w:val="5"/>
      <w:kern w:val="28"/>
      <w:sz w:val="52"/>
      <w:szCs w:val="52"/>
      <w:lang w:eastAsia="ru-RU"/>
    </w:rPr>
  </w:style>
  <w:style w:type="paragraph" w:styleId="aa">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b"/>
    <w:uiPriority w:val="99"/>
    <w:qFormat/>
    <w:rsid w:val="008639A9"/>
    <w:pPr>
      <w:spacing w:before="100" w:beforeAutospacing="1" w:after="119"/>
      <w:ind w:firstLine="720"/>
      <w:jc w:val="both"/>
    </w:pPr>
    <w:rPr>
      <w:color w:val="000000"/>
      <w:lang w:val="en-US" w:eastAsia="en-US"/>
    </w:rPr>
  </w:style>
  <w:style w:type="character" w:customStyle="1" w:styleId="ab">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a"/>
    <w:locked/>
    <w:rsid w:val="008639A9"/>
    <w:rPr>
      <w:rFonts w:ascii="Times New Roman" w:eastAsia="Times New Roman" w:hAnsi="Times New Roman" w:cs="Times New Roman"/>
      <w:color w:val="000000"/>
      <w:sz w:val="24"/>
      <w:szCs w:val="24"/>
      <w:lang w:val="en-US"/>
    </w:rPr>
  </w:style>
  <w:style w:type="character" w:customStyle="1" w:styleId="FontStyle41">
    <w:name w:val="Font Style41"/>
    <w:rsid w:val="00A41C84"/>
    <w:rPr>
      <w:rFonts w:ascii="Times New Roman" w:hAnsi="Times New Roman" w:cs="Times New Roman" w:hint="default"/>
      <w:sz w:val="24"/>
      <w:szCs w:val="24"/>
    </w:rPr>
  </w:style>
  <w:style w:type="character" w:customStyle="1" w:styleId="FontStyle35">
    <w:name w:val="Font Style35"/>
    <w:uiPriority w:val="99"/>
    <w:rsid w:val="00A41C84"/>
    <w:rPr>
      <w:rFonts w:ascii="Times New Roman" w:hAnsi="Times New Roman" w:cs="Times New Roman" w:hint="default"/>
      <w:b/>
      <w:bCs/>
      <w:sz w:val="36"/>
      <w:szCs w:val="36"/>
    </w:rPr>
  </w:style>
  <w:style w:type="paragraph" w:customStyle="1" w:styleId="13">
    <w:name w:val="13"/>
    <w:basedOn w:val="a"/>
    <w:next w:val="a7"/>
    <w:qFormat/>
    <w:rsid w:val="0085491C"/>
    <w:pPr>
      <w:spacing w:before="240" w:after="60"/>
      <w:jc w:val="center"/>
      <w:outlineLvl w:val="0"/>
    </w:pPr>
    <w:rPr>
      <w:rFonts w:ascii="Arial" w:eastAsia="Calibri" w:hAnsi="Arial"/>
      <w:b/>
      <w:bCs/>
      <w:kern w:val="28"/>
      <w:sz w:val="32"/>
      <w:szCs w:val="32"/>
    </w:rPr>
  </w:style>
  <w:style w:type="paragraph" w:customStyle="1" w:styleId="12">
    <w:name w:val="12"/>
    <w:basedOn w:val="a"/>
    <w:next w:val="a7"/>
    <w:qFormat/>
    <w:rsid w:val="00DA4B05"/>
    <w:pPr>
      <w:spacing w:before="240" w:after="60"/>
      <w:jc w:val="center"/>
      <w:outlineLvl w:val="0"/>
    </w:pPr>
    <w:rPr>
      <w:rFonts w:ascii="Arial" w:eastAsia="Calibri" w:hAnsi="Arial"/>
      <w:b/>
      <w:bCs/>
      <w:kern w:val="28"/>
      <w:sz w:val="32"/>
      <w:szCs w:val="32"/>
    </w:rPr>
  </w:style>
  <w:style w:type="paragraph" w:customStyle="1" w:styleId="11">
    <w:name w:val="11"/>
    <w:basedOn w:val="a"/>
    <w:next w:val="a7"/>
    <w:qFormat/>
    <w:rsid w:val="002708E2"/>
    <w:pPr>
      <w:spacing w:before="240" w:after="60"/>
      <w:jc w:val="center"/>
      <w:outlineLvl w:val="0"/>
    </w:pPr>
    <w:rPr>
      <w:rFonts w:ascii="Arial" w:eastAsia="Calibri" w:hAnsi="Arial"/>
      <w:b/>
      <w:bCs/>
      <w:kern w:val="28"/>
      <w:sz w:val="32"/>
      <w:szCs w:val="32"/>
    </w:rPr>
  </w:style>
  <w:style w:type="paragraph" w:customStyle="1" w:styleId="10">
    <w:name w:val="10"/>
    <w:basedOn w:val="a"/>
    <w:next w:val="a7"/>
    <w:qFormat/>
    <w:rsid w:val="00B4374D"/>
    <w:pPr>
      <w:spacing w:before="240" w:after="60"/>
      <w:jc w:val="center"/>
      <w:outlineLvl w:val="0"/>
    </w:pPr>
    <w:rPr>
      <w:rFonts w:ascii="Arial" w:eastAsia="Calibri" w:hAnsi="Arial"/>
      <w:b/>
      <w:bCs/>
      <w:kern w:val="28"/>
      <w:sz w:val="32"/>
      <w:szCs w:val="32"/>
    </w:rPr>
  </w:style>
  <w:style w:type="paragraph" w:customStyle="1" w:styleId="9">
    <w:name w:val="9"/>
    <w:basedOn w:val="a"/>
    <w:next w:val="a7"/>
    <w:qFormat/>
    <w:rsid w:val="00252EE3"/>
    <w:pPr>
      <w:spacing w:before="240" w:after="60"/>
      <w:jc w:val="center"/>
      <w:outlineLvl w:val="0"/>
    </w:pPr>
    <w:rPr>
      <w:rFonts w:ascii="Arial" w:eastAsia="Calibri" w:hAnsi="Arial"/>
      <w:b/>
      <w:bCs/>
      <w:kern w:val="28"/>
      <w:sz w:val="32"/>
      <w:szCs w:val="32"/>
    </w:rPr>
  </w:style>
  <w:style w:type="paragraph" w:customStyle="1" w:styleId="8">
    <w:name w:val="8"/>
    <w:basedOn w:val="a"/>
    <w:next w:val="a7"/>
    <w:qFormat/>
    <w:rsid w:val="003A79F0"/>
    <w:pPr>
      <w:spacing w:before="240" w:after="60"/>
      <w:jc w:val="center"/>
      <w:outlineLvl w:val="0"/>
    </w:pPr>
    <w:rPr>
      <w:rFonts w:ascii="Arial" w:eastAsia="Calibri" w:hAnsi="Arial"/>
      <w:b/>
      <w:bCs/>
      <w:kern w:val="28"/>
      <w:sz w:val="32"/>
      <w:szCs w:val="32"/>
    </w:rPr>
  </w:style>
  <w:style w:type="paragraph" w:customStyle="1" w:styleId="7">
    <w:name w:val="7"/>
    <w:basedOn w:val="a"/>
    <w:next w:val="a7"/>
    <w:qFormat/>
    <w:rsid w:val="0008570C"/>
    <w:pPr>
      <w:spacing w:before="240" w:after="60"/>
      <w:jc w:val="center"/>
      <w:outlineLvl w:val="0"/>
    </w:pPr>
    <w:rPr>
      <w:rFonts w:ascii="Arial" w:eastAsia="Calibri" w:hAnsi="Arial"/>
      <w:b/>
      <w:bCs/>
      <w:kern w:val="28"/>
      <w:sz w:val="32"/>
      <w:szCs w:val="32"/>
    </w:rPr>
  </w:style>
  <w:style w:type="paragraph" w:customStyle="1" w:styleId="6">
    <w:name w:val="6"/>
    <w:basedOn w:val="a"/>
    <w:next w:val="a7"/>
    <w:qFormat/>
    <w:rsid w:val="009D1762"/>
    <w:pPr>
      <w:spacing w:before="240" w:after="60"/>
      <w:jc w:val="center"/>
      <w:outlineLvl w:val="0"/>
    </w:pPr>
    <w:rPr>
      <w:rFonts w:ascii="Arial" w:eastAsia="Calibri" w:hAnsi="Arial"/>
      <w:b/>
      <w:bCs/>
      <w:kern w:val="28"/>
      <w:sz w:val="32"/>
      <w:szCs w:val="32"/>
    </w:rPr>
  </w:style>
  <w:style w:type="paragraph" w:customStyle="1" w:styleId="5">
    <w:name w:val="5"/>
    <w:basedOn w:val="a"/>
    <w:next w:val="a7"/>
    <w:qFormat/>
    <w:rsid w:val="00AA08D8"/>
    <w:pPr>
      <w:spacing w:before="240" w:after="60"/>
      <w:jc w:val="center"/>
      <w:outlineLvl w:val="0"/>
    </w:pPr>
    <w:rPr>
      <w:rFonts w:ascii="Arial" w:eastAsia="Calibri" w:hAnsi="Arial"/>
      <w:b/>
      <w:bCs/>
      <w:kern w:val="28"/>
      <w:sz w:val="32"/>
      <w:szCs w:val="32"/>
    </w:rPr>
  </w:style>
  <w:style w:type="paragraph" w:styleId="ac">
    <w:name w:val="endnote text"/>
    <w:basedOn w:val="a"/>
    <w:link w:val="ad"/>
    <w:uiPriority w:val="99"/>
    <w:semiHidden/>
    <w:unhideWhenUsed/>
    <w:rsid w:val="00844F2B"/>
    <w:rPr>
      <w:sz w:val="20"/>
      <w:szCs w:val="20"/>
    </w:rPr>
  </w:style>
  <w:style w:type="character" w:customStyle="1" w:styleId="ad">
    <w:name w:val="Текст концевой сноски Знак"/>
    <w:basedOn w:val="a0"/>
    <w:link w:val="ac"/>
    <w:uiPriority w:val="99"/>
    <w:semiHidden/>
    <w:rsid w:val="00844F2B"/>
    <w:rPr>
      <w:rFonts w:ascii="Times New Roman" w:eastAsia="Times New Roman" w:hAnsi="Times New Roman" w:cs="Times New Roman"/>
      <w:sz w:val="20"/>
      <w:szCs w:val="20"/>
      <w:lang w:eastAsia="ru-RU"/>
    </w:rPr>
  </w:style>
  <w:style w:type="character" w:styleId="ae">
    <w:name w:val="endnote reference"/>
    <w:basedOn w:val="a0"/>
    <w:uiPriority w:val="99"/>
    <w:semiHidden/>
    <w:unhideWhenUsed/>
    <w:rsid w:val="00844F2B"/>
    <w:rPr>
      <w:vertAlign w:val="superscript"/>
    </w:rPr>
  </w:style>
  <w:style w:type="paragraph" w:customStyle="1" w:styleId="4">
    <w:name w:val="4"/>
    <w:basedOn w:val="a"/>
    <w:next w:val="a7"/>
    <w:qFormat/>
    <w:rsid w:val="0089447D"/>
    <w:pPr>
      <w:spacing w:before="240" w:after="60"/>
      <w:jc w:val="center"/>
      <w:outlineLvl w:val="0"/>
    </w:pPr>
    <w:rPr>
      <w:rFonts w:ascii="Arial" w:eastAsia="Calibri" w:hAnsi="Arial"/>
      <w:b/>
      <w:bCs/>
      <w:kern w:val="28"/>
      <w:sz w:val="32"/>
      <w:szCs w:val="32"/>
    </w:rPr>
  </w:style>
  <w:style w:type="paragraph" w:customStyle="1" w:styleId="3">
    <w:name w:val="3"/>
    <w:basedOn w:val="a"/>
    <w:next w:val="a7"/>
    <w:qFormat/>
    <w:rsid w:val="00263667"/>
    <w:pPr>
      <w:spacing w:before="240" w:after="60"/>
      <w:jc w:val="center"/>
      <w:outlineLvl w:val="0"/>
    </w:pPr>
    <w:rPr>
      <w:rFonts w:ascii="Arial" w:eastAsia="Calibri" w:hAnsi="Arial"/>
      <w:b/>
      <w:bCs/>
      <w:kern w:val="28"/>
      <w:sz w:val="32"/>
      <w:szCs w:val="32"/>
    </w:rPr>
  </w:style>
  <w:style w:type="paragraph" w:customStyle="1" w:styleId="2">
    <w:name w:val="2"/>
    <w:basedOn w:val="a"/>
    <w:next w:val="a7"/>
    <w:qFormat/>
    <w:rsid w:val="00296272"/>
    <w:pPr>
      <w:spacing w:before="240" w:after="60"/>
      <w:jc w:val="center"/>
      <w:outlineLvl w:val="0"/>
    </w:pPr>
    <w:rPr>
      <w:rFonts w:ascii="Arial" w:eastAsia="Calibri" w:hAnsi="Arial"/>
      <w:b/>
      <w:bCs/>
      <w:kern w:val="28"/>
      <w:sz w:val="32"/>
      <w:szCs w:val="32"/>
    </w:rPr>
  </w:style>
  <w:style w:type="paragraph" w:customStyle="1" w:styleId="af">
    <w:basedOn w:val="a"/>
    <w:next w:val="a7"/>
    <w:qFormat/>
    <w:rsid w:val="003B1801"/>
    <w:pPr>
      <w:spacing w:before="240" w:after="60"/>
      <w:jc w:val="center"/>
      <w:outlineLvl w:val="0"/>
    </w:pPr>
    <w:rPr>
      <w:rFonts w:ascii="Arial" w:eastAsia="Calibri" w:hAnsi="Arial"/>
      <w:b/>
      <w:bCs/>
      <w:kern w:val="28"/>
      <w:sz w:val="32"/>
      <w:szCs w:val="32"/>
    </w:rPr>
  </w:style>
  <w:style w:type="paragraph" w:customStyle="1" w:styleId="af0">
    <w:basedOn w:val="a"/>
    <w:next w:val="a7"/>
    <w:qFormat/>
    <w:rsid w:val="00D17A47"/>
    <w:pPr>
      <w:spacing w:before="240" w:after="60"/>
      <w:jc w:val="center"/>
      <w:outlineLvl w:val="0"/>
    </w:pPr>
    <w:rPr>
      <w:rFonts w:ascii="Arial" w:eastAsia="Calibri" w:hAnsi="Arial"/>
      <w:b/>
      <w:bCs/>
      <w:kern w:val="28"/>
      <w:sz w:val="32"/>
      <w:szCs w:val="32"/>
    </w:rPr>
  </w:style>
  <w:style w:type="paragraph" w:customStyle="1" w:styleId="af1">
    <w:basedOn w:val="a"/>
    <w:next w:val="a7"/>
    <w:qFormat/>
    <w:rsid w:val="0060574A"/>
    <w:pPr>
      <w:spacing w:before="240" w:after="60"/>
      <w:jc w:val="center"/>
      <w:outlineLvl w:val="0"/>
    </w:pPr>
    <w:rPr>
      <w:rFonts w:ascii="Arial" w:eastAsia="Calibri" w:hAnsi="Arial"/>
      <w:b/>
      <w:bCs/>
      <w:kern w:val="28"/>
      <w:sz w:val="32"/>
      <w:szCs w:val="32"/>
    </w:rPr>
  </w:style>
  <w:style w:type="paragraph" w:customStyle="1" w:styleId="af2">
    <w:basedOn w:val="a"/>
    <w:next w:val="a7"/>
    <w:qFormat/>
    <w:rsid w:val="00183806"/>
    <w:pPr>
      <w:spacing w:before="240" w:after="60"/>
      <w:jc w:val="center"/>
      <w:outlineLvl w:val="0"/>
    </w:pPr>
    <w:rPr>
      <w:rFonts w:ascii="Arial" w:eastAsia="Calibri" w:hAnsi="Arial"/>
      <w:b/>
      <w:bCs/>
      <w:kern w:val="28"/>
      <w:sz w:val="32"/>
      <w:szCs w:val="32"/>
    </w:rPr>
  </w:style>
  <w:style w:type="paragraph" w:styleId="af3">
    <w:name w:val="List Paragraph"/>
    <w:basedOn w:val="a"/>
    <w:qFormat/>
    <w:rsid w:val="00CE6764"/>
    <w:pPr>
      <w:ind w:left="720"/>
      <w:contextualSpacing/>
    </w:pPr>
  </w:style>
  <w:style w:type="paragraph" w:customStyle="1" w:styleId="af4">
    <w:basedOn w:val="a"/>
    <w:next w:val="a7"/>
    <w:qFormat/>
    <w:rsid w:val="008C52BA"/>
    <w:pPr>
      <w:spacing w:before="240" w:after="60"/>
      <w:jc w:val="center"/>
      <w:outlineLvl w:val="0"/>
    </w:pPr>
    <w:rPr>
      <w:rFonts w:ascii="Arial" w:eastAsia="Calibri" w:hAnsi="Arial"/>
      <w:b/>
      <w:bCs/>
      <w:kern w:val="28"/>
      <w:sz w:val="32"/>
      <w:szCs w:val="32"/>
    </w:rPr>
  </w:style>
  <w:style w:type="paragraph" w:customStyle="1" w:styleId="Default">
    <w:name w:val="Default"/>
    <w:rsid w:val="008C52BA"/>
    <w:pPr>
      <w:spacing w:after="0" w:line="240" w:lineRule="auto"/>
    </w:pPr>
    <w:rPr>
      <w:rFonts w:ascii="Times New Roman" w:eastAsia="Times New Roman" w:hAnsi="Times New Roman" w:cs="Times New Roman"/>
      <w:color w:val="000000"/>
      <w:sz w:val="24"/>
      <w:szCs w:val="20"/>
      <w:lang w:eastAsia="ru-RU"/>
    </w:rPr>
  </w:style>
  <w:style w:type="paragraph" w:customStyle="1" w:styleId="af5">
    <w:basedOn w:val="a"/>
    <w:next w:val="a7"/>
    <w:qFormat/>
    <w:rsid w:val="00EA7C52"/>
    <w:pPr>
      <w:spacing w:before="240" w:after="60"/>
      <w:jc w:val="center"/>
      <w:outlineLvl w:val="0"/>
    </w:pPr>
    <w:rPr>
      <w:rFonts w:ascii="Arial" w:eastAsia="Calibri" w:hAnsi="Arial"/>
      <w:b/>
      <w:bCs/>
      <w:kern w:val="28"/>
      <w:sz w:val="32"/>
      <w:szCs w:val="32"/>
    </w:rPr>
  </w:style>
  <w:style w:type="paragraph" w:customStyle="1" w:styleId="af6">
    <w:basedOn w:val="a"/>
    <w:next w:val="a7"/>
    <w:qFormat/>
    <w:rsid w:val="00367CDA"/>
    <w:pPr>
      <w:spacing w:before="240" w:after="60"/>
      <w:jc w:val="center"/>
      <w:outlineLvl w:val="0"/>
    </w:pPr>
    <w:rPr>
      <w:rFonts w:ascii="Arial" w:eastAsia="Calibri" w:hAnsi="Arial"/>
      <w:b/>
      <w:bCs/>
      <w:kern w:val="28"/>
      <w:sz w:val="32"/>
      <w:szCs w:val="32"/>
    </w:rPr>
  </w:style>
  <w:style w:type="character" w:styleId="af7">
    <w:name w:val="annotation reference"/>
    <w:basedOn w:val="a0"/>
    <w:uiPriority w:val="99"/>
    <w:semiHidden/>
    <w:unhideWhenUsed/>
    <w:rsid w:val="002C265C"/>
    <w:rPr>
      <w:sz w:val="16"/>
      <w:szCs w:val="16"/>
    </w:rPr>
  </w:style>
  <w:style w:type="paragraph" w:styleId="af8">
    <w:name w:val="annotation text"/>
    <w:basedOn w:val="a"/>
    <w:link w:val="af9"/>
    <w:uiPriority w:val="99"/>
    <w:semiHidden/>
    <w:unhideWhenUsed/>
    <w:rsid w:val="002C265C"/>
    <w:rPr>
      <w:sz w:val="20"/>
      <w:szCs w:val="20"/>
    </w:rPr>
  </w:style>
  <w:style w:type="character" w:customStyle="1" w:styleId="af9">
    <w:name w:val="Текст примечания Знак"/>
    <w:basedOn w:val="a0"/>
    <w:link w:val="af8"/>
    <w:uiPriority w:val="99"/>
    <w:semiHidden/>
    <w:rsid w:val="002C265C"/>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2C265C"/>
    <w:rPr>
      <w:b/>
      <w:bCs/>
    </w:rPr>
  </w:style>
  <w:style w:type="character" w:customStyle="1" w:styleId="afb">
    <w:name w:val="Тема примечания Знак"/>
    <w:basedOn w:val="af9"/>
    <w:link w:val="afa"/>
    <w:uiPriority w:val="99"/>
    <w:semiHidden/>
    <w:rsid w:val="002C265C"/>
    <w:rPr>
      <w:rFonts w:ascii="Times New Roman" w:eastAsia="Times New Roman" w:hAnsi="Times New Roman" w:cs="Times New Roman"/>
      <w:b/>
      <w:bCs/>
      <w:sz w:val="20"/>
      <w:szCs w:val="20"/>
      <w:lang w:eastAsia="ru-RU"/>
    </w:rPr>
  </w:style>
  <w:style w:type="paragraph" w:customStyle="1" w:styleId="afc">
    <w:basedOn w:val="a"/>
    <w:next w:val="a7"/>
    <w:qFormat/>
    <w:rsid w:val="00565EB3"/>
    <w:pPr>
      <w:spacing w:before="240" w:after="60"/>
      <w:jc w:val="center"/>
      <w:outlineLvl w:val="0"/>
    </w:pPr>
    <w:rPr>
      <w:rFonts w:ascii="Arial" w:eastAsia="Calibri" w:hAnsi="Arial"/>
      <w:b/>
      <w:bCs/>
      <w:kern w:val="28"/>
      <w:sz w:val="32"/>
      <w:szCs w:val="32"/>
    </w:rPr>
  </w:style>
  <w:style w:type="paragraph" w:styleId="afd">
    <w:name w:val="header"/>
    <w:basedOn w:val="a"/>
    <w:link w:val="afe"/>
    <w:uiPriority w:val="99"/>
    <w:unhideWhenUsed/>
    <w:rsid w:val="007C47D6"/>
    <w:pPr>
      <w:tabs>
        <w:tab w:val="center" w:pos="4677"/>
        <w:tab w:val="right" w:pos="9355"/>
      </w:tabs>
    </w:pPr>
  </w:style>
  <w:style w:type="character" w:customStyle="1" w:styleId="afe">
    <w:name w:val="Верхний колонтитул Знак"/>
    <w:basedOn w:val="a0"/>
    <w:link w:val="afd"/>
    <w:uiPriority w:val="99"/>
    <w:rsid w:val="007C47D6"/>
    <w:rPr>
      <w:rFonts w:ascii="Times New Roman" w:eastAsia="Times New Roman" w:hAnsi="Times New Roman" w:cs="Times New Roman"/>
      <w:sz w:val="24"/>
      <w:szCs w:val="24"/>
      <w:lang w:eastAsia="ru-RU"/>
    </w:rPr>
  </w:style>
  <w:style w:type="paragraph" w:styleId="aff">
    <w:name w:val="footer"/>
    <w:basedOn w:val="a"/>
    <w:link w:val="aff0"/>
    <w:uiPriority w:val="99"/>
    <w:unhideWhenUsed/>
    <w:rsid w:val="007C47D6"/>
    <w:pPr>
      <w:tabs>
        <w:tab w:val="center" w:pos="4677"/>
        <w:tab w:val="right" w:pos="9355"/>
      </w:tabs>
    </w:pPr>
  </w:style>
  <w:style w:type="character" w:customStyle="1" w:styleId="aff0">
    <w:name w:val="Нижний колонтитул Знак"/>
    <w:basedOn w:val="a0"/>
    <w:link w:val="aff"/>
    <w:uiPriority w:val="99"/>
    <w:rsid w:val="007C47D6"/>
    <w:rPr>
      <w:rFonts w:ascii="Times New Roman" w:eastAsia="Times New Roman" w:hAnsi="Times New Roman" w:cs="Times New Roman"/>
      <w:sz w:val="24"/>
      <w:szCs w:val="24"/>
      <w:lang w:eastAsia="ru-RU"/>
    </w:rPr>
  </w:style>
  <w:style w:type="paragraph" w:customStyle="1" w:styleId="aff1">
    <w:basedOn w:val="a"/>
    <w:next w:val="a7"/>
    <w:qFormat/>
    <w:rsid w:val="0034362F"/>
    <w:pPr>
      <w:spacing w:before="240" w:after="60"/>
      <w:jc w:val="center"/>
      <w:outlineLvl w:val="0"/>
    </w:pPr>
    <w:rPr>
      <w:rFonts w:ascii="Arial" w:eastAsia="Calibri" w:hAnsi="Arial"/>
      <w:b/>
      <w:bCs/>
      <w:kern w:val="28"/>
      <w:sz w:val="32"/>
      <w:szCs w:val="32"/>
    </w:rPr>
  </w:style>
  <w:style w:type="paragraph" w:customStyle="1" w:styleId="aff2">
    <w:basedOn w:val="a"/>
    <w:next w:val="a7"/>
    <w:qFormat/>
    <w:rsid w:val="00F42E24"/>
    <w:pPr>
      <w:spacing w:before="240" w:after="60"/>
      <w:jc w:val="center"/>
      <w:outlineLvl w:val="0"/>
    </w:pPr>
    <w:rPr>
      <w:rFonts w:ascii="Arial" w:eastAsia="Calibri" w:hAnsi="Arial"/>
      <w:b/>
      <w:bCs/>
      <w:kern w:val="28"/>
      <w:sz w:val="32"/>
      <w:szCs w:val="32"/>
    </w:rPr>
  </w:style>
  <w:style w:type="paragraph" w:customStyle="1" w:styleId="aff3">
    <w:basedOn w:val="a"/>
    <w:next w:val="a7"/>
    <w:qFormat/>
    <w:rsid w:val="000800D4"/>
    <w:pPr>
      <w:spacing w:before="240" w:after="60"/>
      <w:jc w:val="center"/>
      <w:outlineLvl w:val="0"/>
    </w:pPr>
    <w:rPr>
      <w:rFonts w:ascii="Arial" w:eastAsia="Calibri" w:hAnsi="Arial"/>
      <w:b/>
      <w:bCs/>
      <w:kern w:val="28"/>
      <w:sz w:val="32"/>
      <w:szCs w:val="32"/>
    </w:rPr>
  </w:style>
  <w:style w:type="character" w:customStyle="1" w:styleId="docdata">
    <w:name w:val="docdata"/>
    <w:aliases w:val="docy,v5,939,bqiaagaaeyqcaaagiaiaaamsawaabsadaaaaaaaaaaaaaaaaaaaaaaaaaaaaaaaaaaaaaaaaaaaaaaaaaaaaaaaaaaaaaaaaaaaaaaaaaaaaaaaaaaaaaaaaaaaaaaaaaaaaaaaaaaaaaaaaaaaaaaaaaaaaaaaaaaaaaaaaaaaaaaaaaaaaaaaaaaaaaaaaaaaaaaaaaaaaaaaaaaaaaaaaaaaaaaaaaaaaaaaaa"/>
    <w:rsid w:val="00514988"/>
  </w:style>
  <w:style w:type="paragraph" w:styleId="aff4">
    <w:basedOn w:val="a"/>
    <w:next w:val="a7"/>
    <w:qFormat/>
    <w:rsid w:val="00496EBB"/>
    <w:pPr>
      <w:spacing w:before="240" w:after="60"/>
      <w:jc w:val="center"/>
      <w:outlineLvl w:val="0"/>
    </w:pPr>
    <w:rPr>
      <w:rFonts w:ascii="Arial" w:eastAsia="Calibri" w:hAnsi="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845369">
      <w:bodyDiv w:val="1"/>
      <w:marLeft w:val="0"/>
      <w:marRight w:val="0"/>
      <w:marTop w:val="0"/>
      <w:marBottom w:val="0"/>
      <w:divBdr>
        <w:top w:val="none" w:sz="0" w:space="0" w:color="auto"/>
        <w:left w:val="none" w:sz="0" w:space="0" w:color="auto"/>
        <w:bottom w:val="none" w:sz="0" w:space="0" w:color="auto"/>
        <w:right w:val="none" w:sz="0" w:space="0" w:color="auto"/>
      </w:divBdr>
    </w:div>
    <w:div w:id="553583995">
      <w:bodyDiv w:val="1"/>
      <w:marLeft w:val="0"/>
      <w:marRight w:val="0"/>
      <w:marTop w:val="0"/>
      <w:marBottom w:val="0"/>
      <w:divBdr>
        <w:top w:val="none" w:sz="0" w:space="0" w:color="auto"/>
        <w:left w:val="none" w:sz="0" w:space="0" w:color="auto"/>
        <w:bottom w:val="none" w:sz="0" w:space="0" w:color="auto"/>
        <w:right w:val="none" w:sz="0" w:space="0" w:color="auto"/>
      </w:divBdr>
    </w:div>
    <w:div w:id="151487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5A419-1EDC-4E49-AFAA-48C8AF8F8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1026</TotalTime>
  <Pages>20</Pages>
  <Words>9523</Words>
  <Characters>54284</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77775414968</cp:lastModifiedBy>
  <cp:revision>44</cp:revision>
  <cp:lastPrinted>2022-08-12T09:29:00Z</cp:lastPrinted>
  <dcterms:created xsi:type="dcterms:W3CDTF">2022-05-24T09:29:00Z</dcterms:created>
  <dcterms:modified xsi:type="dcterms:W3CDTF">2023-02-13T12:01:00Z</dcterms:modified>
</cp:coreProperties>
</file>