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368C7">
        <w:rPr>
          <w:rStyle w:val="a3"/>
        </w:rPr>
        <w:t>0</w:t>
      </w:r>
      <w:r w:rsidR="003B1801">
        <w:rPr>
          <w:rStyle w:val="a3"/>
        </w:rPr>
        <w:t>6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F03DF9">
        <w:t>2</w:t>
      </w:r>
      <w:r w:rsidR="003B1801">
        <w:t>1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Default="002368C7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Pr="003B1801">
        <w:rPr>
          <w:b/>
          <w:color w:val="000000"/>
          <w:shd w:val="clear" w:color="auto" w:fill="FFFFFF"/>
        </w:rPr>
        <w:t xml:space="preserve"> «</w:t>
      </w:r>
      <w:proofErr w:type="spellStart"/>
      <w:r w:rsidR="003B1801">
        <w:rPr>
          <w:b/>
          <w:color w:val="000000"/>
          <w:shd w:val="clear" w:color="auto" w:fill="FFFFFF"/>
        </w:rPr>
        <w:t>МедСервис</w:t>
      </w:r>
      <w:proofErr w:type="spellEnd"/>
      <w:r w:rsidR="003B1801">
        <w:rPr>
          <w:b/>
          <w:color w:val="000000"/>
          <w:shd w:val="clear" w:color="auto" w:fill="FFFFFF"/>
        </w:rPr>
        <w:t xml:space="preserve"> ОРЕОН</w:t>
      </w:r>
      <w:r w:rsidR="007F51B2" w:rsidRPr="003B1801">
        <w:rPr>
          <w:b/>
          <w:color w:val="000000"/>
          <w:shd w:val="clear" w:color="auto" w:fill="FFFFFF"/>
        </w:rPr>
        <w:t>»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F51B2" w:rsidRPr="003B1801">
        <w:rPr>
          <w:b/>
          <w:color w:val="000000"/>
          <w:shd w:val="clear" w:color="auto" w:fill="FFFFFF"/>
        </w:rPr>
        <w:t xml:space="preserve">- </w:t>
      </w:r>
      <w:r w:rsidRPr="003B1801">
        <w:rPr>
          <w:b/>
          <w:color w:val="000000"/>
          <w:shd w:val="clear" w:color="auto" w:fill="FFFFFF"/>
        </w:rPr>
        <w:t>1</w:t>
      </w:r>
      <w:r w:rsidR="00F03DF9" w:rsidRPr="003B1801">
        <w:rPr>
          <w:b/>
          <w:color w:val="000000"/>
          <w:shd w:val="clear" w:color="auto" w:fill="FFFFFF"/>
        </w:rPr>
        <w:t>9</w:t>
      </w:r>
      <w:r w:rsidR="00722AC4" w:rsidRPr="003B1801">
        <w:rPr>
          <w:b/>
          <w:color w:val="000000"/>
          <w:shd w:val="clear" w:color="auto" w:fill="FFFFFF"/>
        </w:rPr>
        <w:t>.</w:t>
      </w:r>
      <w:r w:rsidRPr="003B1801"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>1.202</w:t>
      </w:r>
      <w:r w:rsidRPr="003B1801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3B1801">
        <w:rPr>
          <w:b/>
          <w:color w:val="000000"/>
          <w:shd w:val="clear" w:color="auto" w:fill="FFFFFF"/>
        </w:rPr>
        <w:t>11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3B1801">
        <w:rPr>
          <w:b/>
          <w:color w:val="000000"/>
          <w:shd w:val="clear" w:color="auto" w:fill="FFFFFF"/>
        </w:rPr>
        <w:t>4</w:t>
      </w:r>
      <w:r w:rsidR="00F03DF9" w:rsidRPr="003B1801"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B1801">
        <w:rPr>
          <w:b/>
          <w:color w:val="000000"/>
          <w:shd w:val="clear" w:color="auto" w:fill="FFFFFF"/>
        </w:rPr>
        <w:t>.</w:t>
      </w:r>
    </w:p>
    <w:p w:rsidR="003B1801" w:rsidRPr="003B1801" w:rsidRDefault="003B1801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 xml:space="preserve">ТОО «ФАРМАКС-2» - 20.01.2022 г.  </w:t>
      </w:r>
      <w:r w:rsidRPr="003B1801">
        <w:rPr>
          <w:b/>
          <w:color w:val="000000"/>
          <w:shd w:val="clear" w:color="auto" w:fill="FFFFFF"/>
          <w:lang w:val="en-US"/>
        </w:rPr>
        <w:t xml:space="preserve">14 </w:t>
      </w:r>
      <w:r>
        <w:rPr>
          <w:b/>
          <w:color w:val="000000"/>
          <w:shd w:val="clear" w:color="auto" w:fill="FFFFFF"/>
        </w:rPr>
        <w:t>ч</w:t>
      </w:r>
      <w:r w:rsidRPr="003B1801">
        <w:rPr>
          <w:b/>
          <w:color w:val="000000"/>
          <w:shd w:val="clear" w:color="auto" w:fill="FFFFFF"/>
          <w:lang w:val="en-US"/>
        </w:rPr>
        <w:t xml:space="preserve">. 45 </w:t>
      </w:r>
      <w:r>
        <w:rPr>
          <w:b/>
          <w:color w:val="000000"/>
          <w:shd w:val="clear" w:color="auto" w:fill="FFFFFF"/>
        </w:rPr>
        <w:t>мин</w:t>
      </w:r>
      <w:r w:rsidRPr="003B1801">
        <w:rPr>
          <w:b/>
          <w:color w:val="000000"/>
          <w:shd w:val="clear" w:color="auto" w:fill="FFFFFF"/>
          <w:lang w:val="en-US"/>
        </w:rPr>
        <w:t>.</w:t>
      </w:r>
    </w:p>
    <w:p w:rsidR="003B1801" w:rsidRPr="003B1801" w:rsidRDefault="003B1801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Pr="003B1801">
        <w:rPr>
          <w:b/>
          <w:color w:val="000000"/>
          <w:shd w:val="clear" w:color="auto" w:fill="FFFFFF"/>
          <w:lang w:val="en-US"/>
        </w:rPr>
        <w:t xml:space="preserve"> «</w:t>
      </w:r>
      <w:r>
        <w:rPr>
          <w:b/>
          <w:color w:val="000000"/>
          <w:shd w:val="clear" w:color="auto" w:fill="FFFFFF"/>
          <w:lang w:val="en-US"/>
        </w:rPr>
        <w:t>Region16</w:t>
      </w:r>
      <w:r w:rsidRPr="003B1801">
        <w:rPr>
          <w:b/>
          <w:color w:val="000000"/>
          <w:shd w:val="clear" w:color="auto" w:fill="FFFFFF"/>
          <w:lang w:val="en-US"/>
        </w:rPr>
        <w:t xml:space="preserve">» - 20.01.2022 </w:t>
      </w:r>
      <w:r w:rsidRPr="003B1801">
        <w:rPr>
          <w:b/>
          <w:color w:val="000000"/>
          <w:shd w:val="clear" w:color="auto" w:fill="FFFFFF"/>
        </w:rPr>
        <w:t>г</w:t>
      </w:r>
      <w:r w:rsidRPr="003B1801">
        <w:rPr>
          <w:b/>
          <w:color w:val="000000"/>
          <w:shd w:val="clear" w:color="auto" w:fill="FFFFFF"/>
          <w:lang w:val="en-US"/>
        </w:rPr>
        <w:t xml:space="preserve">.  </w:t>
      </w:r>
      <w:r>
        <w:rPr>
          <w:b/>
          <w:color w:val="000000"/>
          <w:shd w:val="clear" w:color="auto" w:fill="FFFFFF"/>
        </w:rPr>
        <w:t>21</w:t>
      </w:r>
      <w:r w:rsidRPr="003B1801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00</w:t>
      </w:r>
      <w:r w:rsidRPr="003B1801">
        <w:rPr>
          <w:b/>
          <w:color w:val="000000"/>
          <w:shd w:val="clear" w:color="auto" w:fill="FFFFFF"/>
        </w:rPr>
        <w:t xml:space="preserve"> мин.</w:t>
      </w:r>
    </w:p>
    <w:p w:rsidR="000E48EB" w:rsidRPr="003B1801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851"/>
        <w:gridCol w:w="850"/>
        <w:gridCol w:w="803"/>
        <w:gridCol w:w="473"/>
        <w:gridCol w:w="1417"/>
        <w:gridCol w:w="1276"/>
        <w:gridCol w:w="284"/>
      </w:tblGrid>
      <w:tr w:rsidR="00BC00BE" w:rsidRPr="00A41C84" w:rsidTr="003B1801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3B1801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276" w:type="dxa"/>
            <w:gridSpan w:val="2"/>
          </w:tcPr>
          <w:p w:rsidR="0095461F" w:rsidRPr="0095461F" w:rsidRDefault="004B4EE0" w:rsidP="0095461F">
            <w:pPr>
              <w:rPr>
                <w:b/>
                <w:sz w:val="18"/>
                <w:szCs w:val="18"/>
              </w:rPr>
            </w:pPr>
            <w:r w:rsidRPr="004B4EE0">
              <w:rPr>
                <w:b/>
                <w:sz w:val="18"/>
                <w:szCs w:val="18"/>
              </w:rPr>
              <w:t xml:space="preserve">ТОО </w:t>
            </w:r>
            <w:r w:rsidR="003B1801" w:rsidRPr="003B1801">
              <w:rPr>
                <w:b/>
                <w:sz w:val="18"/>
                <w:szCs w:val="18"/>
              </w:rPr>
              <w:t>«</w:t>
            </w:r>
            <w:proofErr w:type="spellStart"/>
            <w:r w:rsidR="003B1801" w:rsidRPr="003B1801">
              <w:rPr>
                <w:b/>
                <w:sz w:val="18"/>
                <w:szCs w:val="18"/>
              </w:rPr>
              <w:t>МедСервис</w:t>
            </w:r>
            <w:proofErr w:type="spellEnd"/>
            <w:r w:rsidR="003B1801" w:rsidRPr="003B1801">
              <w:rPr>
                <w:b/>
                <w:sz w:val="18"/>
                <w:szCs w:val="18"/>
              </w:rPr>
              <w:t xml:space="preserve"> ОРЕОН»</w:t>
            </w:r>
          </w:p>
        </w:tc>
        <w:tc>
          <w:tcPr>
            <w:tcW w:w="1417" w:type="dxa"/>
          </w:tcPr>
          <w:p w:rsidR="0095461F" w:rsidRDefault="003B1801" w:rsidP="00954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ТОО </w:t>
            </w:r>
            <w:r w:rsidRPr="003B1801">
              <w:rPr>
                <w:b/>
                <w:sz w:val="18"/>
                <w:szCs w:val="18"/>
              </w:rPr>
              <w:t>«ФАРМАКС-2»</w:t>
            </w:r>
          </w:p>
        </w:tc>
        <w:tc>
          <w:tcPr>
            <w:tcW w:w="1276" w:type="dxa"/>
          </w:tcPr>
          <w:p w:rsidR="0095461F" w:rsidRDefault="003B1801" w:rsidP="00954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ТОО </w:t>
            </w:r>
          </w:p>
          <w:p w:rsidR="0095461F" w:rsidRPr="005B3F43" w:rsidRDefault="003B1801" w:rsidP="0095461F">
            <w:pPr>
              <w:rPr>
                <w:b/>
                <w:sz w:val="18"/>
                <w:szCs w:val="18"/>
              </w:rPr>
            </w:pPr>
            <w:r w:rsidRPr="003B1801">
              <w:rPr>
                <w:b/>
                <w:sz w:val="18"/>
                <w:szCs w:val="18"/>
              </w:rPr>
              <w:t>«Region16»</w:t>
            </w:r>
          </w:p>
        </w:tc>
        <w:tc>
          <w:tcPr>
            <w:tcW w:w="284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B1801" w:rsidRPr="00A41C84" w:rsidTr="00E4121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7D31A3" w:rsidRDefault="003B180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01" w:rsidRPr="003B1801" w:rsidRDefault="003B1801" w:rsidP="003B1801">
            <w:pPr>
              <w:rPr>
                <w:lang w:val="en-US"/>
              </w:rPr>
            </w:pPr>
            <w:r w:rsidRPr="003B1801">
              <w:rPr>
                <w:lang w:val="kk-KZ"/>
              </w:rPr>
              <w:t xml:space="preserve">ЭКГ бумага для </w:t>
            </w:r>
            <w:r w:rsidRPr="003B1801">
              <w:rPr>
                <w:lang w:val="en-US"/>
              </w:rPr>
              <w:t>BTL industries Limited 112x40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B1801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550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263667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3B1801" w:rsidRPr="00A41C84" w:rsidTr="00E4121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7D31A3" w:rsidRDefault="003B180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01" w:rsidRPr="003B1801" w:rsidRDefault="003B1801" w:rsidP="003B1801">
            <w:pPr>
              <w:rPr>
                <w:lang w:val="en-US"/>
              </w:rPr>
            </w:pPr>
            <w:r w:rsidRPr="003B1801">
              <w:rPr>
                <w:lang w:val="en-US"/>
              </w:rPr>
              <w:t xml:space="preserve">ЭКГ </w:t>
            </w:r>
            <w:proofErr w:type="spellStart"/>
            <w:r w:rsidRPr="003B1801">
              <w:rPr>
                <w:lang w:val="en-US"/>
              </w:rPr>
              <w:t>бумага</w:t>
            </w:r>
            <w:proofErr w:type="spellEnd"/>
            <w:r w:rsidRPr="003B1801">
              <w:rPr>
                <w:lang w:val="en-US"/>
              </w:rPr>
              <w:t xml:space="preserve"> </w:t>
            </w:r>
            <w:r w:rsidRPr="003B1801">
              <w:t>для</w:t>
            </w:r>
            <w:r w:rsidRPr="003B1801">
              <w:rPr>
                <w:lang w:val="en-US"/>
              </w:rPr>
              <w:t xml:space="preserve"> EDAN instruments INS 210x295x150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B1801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2780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263667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3B1801" w:rsidRPr="00A41C84" w:rsidTr="00E4121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7D31A3" w:rsidRDefault="003B180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01" w:rsidRPr="003B1801" w:rsidRDefault="003B1801" w:rsidP="003B1801">
            <w:r w:rsidRPr="003B1801">
              <w:t xml:space="preserve">ЭКГ бумага для </w:t>
            </w:r>
            <w:r w:rsidRPr="003B1801">
              <w:rPr>
                <w:lang w:val="en-US"/>
              </w:rPr>
              <w:t>EDAN</w:t>
            </w:r>
            <w:r w:rsidRPr="003B1801">
              <w:t xml:space="preserve"> </w:t>
            </w:r>
            <w:r w:rsidRPr="003B1801">
              <w:rPr>
                <w:lang w:val="en-US"/>
              </w:rPr>
              <w:t>SE</w:t>
            </w:r>
            <w:r w:rsidRPr="003B1801">
              <w:t>-3 80</w:t>
            </w:r>
            <w:r w:rsidRPr="003B1801">
              <w:rPr>
                <w:lang w:val="en-US"/>
              </w:rPr>
              <w:t>x</w:t>
            </w:r>
            <w:r w:rsidRPr="003B1801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3B1801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263667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F03DF9">
        <w:rPr>
          <w:rStyle w:val="a3"/>
        </w:rPr>
        <w:t>, 2</w:t>
      </w:r>
      <w:r w:rsidR="00076F91">
        <w:rPr>
          <w:rStyle w:val="a3"/>
        </w:rPr>
        <w:t>, 3</w:t>
      </w:r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076F91" w:rsidRPr="00076F91">
        <w:rPr>
          <w:rStyle w:val="a3"/>
        </w:rPr>
        <w:t>ТОО «Region16»</w:t>
      </w:r>
      <w:bookmarkStart w:id="0" w:name="_GoBack"/>
      <w:bookmarkEnd w:id="0"/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B7A1-C474-4AD6-8275-70693FAC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13</cp:revision>
  <cp:lastPrinted>2021-11-15T09:00:00Z</cp:lastPrinted>
  <dcterms:created xsi:type="dcterms:W3CDTF">2021-06-03T06:18:00Z</dcterms:created>
  <dcterms:modified xsi:type="dcterms:W3CDTF">2022-01-21T10:59:00Z</dcterms:modified>
</cp:coreProperties>
</file>