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4</w:t>
      </w:r>
      <w:r w:rsidR="00E7208A">
        <w:rPr>
          <w:rStyle w:val="a3"/>
          <w:sz w:val="20"/>
          <w:szCs w:val="20"/>
        </w:rPr>
        <w:t>5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34362F">
        <w:rPr>
          <w:b/>
          <w:sz w:val="20"/>
          <w:szCs w:val="20"/>
        </w:rPr>
        <w:t>18.10</w:t>
      </w:r>
      <w:r w:rsidR="004C3CEF" w:rsidRPr="00441A60">
        <w:rPr>
          <w:b/>
          <w:sz w:val="20"/>
          <w:szCs w:val="20"/>
        </w:rPr>
        <w:t>.202</w:t>
      </w:r>
      <w:r w:rsidR="002368C7" w:rsidRPr="00441A60">
        <w:rPr>
          <w:b/>
          <w:sz w:val="20"/>
          <w:szCs w:val="20"/>
        </w:rPr>
        <w:t>2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754"/>
        <w:gridCol w:w="9893"/>
        <w:gridCol w:w="1286"/>
        <w:gridCol w:w="883"/>
        <w:gridCol w:w="1138"/>
        <w:gridCol w:w="1240"/>
      </w:tblGrid>
      <w:tr w:rsidR="0034362F" w:rsidRPr="00B30A1D" w:rsidTr="0034362F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2F" w:rsidRPr="00B30A1D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4362F" w:rsidRPr="00B30A1D" w:rsidTr="0034362F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Шелк </w:t>
            </w:r>
            <w:r>
              <w:rPr>
                <w:sz w:val="20"/>
                <w:szCs w:val="20"/>
                <w:lang w:eastAsia="en-US"/>
              </w:rPr>
              <w:t xml:space="preserve">хирургический  </w:t>
            </w:r>
            <w:r>
              <w:rPr>
                <w:sz w:val="20"/>
                <w:szCs w:val="20"/>
                <w:lang w:val="en-US" w:eastAsia="en-US"/>
              </w:rPr>
              <w:t>USP</w:t>
            </w:r>
            <w:r w:rsidRPr="00AB04A1">
              <w:rPr>
                <w:sz w:val="20"/>
                <w:szCs w:val="20"/>
                <w:lang w:eastAsia="en-US"/>
              </w:rPr>
              <w:t xml:space="preserve"> 3-4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metrik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6 150 см без иглы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216 000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Термометр электронный.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Технические характеристики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Тип: максимальный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Диапазон измерения: 35,0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– 41,0°С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Предел абсолютной погрешности: ±0,1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Дискретность отсчета: 0,1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При температуре ниже 32,0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экран показывает L°С,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 при температуре выше 42,0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- Н°С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- Уведомление об окончании измерения примерно 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через</w:t>
            </w:r>
            <w:proofErr w:type="gram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 60 секунд в виде 4-хсекундного звукового сигнала;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Хранение результата последнего измерения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- Габаритные размеры: 129×18×10мм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Digital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>,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 128×19×10мм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Flexible</w:t>
            </w:r>
            <w:proofErr w:type="spell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- Вес: около 10,5г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Digital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, около 11,5г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Flexible</w:t>
            </w:r>
            <w:proofErr w:type="spell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Водонепроницаемый корпус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Автоматическое отключение примерно через 10 минут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lastRenderedPageBreak/>
              <w:t>- Температура при эксплуатации: от -5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до 40°С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Температура при транспортировке: от -5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до 45°С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Температура хранения: от -5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°С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до 45°С;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- Источник питания: батарея 1,5V (LR41), время работы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примерно 100 часов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Комплектность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Батарея 1,5V (LR41) – 1шт.</w:t>
            </w:r>
          </w:p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Индивидуальная упаковка – 1шт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lastRenderedPageBreak/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14 000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5.</w:t>
            </w:r>
          </w:p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B04A1">
              <w:rPr>
                <w:sz w:val="20"/>
                <w:szCs w:val="20"/>
                <w:lang w:eastAsia="en-US"/>
              </w:rPr>
              <w:t xml:space="preserve">Трубка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интубационная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)- предназначена для интубации трахеи с целью проведения ИВЛ, при длительной оральной или назальной интубации, подачи кислородно-воздушной смеси или ингаляционного анестетика.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Эндотрахеальные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трубки изготовлены из прозрачного, нетоксичного термопластичного поливинилхлорида (ПВХ).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6.</w:t>
            </w:r>
          </w:p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B04A1">
              <w:rPr>
                <w:sz w:val="20"/>
                <w:szCs w:val="20"/>
                <w:lang w:eastAsia="en-US"/>
              </w:rPr>
              <w:t xml:space="preserve">Трубка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интубационная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)- предназначена для интубации трахеи с целью проведения ИВЛ, при длительной оральной или назальной интубации, подачи кислородно-воздушной смеси или ингаляционного анестетика.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Эндотрахеальные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трубки изготовлены из прозрачного, нетоксичного термопластичного поливинилхлорида (ПВХ).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4,5.</w:t>
            </w:r>
          </w:p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B04A1">
              <w:rPr>
                <w:sz w:val="20"/>
                <w:szCs w:val="20"/>
                <w:lang w:eastAsia="en-US"/>
              </w:rPr>
              <w:t xml:space="preserve">Трубка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интубационная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)- предназначена для интубации трахеи с целью проведения ИВЛ, при длительной оральной или назальной интубации, подачи кислородно-воздушной смеси или ингаляционного анестетика. </w:t>
            </w:r>
            <w:proofErr w:type="spellStart"/>
            <w:r w:rsidRPr="00AB04A1">
              <w:rPr>
                <w:sz w:val="20"/>
                <w:szCs w:val="20"/>
                <w:lang w:eastAsia="en-US"/>
              </w:rPr>
              <w:t>Эндотрахеальные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трубки изготовлены из прозрачного, нетоксичного термопластичного поливинилхлорида (ПВХ).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Катетр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урологический № 8</w:t>
            </w:r>
            <w:r>
              <w:rPr>
                <w:sz w:val="20"/>
                <w:szCs w:val="20"/>
                <w:lang w:val="en-US" w:eastAsia="en-US"/>
              </w:rPr>
              <w:t>F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4 500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Желудочный зонд №</w:t>
            </w:r>
            <w:r w:rsidRPr="006966DA">
              <w:rPr>
                <w:sz w:val="20"/>
                <w:szCs w:val="20"/>
                <w:lang w:eastAsia="en-US"/>
              </w:rPr>
              <w:t xml:space="preserve">8 </w:t>
            </w:r>
            <w:r>
              <w:rPr>
                <w:sz w:val="20"/>
                <w:szCs w:val="20"/>
                <w:lang w:val="en-US" w:eastAsia="en-US"/>
              </w:rPr>
              <w:t>CH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Зонд желудочный, размер 8 CH, внешний диаметр 2,7 мм, длина 110 см., с закрытым дистальным концом. 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Предназначен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для желудочного зондирования с лечебной или диагностической целью. 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>Выполнен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из полупрозрачного мягкого, устойчивого к перегибам и изломам поливинилхлорида. Интегрированная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рентгенконтрастная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линия на протяжении всей длины зонда. Закрытый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атравматичный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дистальный конец зонда предотвращает повреждение слизистых оболочек. Два дистальных боковых отверстия с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атравматичными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краями расположены по спирали. Несмываемая маркировка размера зонда и глубины стояния на 40, 50 и 60 см от дистального конца зонда. Унифицированный конусовидный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female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разъем. Цветовая маркировка разъема позволяет легко идентифицировать размер изделия. Для однократного применения, стерилизовано оксидом этилена.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2 250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Набор для катетеризации крупных сосудов № 7F-20 см.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Набор для катетеризации крупных сосудов одноканальный (по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Сильденгеру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>), размер 7F/20см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966DA">
              <w:rPr>
                <w:sz w:val="20"/>
                <w:szCs w:val="20"/>
                <w:lang w:eastAsia="en-US"/>
              </w:rPr>
              <w:t>Предназначен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канюлирования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больших сосудов методом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Сельдингера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>.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Производитель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Balton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Sp.z.o.o</w:t>
            </w:r>
            <w:proofErr w:type="spellEnd"/>
            <w:r w:rsidRPr="006966DA">
              <w:rPr>
                <w:sz w:val="20"/>
                <w:szCs w:val="20"/>
                <w:lang w:eastAsia="en-US"/>
              </w:rPr>
              <w:t>. Польша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Изделие стерилизовано </w:t>
            </w:r>
            <w:proofErr w:type="spellStart"/>
            <w:r w:rsidRPr="006966DA">
              <w:rPr>
                <w:sz w:val="20"/>
                <w:szCs w:val="20"/>
                <w:lang w:eastAsia="en-US"/>
              </w:rPr>
              <w:t>этиленоксидом</w:t>
            </w:r>
            <w:proofErr w:type="spellEnd"/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Одноразового использования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Состав набора 7F: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1. Катетер одноканальный 7F х 20см</w:t>
            </w:r>
            <w:proofErr w:type="gramStart"/>
            <w:r w:rsidRPr="006966DA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 w:rsidRPr="006966DA">
              <w:rPr>
                <w:sz w:val="20"/>
                <w:szCs w:val="20"/>
                <w:lang w:eastAsia="en-US"/>
              </w:rPr>
              <w:t xml:space="preserve">   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lastRenderedPageBreak/>
              <w:t>2. Д</w:t>
            </w:r>
            <w:r>
              <w:rPr>
                <w:sz w:val="20"/>
                <w:szCs w:val="20"/>
                <w:lang w:eastAsia="en-US"/>
              </w:rPr>
              <w:t>илататор 8F х 12см</w:t>
            </w:r>
            <w:r w:rsidRPr="006966DA">
              <w:rPr>
                <w:sz w:val="20"/>
                <w:szCs w:val="20"/>
                <w:lang w:eastAsia="en-US"/>
              </w:rPr>
              <w:t xml:space="preserve">               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3. Проводник J.038 х 60см                        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4. Игла 18G х 7см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5. Шприц 10 мл</w:t>
            </w:r>
          </w:p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6. Скальпель</w:t>
            </w:r>
          </w:p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7. Мотыльковый клапан с зажимом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набор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Термоиндикаторы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132 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внутренний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Индикаторы представляют собой прямоугольные бумажные полоски с нанесенными на одной стороне двумя цветовыми метками (индикаторной и элементом сравнения фиолетового цвета). Исходный цвет индикаторной метки необратимо меняется в зависимости от достигнутых значений критических параметров стерилизации в течение цикла паровой стерилизации. Элемент сравнения фиолетового цвета показывает конечный цвет индикаторной метки при соблюдении требуемых значений критических параметров.  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Индикаторы изготавливаются с липким слоем на обратной стороне индикатора, закрытым защитной бумагой, разделенной просечкой для удобства закрепления индикатора и его документирования.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Индикаторы соответствуют классу 4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многопеременные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индикаторы) по классификации ГОСТ ISO 11140-1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В упаковке 500 штук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  <w:p w:rsidR="0034362F" w:rsidRDefault="0034362F" w:rsidP="00E7208A">
            <w:pPr>
              <w:rPr>
                <w:sz w:val="20"/>
                <w:szCs w:val="20"/>
                <w:lang w:eastAsia="en-US"/>
              </w:rPr>
            </w:pPr>
          </w:p>
          <w:p w:rsidR="0034362F" w:rsidRDefault="0034362F" w:rsidP="00E7208A">
            <w:pPr>
              <w:rPr>
                <w:sz w:val="20"/>
                <w:szCs w:val="20"/>
                <w:lang w:eastAsia="en-US"/>
              </w:rPr>
            </w:pPr>
          </w:p>
          <w:p w:rsidR="0034362F" w:rsidRPr="00762203" w:rsidRDefault="0034362F" w:rsidP="00E720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Термоиндикаторы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132 наружные.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Индикаторы представляют собой прямоугольные бумажные полоски с нанесенными на одной стороне двумя цветовыми метками (индикаторной и элементом сравнения фиолетового цвета). Исходный цвет индикаторной метки необратимо меняется в зависимости от достигнутых значений критических параметров стерилизации в течение цикла паровой стерилизации. Элемент сравнения фиолетового цвета показывает конечный цвет индикаторной метки при соблюдении требуемых значений критических параметров.  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Индикаторы изготавливаются с липким слоем на обратной стороне индикатора, закрытым защитной бумагой, разделенной просечкой для удобства закрепления индикатора и его документирования.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Индикаторы соответствуют классу 4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многопеременные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индикаторы) по классификации ГОСТ ISO 11140-1</w:t>
            </w:r>
          </w:p>
          <w:p w:rsidR="0034362F" w:rsidRPr="00A74CE2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В упаковке 500 штук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22 500</w:t>
            </w:r>
          </w:p>
        </w:tc>
      </w:tr>
      <w:tr w:rsidR="0034362F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Шпатель терапевтический, стерильный, одноразового применения, деревянный.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24 000</w:t>
            </w:r>
          </w:p>
        </w:tc>
      </w:tr>
    </w:tbl>
    <w:p w:rsidR="0034362F" w:rsidRPr="00E50FB9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Pr="00E7208A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7208A">
        <w:rPr>
          <w:rStyle w:val="a3"/>
          <w:b w:val="0"/>
          <w:sz w:val="20"/>
          <w:szCs w:val="20"/>
        </w:rPr>
        <w:t xml:space="preserve">5. </w:t>
      </w:r>
      <w:r w:rsidR="00A266FB" w:rsidRPr="00E7208A">
        <w:rPr>
          <w:rStyle w:val="a3"/>
          <w:sz w:val="20"/>
          <w:szCs w:val="20"/>
        </w:rPr>
        <w:t>Дата и время пре</w:t>
      </w:r>
      <w:r w:rsidR="00E50997" w:rsidRPr="00E7208A">
        <w:rPr>
          <w:rStyle w:val="a3"/>
          <w:sz w:val="20"/>
          <w:szCs w:val="20"/>
        </w:rPr>
        <w:t>дставления ценового предложения:</w:t>
      </w:r>
      <w:r w:rsidR="003B63C9" w:rsidRPr="00E7208A">
        <w:rPr>
          <w:rStyle w:val="a3"/>
          <w:sz w:val="20"/>
          <w:szCs w:val="20"/>
        </w:rPr>
        <w:t xml:space="preserve"> </w:t>
      </w:r>
    </w:p>
    <w:p w:rsidR="0034362F" w:rsidRPr="00E7208A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7208A">
        <w:rPr>
          <w:rStyle w:val="a3"/>
          <w:b w:val="0"/>
          <w:sz w:val="20"/>
          <w:szCs w:val="20"/>
        </w:rPr>
        <w:t>- ИП «</w:t>
      </w:r>
      <w:r w:rsidRPr="00E7208A">
        <w:rPr>
          <w:rStyle w:val="a3"/>
          <w:b w:val="0"/>
          <w:sz w:val="20"/>
          <w:szCs w:val="20"/>
          <w:lang w:val="kk-KZ"/>
        </w:rPr>
        <w:t>Ақберді</w:t>
      </w:r>
      <w:r w:rsidRPr="00E7208A">
        <w:rPr>
          <w:rStyle w:val="a3"/>
          <w:b w:val="0"/>
          <w:sz w:val="20"/>
          <w:szCs w:val="20"/>
        </w:rPr>
        <w:t xml:space="preserve">», ВКО, г. Усть-Каменогорск, пр. </w:t>
      </w:r>
      <w:proofErr w:type="spellStart"/>
      <w:r w:rsidRPr="00E7208A">
        <w:rPr>
          <w:rStyle w:val="a3"/>
          <w:b w:val="0"/>
          <w:sz w:val="20"/>
          <w:szCs w:val="20"/>
        </w:rPr>
        <w:t>Сатпаева</w:t>
      </w:r>
      <w:proofErr w:type="spellEnd"/>
      <w:r w:rsidRPr="00E7208A">
        <w:rPr>
          <w:rStyle w:val="a3"/>
          <w:b w:val="0"/>
          <w:sz w:val="20"/>
          <w:szCs w:val="20"/>
        </w:rPr>
        <w:t xml:space="preserve"> 23-11 </w:t>
      </w:r>
      <w:r w:rsidRPr="00E7208A">
        <w:rPr>
          <w:rStyle w:val="a3"/>
          <w:b w:val="0"/>
          <w:sz w:val="20"/>
          <w:szCs w:val="20"/>
        </w:rPr>
        <w:tab/>
        <w:t>/</w:t>
      </w:r>
      <w:r w:rsidRPr="00E7208A">
        <w:rPr>
          <w:rStyle w:val="a3"/>
          <w:b w:val="0"/>
          <w:sz w:val="20"/>
          <w:szCs w:val="20"/>
        </w:rPr>
        <w:tab/>
      </w:r>
      <w:r w:rsidR="00E7208A" w:rsidRPr="00E7208A">
        <w:rPr>
          <w:rStyle w:val="a3"/>
          <w:b w:val="0"/>
          <w:sz w:val="20"/>
          <w:szCs w:val="20"/>
        </w:rPr>
        <w:t>12.10.2022</w:t>
      </w:r>
      <w:r w:rsidRPr="00E7208A">
        <w:rPr>
          <w:rStyle w:val="a3"/>
          <w:b w:val="0"/>
          <w:sz w:val="20"/>
          <w:szCs w:val="20"/>
        </w:rPr>
        <w:t xml:space="preserve">. в </w:t>
      </w:r>
      <w:r w:rsidR="00E7208A" w:rsidRPr="00E7208A">
        <w:rPr>
          <w:rStyle w:val="a3"/>
          <w:b w:val="0"/>
          <w:sz w:val="20"/>
          <w:szCs w:val="20"/>
        </w:rPr>
        <w:t>09 ч. 30</w:t>
      </w:r>
      <w:r w:rsidRPr="00E7208A">
        <w:rPr>
          <w:rStyle w:val="a3"/>
          <w:b w:val="0"/>
          <w:sz w:val="20"/>
          <w:szCs w:val="20"/>
        </w:rPr>
        <w:t xml:space="preserve"> мин.;</w:t>
      </w:r>
    </w:p>
    <w:p w:rsidR="0034362F" w:rsidRPr="00E7208A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7208A">
        <w:rPr>
          <w:rStyle w:val="a3"/>
          <w:b w:val="0"/>
          <w:sz w:val="20"/>
          <w:szCs w:val="20"/>
        </w:rPr>
        <w:t>- ТОО «</w:t>
      </w:r>
      <w:proofErr w:type="spellStart"/>
      <w:r w:rsidRPr="00E7208A">
        <w:rPr>
          <w:rStyle w:val="a3"/>
          <w:b w:val="0"/>
          <w:sz w:val="20"/>
          <w:szCs w:val="20"/>
          <w:lang w:val="en-US"/>
        </w:rPr>
        <w:t>Rigion</w:t>
      </w:r>
      <w:proofErr w:type="spellEnd"/>
      <w:r w:rsidRPr="00E7208A">
        <w:rPr>
          <w:rStyle w:val="a3"/>
          <w:b w:val="0"/>
          <w:sz w:val="20"/>
          <w:szCs w:val="20"/>
        </w:rPr>
        <w:t xml:space="preserve"> 16», ВКО, г. Усть-Каменогорск, Бульвар Гагарина, 25, кв. 173 / </w:t>
      </w:r>
      <w:r w:rsidRPr="00E7208A">
        <w:rPr>
          <w:rStyle w:val="a3"/>
          <w:b w:val="0"/>
          <w:sz w:val="20"/>
          <w:szCs w:val="20"/>
        </w:rPr>
        <w:tab/>
      </w:r>
      <w:r w:rsidRPr="00E7208A">
        <w:rPr>
          <w:rStyle w:val="a3"/>
          <w:b w:val="0"/>
          <w:sz w:val="20"/>
          <w:szCs w:val="20"/>
        </w:rPr>
        <w:tab/>
      </w:r>
      <w:r w:rsidR="00E7208A" w:rsidRPr="00E7208A">
        <w:rPr>
          <w:rStyle w:val="a3"/>
          <w:b w:val="0"/>
          <w:sz w:val="20"/>
          <w:szCs w:val="20"/>
        </w:rPr>
        <w:t>13.10.2022 г. в 13 ч. 40 мин.;</w:t>
      </w:r>
    </w:p>
    <w:p w:rsidR="0034362F" w:rsidRPr="00E7208A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7208A">
        <w:rPr>
          <w:rStyle w:val="a3"/>
          <w:b w:val="0"/>
          <w:sz w:val="20"/>
          <w:szCs w:val="20"/>
        </w:rPr>
        <w:t xml:space="preserve">- ТОО «ТРИ </w:t>
      </w:r>
      <w:r w:rsidRPr="00E7208A">
        <w:rPr>
          <w:rStyle w:val="a3"/>
          <w:b w:val="0"/>
          <w:sz w:val="20"/>
          <w:szCs w:val="20"/>
          <w:lang w:val="en-US"/>
        </w:rPr>
        <w:t>N</w:t>
      </w:r>
      <w:r w:rsidRPr="00E7208A">
        <w:rPr>
          <w:rStyle w:val="a3"/>
          <w:b w:val="0"/>
          <w:sz w:val="20"/>
          <w:szCs w:val="20"/>
        </w:rPr>
        <w:t xml:space="preserve"> </w:t>
      </w:r>
      <w:r w:rsidRPr="00E7208A">
        <w:rPr>
          <w:rStyle w:val="a3"/>
          <w:b w:val="0"/>
          <w:sz w:val="20"/>
          <w:szCs w:val="20"/>
          <w:lang w:val="en-US"/>
        </w:rPr>
        <w:t>SISTEM</w:t>
      </w:r>
      <w:r w:rsidRPr="00E7208A">
        <w:rPr>
          <w:rStyle w:val="a3"/>
          <w:b w:val="0"/>
          <w:sz w:val="20"/>
          <w:szCs w:val="20"/>
        </w:rPr>
        <w:t>», г. Семей, ул. Тукая, 2</w:t>
      </w:r>
      <w:r w:rsidRPr="00E7208A">
        <w:rPr>
          <w:rStyle w:val="a3"/>
          <w:b w:val="0"/>
          <w:sz w:val="20"/>
          <w:szCs w:val="20"/>
        </w:rPr>
        <w:tab/>
      </w:r>
      <w:r w:rsidRPr="00E7208A">
        <w:rPr>
          <w:rStyle w:val="a3"/>
          <w:b w:val="0"/>
          <w:sz w:val="20"/>
          <w:szCs w:val="20"/>
        </w:rPr>
        <w:tab/>
        <w:t>/</w:t>
      </w:r>
      <w:r w:rsidRPr="00E7208A">
        <w:rPr>
          <w:rStyle w:val="a3"/>
          <w:b w:val="0"/>
          <w:sz w:val="20"/>
          <w:szCs w:val="20"/>
        </w:rPr>
        <w:tab/>
      </w:r>
      <w:r w:rsidR="00E7208A" w:rsidRPr="00E7208A">
        <w:rPr>
          <w:rStyle w:val="a3"/>
          <w:b w:val="0"/>
          <w:sz w:val="20"/>
          <w:szCs w:val="20"/>
        </w:rPr>
        <w:t>13.10</w:t>
      </w:r>
      <w:r w:rsidRPr="00E7208A">
        <w:rPr>
          <w:rStyle w:val="a3"/>
          <w:b w:val="0"/>
          <w:sz w:val="20"/>
          <w:szCs w:val="20"/>
        </w:rPr>
        <w:t xml:space="preserve">.2022 г. в </w:t>
      </w:r>
      <w:r w:rsidR="00E7208A" w:rsidRPr="00E7208A">
        <w:rPr>
          <w:rStyle w:val="a3"/>
          <w:b w:val="0"/>
          <w:sz w:val="20"/>
          <w:szCs w:val="20"/>
        </w:rPr>
        <w:t>10</w:t>
      </w:r>
      <w:r w:rsidRPr="00E7208A">
        <w:rPr>
          <w:rStyle w:val="a3"/>
          <w:b w:val="0"/>
          <w:sz w:val="20"/>
          <w:szCs w:val="20"/>
        </w:rPr>
        <w:t xml:space="preserve"> ч. </w:t>
      </w:r>
      <w:r w:rsidR="00E7208A" w:rsidRPr="00E7208A">
        <w:rPr>
          <w:rStyle w:val="a3"/>
          <w:b w:val="0"/>
          <w:sz w:val="20"/>
          <w:szCs w:val="20"/>
        </w:rPr>
        <w:t>33</w:t>
      </w:r>
      <w:r w:rsidRPr="00E7208A">
        <w:rPr>
          <w:rStyle w:val="a3"/>
          <w:b w:val="0"/>
          <w:sz w:val="20"/>
          <w:szCs w:val="20"/>
        </w:rPr>
        <w:t xml:space="preserve"> мин.; </w:t>
      </w:r>
    </w:p>
    <w:p w:rsidR="0034362F" w:rsidRPr="00E7208A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7208A">
        <w:rPr>
          <w:rStyle w:val="a3"/>
          <w:b w:val="0"/>
          <w:sz w:val="20"/>
          <w:szCs w:val="20"/>
        </w:rPr>
        <w:t>- ТОО «</w:t>
      </w:r>
      <w:proofErr w:type="spellStart"/>
      <w:r w:rsidRPr="00E7208A">
        <w:rPr>
          <w:rStyle w:val="a3"/>
          <w:b w:val="0"/>
          <w:sz w:val="20"/>
          <w:szCs w:val="20"/>
        </w:rPr>
        <w:t>Диаком-Химтеко</w:t>
      </w:r>
      <w:proofErr w:type="spellEnd"/>
      <w:r w:rsidRPr="00E7208A">
        <w:rPr>
          <w:rStyle w:val="a3"/>
          <w:b w:val="0"/>
          <w:sz w:val="20"/>
          <w:szCs w:val="20"/>
        </w:rPr>
        <w:t>», г. Семей,   Международный переулок 1/1</w:t>
      </w:r>
      <w:r w:rsidRPr="00E7208A">
        <w:rPr>
          <w:rStyle w:val="a3"/>
          <w:b w:val="0"/>
          <w:sz w:val="20"/>
          <w:szCs w:val="20"/>
        </w:rPr>
        <w:tab/>
      </w:r>
      <w:r w:rsidRPr="00E7208A">
        <w:rPr>
          <w:rStyle w:val="a3"/>
          <w:b w:val="0"/>
          <w:sz w:val="20"/>
          <w:szCs w:val="20"/>
        </w:rPr>
        <w:tab/>
        <w:t>/</w:t>
      </w:r>
      <w:r w:rsidR="00E7208A" w:rsidRPr="00E7208A">
        <w:rPr>
          <w:rStyle w:val="a3"/>
          <w:b w:val="0"/>
          <w:sz w:val="20"/>
          <w:szCs w:val="20"/>
        </w:rPr>
        <w:t>07.10.2022 г. в 14 ч. 36 мин.</w:t>
      </w:r>
    </w:p>
    <w:p w:rsidR="0034362F" w:rsidRPr="00E7208A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7208A">
        <w:rPr>
          <w:rStyle w:val="a3"/>
          <w:b w:val="0"/>
          <w:sz w:val="20"/>
          <w:szCs w:val="20"/>
          <w:lang w:val="en-US"/>
        </w:rPr>
        <w:t xml:space="preserve">- </w:t>
      </w:r>
      <w:r w:rsidRPr="00E7208A">
        <w:rPr>
          <w:rStyle w:val="a3"/>
          <w:b w:val="0"/>
          <w:sz w:val="20"/>
          <w:szCs w:val="20"/>
        </w:rPr>
        <w:t>ТОО</w:t>
      </w:r>
      <w:r w:rsidRPr="00E7208A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E7208A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E7208A">
        <w:rPr>
          <w:rStyle w:val="a3"/>
          <w:b w:val="0"/>
          <w:sz w:val="20"/>
          <w:szCs w:val="20"/>
          <w:lang w:val="en-US"/>
        </w:rPr>
        <w:t xml:space="preserve">», </w:t>
      </w:r>
      <w:r w:rsidRPr="00E7208A">
        <w:rPr>
          <w:rStyle w:val="a3"/>
          <w:b w:val="0"/>
          <w:sz w:val="20"/>
          <w:szCs w:val="20"/>
        </w:rPr>
        <w:t>г</w:t>
      </w:r>
      <w:r w:rsidRPr="00E7208A">
        <w:rPr>
          <w:rStyle w:val="a3"/>
          <w:b w:val="0"/>
          <w:sz w:val="20"/>
          <w:szCs w:val="20"/>
          <w:lang w:val="en-US"/>
        </w:rPr>
        <w:t xml:space="preserve">. </w:t>
      </w:r>
      <w:r w:rsidRPr="00E7208A">
        <w:rPr>
          <w:rStyle w:val="a3"/>
          <w:b w:val="0"/>
          <w:sz w:val="20"/>
          <w:szCs w:val="20"/>
        </w:rPr>
        <w:t>Алматы</w:t>
      </w:r>
      <w:r w:rsidRPr="00E7208A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E7208A">
        <w:rPr>
          <w:rStyle w:val="a3"/>
          <w:b w:val="0"/>
          <w:sz w:val="20"/>
          <w:szCs w:val="20"/>
        </w:rPr>
        <w:t>ул</w:t>
      </w:r>
      <w:proofErr w:type="spellEnd"/>
      <w:r w:rsidRPr="00E7208A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7208A">
        <w:rPr>
          <w:rStyle w:val="a3"/>
          <w:b w:val="0"/>
          <w:sz w:val="20"/>
          <w:szCs w:val="20"/>
          <w:lang w:val="en-US"/>
        </w:rPr>
        <w:t xml:space="preserve"> </w:t>
      </w:r>
      <w:r w:rsidRPr="00E7208A">
        <w:rPr>
          <w:rStyle w:val="a3"/>
          <w:b w:val="0"/>
          <w:sz w:val="20"/>
          <w:szCs w:val="20"/>
        </w:rPr>
        <w:t xml:space="preserve">Блока, 14 / </w:t>
      </w:r>
      <w:r w:rsidRPr="00E7208A">
        <w:rPr>
          <w:rStyle w:val="a3"/>
          <w:b w:val="0"/>
          <w:sz w:val="20"/>
          <w:szCs w:val="20"/>
        </w:rPr>
        <w:tab/>
      </w:r>
      <w:r w:rsidRPr="00E7208A">
        <w:rPr>
          <w:rStyle w:val="a3"/>
          <w:b w:val="0"/>
          <w:sz w:val="20"/>
          <w:szCs w:val="20"/>
        </w:rPr>
        <w:tab/>
        <w:t>/</w:t>
      </w:r>
      <w:r w:rsidR="00E7208A" w:rsidRPr="00E7208A">
        <w:rPr>
          <w:rStyle w:val="a3"/>
          <w:b w:val="0"/>
          <w:sz w:val="20"/>
          <w:szCs w:val="20"/>
        </w:rPr>
        <w:t>14.10</w:t>
      </w:r>
      <w:r w:rsidRPr="00E7208A">
        <w:rPr>
          <w:rStyle w:val="a3"/>
          <w:b w:val="0"/>
          <w:sz w:val="20"/>
          <w:szCs w:val="20"/>
        </w:rPr>
        <w:t xml:space="preserve">.2022 г. в </w:t>
      </w:r>
      <w:r w:rsidR="00E7208A" w:rsidRPr="00E7208A">
        <w:rPr>
          <w:rStyle w:val="a3"/>
          <w:b w:val="0"/>
          <w:sz w:val="20"/>
          <w:szCs w:val="20"/>
        </w:rPr>
        <w:t>09</w:t>
      </w:r>
      <w:r w:rsidRPr="00E7208A">
        <w:rPr>
          <w:rStyle w:val="a3"/>
          <w:b w:val="0"/>
          <w:sz w:val="20"/>
          <w:szCs w:val="20"/>
        </w:rPr>
        <w:t xml:space="preserve"> ч. </w:t>
      </w:r>
      <w:r w:rsidR="00E7208A" w:rsidRPr="00E7208A">
        <w:rPr>
          <w:rStyle w:val="a3"/>
          <w:b w:val="0"/>
          <w:sz w:val="20"/>
          <w:szCs w:val="20"/>
        </w:rPr>
        <w:t>05</w:t>
      </w:r>
      <w:r w:rsidRPr="00E7208A">
        <w:rPr>
          <w:rStyle w:val="a3"/>
          <w:b w:val="0"/>
          <w:sz w:val="20"/>
          <w:szCs w:val="20"/>
        </w:rPr>
        <w:t xml:space="preserve"> мин.;</w:t>
      </w:r>
    </w:p>
    <w:p w:rsidR="0034362F" w:rsidRPr="0034362F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7208A">
        <w:rPr>
          <w:rStyle w:val="a3"/>
          <w:b w:val="0"/>
          <w:sz w:val="20"/>
          <w:szCs w:val="20"/>
        </w:rPr>
        <w:t>- Филиал ТОО «Альянс-</w:t>
      </w:r>
      <w:proofErr w:type="spellStart"/>
      <w:r w:rsidRPr="00E7208A">
        <w:rPr>
          <w:rStyle w:val="a3"/>
          <w:b w:val="0"/>
          <w:sz w:val="20"/>
          <w:szCs w:val="20"/>
        </w:rPr>
        <w:t>Фарм</w:t>
      </w:r>
      <w:proofErr w:type="spellEnd"/>
      <w:r w:rsidRPr="00E7208A">
        <w:rPr>
          <w:rStyle w:val="a3"/>
          <w:b w:val="0"/>
          <w:sz w:val="20"/>
          <w:szCs w:val="20"/>
        </w:rPr>
        <w:t xml:space="preserve">» в г. Семей, г. Семей, ул. Мамай батыра, 92 </w:t>
      </w:r>
      <w:r w:rsidRPr="00E7208A">
        <w:rPr>
          <w:rStyle w:val="a3"/>
          <w:b w:val="0"/>
          <w:sz w:val="20"/>
          <w:szCs w:val="20"/>
        </w:rPr>
        <w:tab/>
        <w:t>/</w:t>
      </w:r>
      <w:r w:rsidRPr="00E7208A">
        <w:rPr>
          <w:rStyle w:val="a3"/>
          <w:b w:val="0"/>
          <w:sz w:val="20"/>
          <w:szCs w:val="20"/>
        </w:rPr>
        <w:tab/>
        <w:t xml:space="preserve"> </w:t>
      </w:r>
      <w:r w:rsidR="00E7208A" w:rsidRPr="00E7208A">
        <w:rPr>
          <w:rStyle w:val="a3"/>
          <w:b w:val="0"/>
          <w:sz w:val="20"/>
          <w:szCs w:val="20"/>
        </w:rPr>
        <w:t>14.10.</w:t>
      </w:r>
      <w:r w:rsidRPr="00E7208A">
        <w:rPr>
          <w:rStyle w:val="a3"/>
          <w:b w:val="0"/>
          <w:sz w:val="20"/>
          <w:szCs w:val="20"/>
        </w:rPr>
        <w:t xml:space="preserve">2022 г. в </w:t>
      </w:r>
      <w:r w:rsidR="00E7208A" w:rsidRPr="00E7208A">
        <w:rPr>
          <w:rStyle w:val="a3"/>
          <w:b w:val="0"/>
          <w:sz w:val="20"/>
          <w:szCs w:val="20"/>
        </w:rPr>
        <w:t>11</w:t>
      </w:r>
      <w:r w:rsidRPr="00E7208A">
        <w:rPr>
          <w:rStyle w:val="a3"/>
          <w:b w:val="0"/>
          <w:sz w:val="20"/>
          <w:szCs w:val="20"/>
        </w:rPr>
        <w:t xml:space="preserve"> ч. </w:t>
      </w:r>
      <w:r w:rsidR="00E7208A" w:rsidRPr="00E7208A">
        <w:rPr>
          <w:rStyle w:val="a3"/>
          <w:b w:val="0"/>
          <w:sz w:val="20"/>
          <w:szCs w:val="20"/>
        </w:rPr>
        <w:t>10</w:t>
      </w:r>
      <w:r w:rsidRPr="00E7208A">
        <w:rPr>
          <w:rStyle w:val="a3"/>
          <w:b w:val="0"/>
          <w:sz w:val="20"/>
          <w:szCs w:val="20"/>
        </w:rPr>
        <w:t xml:space="preserve"> мин.;</w:t>
      </w:r>
      <w:proofErr w:type="gramEnd"/>
    </w:p>
    <w:p w:rsidR="0034362F" w:rsidRPr="0034362F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148" w:type="dxa"/>
        <w:tblInd w:w="93" w:type="dxa"/>
        <w:tblLook w:val="04A0" w:firstRow="1" w:lastRow="0" w:firstColumn="1" w:lastColumn="0" w:noHBand="0" w:noVBand="1"/>
      </w:tblPr>
      <w:tblGrid>
        <w:gridCol w:w="755"/>
        <w:gridCol w:w="3152"/>
        <w:gridCol w:w="1286"/>
        <w:gridCol w:w="785"/>
        <w:gridCol w:w="1138"/>
        <w:gridCol w:w="1240"/>
        <w:gridCol w:w="1106"/>
        <w:gridCol w:w="996"/>
        <w:gridCol w:w="1039"/>
        <w:gridCol w:w="1068"/>
        <w:gridCol w:w="1550"/>
        <w:gridCol w:w="1033"/>
      </w:tblGrid>
      <w:tr w:rsidR="0034362F" w:rsidRPr="00B30A1D" w:rsidTr="00702F1D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2F" w:rsidRPr="00B30A1D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6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34362F" w:rsidRPr="00B30A1D" w:rsidTr="00702F1D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>ИП «</w:t>
            </w:r>
            <w:r w:rsidRPr="0034362F">
              <w:rPr>
                <w:rStyle w:val="a3"/>
                <w:b w:val="0"/>
                <w:sz w:val="20"/>
                <w:szCs w:val="20"/>
                <w:lang w:val="kk-KZ"/>
              </w:rPr>
              <w:t>Ақберді</w:t>
            </w:r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Rigion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</w:rPr>
              <w:t xml:space="preserve"> 16»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 xml:space="preserve">ТОО «ТРИ </w:t>
            </w: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N</w:t>
            </w:r>
            <w:r w:rsidRPr="0034362F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SISTEM</w:t>
            </w:r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</w:rPr>
              <w:t>Диаком-Химтеко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>ТОО</w:t>
            </w: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Pharmprovide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62F" w:rsidRPr="006966DA" w:rsidRDefault="00B319D2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7C5EF6">
              <w:rPr>
                <w:rStyle w:val="a3"/>
                <w:b w:val="0"/>
                <w:sz w:val="20"/>
                <w:szCs w:val="20"/>
              </w:rPr>
              <w:t xml:space="preserve">* </w:t>
            </w:r>
            <w:r w:rsidR="0034362F" w:rsidRPr="007C5EF6">
              <w:rPr>
                <w:rStyle w:val="a3"/>
                <w:b w:val="0"/>
                <w:sz w:val="20"/>
                <w:szCs w:val="20"/>
              </w:rPr>
              <w:t>Филиал ТОО «Альянс-</w:t>
            </w:r>
            <w:proofErr w:type="spellStart"/>
            <w:r w:rsidR="0034362F" w:rsidRPr="007C5EF6">
              <w:rPr>
                <w:rStyle w:val="a3"/>
                <w:b w:val="0"/>
                <w:sz w:val="20"/>
                <w:szCs w:val="20"/>
              </w:rPr>
              <w:t>Фарм</w:t>
            </w:r>
            <w:proofErr w:type="spellEnd"/>
            <w:r w:rsidR="0034362F" w:rsidRPr="007C5EF6">
              <w:rPr>
                <w:rStyle w:val="a3"/>
                <w:b w:val="0"/>
                <w:sz w:val="20"/>
                <w:szCs w:val="20"/>
              </w:rPr>
              <w:t>» в г. Семей</w:t>
            </w: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Шелк </w:t>
            </w:r>
            <w:r>
              <w:rPr>
                <w:sz w:val="20"/>
                <w:szCs w:val="20"/>
                <w:lang w:eastAsia="en-US"/>
              </w:rPr>
              <w:t xml:space="preserve">хирургический  </w:t>
            </w:r>
            <w:r>
              <w:rPr>
                <w:sz w:val="20"/>
                <w:szCs w:val="20"/>
                <w:lang w:val="en-US" w:eastAsia="en-US"/>
              </w:rPr>
              <w:t>USP</w:t>
            </w:r>
            <w:r w:rsidRPr="00AB04A1">
              <w:rPr>
                <w:sz w:val="20"/>
                <w:szCs w:val="20"/>
                <w:lang w:eastAsia="en-US"/>
              </w:rPr>
              <w:t xml:space="preserve"> 3-4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metrik</w:t>
            </w:r>
            <w:proofErr w:type="spellEnd"/>
            <w:r w:rsidRPr="00AB04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6 150 см без иглы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216 000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Термометр электронный.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14 000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1 400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5.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6.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Эндотрахеальная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трубка с манжетой № 4,5.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Катетр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урологический № 8</w:t>
            </w:r>
            <w:r>
              <w:rPr>
                <w:sz w:val="20"/>
                <w:szCs w:val="20"/>
                <w:lang w:val="en-US" w:eastAsia="en-US"/>
              </w:rPr>
              <w:t>F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Желудочный зонд №</w:t>
            </w:r>
            <w:r w:rsidRPr="006966DA">
              <w:rPr>
                <w:sz w:val="20"/>
                <w:szCs w:val="20"/>
                <w:lang w:eastAsia="en-US"/>
              </w:rPr>
              <w:t xml:space="preserve">8 </w:t>
            </w:r>
            <w:r>
              <w:rPr>
                <w:sz w:val="20"/>
                <w:szCs w:val="20"/>
                <w:lang w:val="en-US" w:eastAsia="en-US"/>
              </w:rPr>
              <w:t>CH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B04A1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Набор для катетеризации крупных сосудов № 7F-20 см.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набор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7 400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8 855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5 799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362F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B30A1D" w:rsidRDefault="0034362F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A74CE2" w:rsidRDefault="0034362F" w:rsidP="0034362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Термоиндикаторы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13</w:t>
            </w:r>
            <w:r>
              <w:rPr>
                <w:sz w:val="20"/>
                <w:szCs w:val="20"/>
                <w:lang w:eastAsia="en-US"/>
              </w:rPr>
              <w:t xml:space="preserve">2 </w:t>
            </w:r>
            <w:proofErr w:type="gramStart"/>
            <w:r>
              <w:rPr>
                <w:sz w:val="20"/>
                <w:szCs w:val="20"/>
                <w:lang w:eastAsia="en-US"/>
              </w:rPr>
              <w:t>внутренний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  <w:p w:rsidR="0034362F" w:rsidRDefault="0034362F" w:rsidP="00E7208A">
            <w:pPr>
              <w:rPr>
                <w:sz w:val="20"/>
                <w:szCs w:val="20"/>
                <w:lang w:eastAsia="en-US"/>
              </w:rPr>
            </w:pPr>
          </w:p>
          <w:p w:rsidR="0034362F" w:rsidRDefault="0034362F" w:rsidP="00E7208A">
            <w:pPr>
              <w:rPr>
                <w:sz w:val="20"/>
                <w:szCs w:val="20"/>
                <w:lang w:eastAsia="en-US"/>
              </w:rPr>
            </w:pPr>
          </w:p>
          <w:p w:rsidR="0034362F" w:rsidRPr="00762203" w:rsidRDefault="0034362F" w:rsidP="00E720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3 500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2F" w:rsidRPr="006966DA" w:rsidRDefault="0034362F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2F1D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Pr="00B30A1D" w:rsidRDefault="00702F1D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Pr="00A74CE2" w:rsidRDefault="00702F1D" w:rsidP="0034362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Термоиндикаторы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132 наружные.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  <w:p w:rsidR="00702F1D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3 900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3 500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2F1D" w:rsidRPr="00B30A1D" w:rsidTr="00702F1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Default="00702F1D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Шпатель терапевтический, стерильный, одноразового применения, деревянный.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B319D2" w:rsidRDefault="00702F1D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18.6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1D" w:rsidRPr="006966DA" w:rsidRDefault="00702F1D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5462" w:rsidRDefault="00B319D2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B319D2">
        <w:rPr>
          <w:rStyle w:val="a3"/>
          <w:b w:val="0"/>
          <w:sz w:val="20"/>
          <w:szCs w:val="20"/>
        </w:rPr>
        <w:t>* конверт с ценовым предложением Филиал ТОО «Альянс-</w:t>
      </w:r>
      <w:proofErr w:type="spellStart"/>
      <w:r w:rsidRPr="00B319D2">
        <w:rPr>
          <w:rStyle w:val="a3"/>
          <w:b w:val="0"/>
          <w:sz w:val="20"/>
          <w:szCs w:val="20"/>
        </w:rPr>
        <w:t>Фарм</w:t>
      </w:r>
      <w:proofErr w:type="spellEnd"/>
      <w:r w:rsidRPr="00B319D2">
        <w:rPr>
          <w:rStyle w:val="a3"/>
          <w:b w:val="0"/>
          <w:sz w:val="20"/>
          <w:szCs w:val="20"/>
        </w:rPr>
        <w:t>» в г. Семей комиссией не рассматривался в виду предоставления конверта по истечению окончательного срока представления ценовых предложений.</w:t>
      </w:r>
    </w:p>
    <w:p w:rsidR="00B319D2" w:rsidRPr="00641F22" w:rsidRDefault="00B319D2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E7208A" w:rsidRDefault="00E7208A" w:rsidP="00C8518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E7208A" w:rsidRPr="007C5EF6" w:rsidRDefault="00E7208A" w:rsidP="00E7208A">
      <w:pPr>
        <w:ind w:firstLine="708"/>
        <w:jc w:val="both"/>
        <w:rPr>
          <w:rStyle w:val="a3"/>
          <w:b w:val="0"/>
          <w:sz w:val="20"/>
          <w:szCs w:val="20"/>
        </w:rPr>
      </w:pPr>
      <w:r w:rsidRPr="007C5EF6">
        <w:rPr>
          <w:rStyle w:val="a3"/>
          <w:b w:val="0"/>
          <w:sz w:val="20"/>
          <w:szCs w:val="20"/>
        </w:rPr>
        <w:t>- ТОО «</w:t>
      </w:r>
      <w:proofErr w:type="spellStart"/>
      <w:r w:rsidRPr="007C5EF6">
        <w:rPr>
          <w:rStyle w:val="a3"/>
          <w:b w:val="0"/>
          <w:sz w:val="20"/>
          <w:szCs w:val="20"/>
          <w:lang w:val="en-US"/>
        </w:rPr>
        <w:t>Rigion</w:t>
      </w:r>
      <w:proofErr w:type="spellEnd"/>
      <w:r w:rsidRPr="007C5EF6">
        <w:rPr>
          <w:rStyle w:val="a3"/>
          <w:b w:val="0"/>
          <w:sz w:val="20"/>
          <w:szCs w:val="20"/>
        </w:rPr>
        <w:t xml:space="preserve"> 16», ВКО, г. Усть-Каменогорск, Бульвар Гагарина, 25, кв. 173 / </w:t>
      </w:r>
      <w:r w:rsidRPr="007C5EF6">
        <w:rPr>
          <w:rStyle w:val="a3"/>
          <w:b w:val="0"/>
          <w:sz w:val="20"/>
          <w:szCs w:val="20"/>
        </w:rPr>
        <w:tab/>
        <w:t>по лотам № 9, 10</w:t>
      </w:r>
      <w:r w:rsidR="00DB2F7F" w:rsidRPr="007C5EF6">
        <w:rPr>
          <w:rStyle w:val="a3"/>
          <w:b w:val="0"/>
          <w:sz w:val="20"/>
          <w:szCs w:val="20"/>
        </w:rPr>
        <w:t xml:space="preserve"> (52 500 (пятьдесят две тысячи пятьсот) тенге)</w:t>
      </w:r>
      <w:r w:rsidRPr="007C5EF6">
        <w:rPr>
          <w:rStyle w:val="a3"/>
          <w:b w:val="0"/>
          <w:sz w:val="20"/>
          <w:szCs w:val="20"/>
        </w:rPr>
        <w:t xml:space="preserve">; </w:t>
      </w:r>
    </w:p>
    <w:p w:rsidR="00E7208A" w:rsidRPr="007C5EF6" w:rsidRDefault="00E7208A" w:rsidP="00E7208A">
      <w:pPr>
        <w:ind w:firstLine="708"/>
        <w:jc w:val="both"/>
        <w:rPr>
          <w:rStyle w:val="a3"/>
          <w:b w:val="0"/>
          <w:sz w:val="20"/>
          <w:szCs w:val="20"/>
        </w:rPr>
      </w:pPr>
      <w:r w:rsidRPr="007C5EF6">
        <w:rPr>
          <w:rStyle w:val="a3"/>
          <w:b w:val="0"/>
          <w:sz w:val="20"/>
          <w:szCs w:val="20"/>
        </w:rPr>
        <w:t xml:space="preserve">- ТОО «ТРИ </w:t>
      </w:r>
      <w:r w:rsidRPr="007C5EF6">
        <w:rPr>
          <w:rStyle w:val="a3"/>
          <w:b w:val="0"/>
          <w:sz w:val="20"/>
          <w:szCs w:val="20"/>
          <w:lang w:val="en-US"/>
        </w:rPr>
        <w:t>N</w:t>
      </w:r>
      <w:r w:rsidRPr="007C5EF6">
        <w:rPr>
          <w:rStyle w:val="a3"/>
          <w:b w:val="0"/>
          <w:sz w:val="20"/>
          <w:szCs w:val="20"/>
        </w:rPr>
        <w:t xml:space="preserve"> </w:t>
      </w:r>
      <w:r w:rsidRPr="007C5EF6">
        <w:rPr>
          <w:rStyle w:val="a3"/>
          <w:b w:val="0"/>
          <w:sz w:val="20"/>
          <w:szCs w:val="20"/>
          <w:lang w:val="en-US"/>
        </w:rPr>
        <w:t>SISTEM</w:t>
      </w:r>
      <w:r w:rsidR="00DB2F7F" w:rsidRPr="007C5EF6">
        <w:rPr>
          <w:rStyle w:val="a3"/>
          <w:b w:val="0"/>
          <w:sz w:val="20"/>
          <w:szCs w:val="20"/>
        </w:rPr>
        <w:t>», г. Семей, ул. Тукая, 2</w:t>
      </w:r>
      <w:r w:rsidRPr="007C5EF6">
        <w:rPr>
          <w:rStyle w:val="a3"/>
          <w:b w:val="0"/>
          <w:sz w:val="20"/>
          <w:szCs w:val="20"/>
        </w:rPr>
        <w:t>/</w:t>
      </w:r>
      <w:r w:rsidRPr="007C5EF6">
        <w:rPr>
          <w:rStyle w:val="a3"/>
          <w:b w:val="0"/>
          <w:sz w:val="20"/>
          <w:szCs w:val="20"/>
        </w:rPr>
        <w:tab/>
      </w:r>
      <w:r w:rsidR="00DB2F7F" w:rsidRPr="007C5EF6">
        <w:rPr>
          <w:rStyle w:val="a3"/>
          <w:b w:val="0"/>
          <w:sz w:val="20"/>
          <w:szCs w:val="20"/>
        </w:rPr>
        <w:tab/>
        <w:t>по лоту № 1</w:t>
      </w:r>
      <w:r w:rsidR="00E135B8">
        <w:rPr>
          <w:rStyle w:val="a3"/>
          <w:b w:val="0"/>
          <w:sz w:val="20"/>
          <w:szCs w:val="20"/>
        </w:rPr>
        <w:t>1</w:t>
      </w:r>
      <w:bookmarkStart w:id="0" w:name="_GoBack"/>
      <w:bookmarkEnd w:id="0"/>
      <w:r w:rsidR="00DB2F7F" w:rsidRPr="007C5EF6">
        <w:rPr>
          <w:rStyle w:val="a3"/>
          <w:b w:val="0"/>
          <w:sz w:val="20"/>
          <w:szCs w:val="20"/>
        </w:rPr>
        <w:t xml:space="preserve"> (18 600 (восемнадцать тысяч шестьсот) тенге);</w:t>
      </w:r>
      <w:r w:rsidRPr="007C5EF6">
        <w:rPr>
          <w:rStyle w:val="a3"/>
          <w:b w:val="0"/>
          <w:sz w:val="20"/>
          <w:szCs w:val="20"/>
        </w:rPr>
        <w:t xml:space="preserve"> </w:t>
      </w:r>
    </w:p>
    <w:p w:rsidR="00E7208A" w:rsidRPr="007C5EF6" w:rsidRDefault="00E7208A" w:rsidP="00E7208A">
      <w:pPr>
        <w:ind w:firstLine="708"/>
        <w:jc w:val="both"/>
        <w:rPr>
          <w:rStyle w:val="a3"/>
          <w:b w:val="0"/>
          <w:sz w:val="20"/>
          <w:szCs w:val="20"/>
        </w:rPr>
      </w:pPr>
      <w:r w:rsidRPr="007C5EF6">
        <w:rPr>
          <w:rStyle w:val="a3"/>
          <w:b w:val="0"/>
          <w:sz w:val="20"/>
          <w:szCs w:val="20"/>
        </w:rPr>
        <w:t>- ТОО «</w:t>
      </w:r>
      <w:proofErr w:type="spellStart"/>
      <w:r w:rsidRPr="007C5EF6">
        <w:rPr>
          <w:rStyle w:val="a3"/>
          <w:b w:val="0"/>
          <w:sz w:val="20"/>
          <w:szCs w:val="20"/>
        </w:rPr>
        <w:t>Диаком-Химтеко</w:t>
      </w:r>
      <w:proofErr w:type="spellEnd"/>
      <w:r w:rsidRPr="007C5EF6">
        <w:rPr>
          <w:rStyle w:val="a3"/>
          <w:b w:val="0"/>
          <w:sz w:val="20"/>
          <w:szCs w:val="20"/>
        </w:rPr>
        <w:t>», г. Семей,   Международный переулок 1/1</w:t>
      </w:r>
      <w:r w:rsidRPr="007C5EF6">
        <w:rPr>
          <w:rStyle w:val="a3"/>
          <w:b w:val="0"/>
          <w:sz w:val="20"/>
          <w:szCs w:val="20"/>
        </w:rPr>
        <w:tab/>
      </w:r>
      <w:r w:rsidRPr="007C5EF6">
        <w:rPr>
          <w:rStyle w:val="a3"/>
          <w:b w:val="0"/>
          <w:sz w:val="20"/>
          <w:szCs w:val="20"/>
        </w:rPr>
        <w:tab/>
        <w:t>/</w:t>
      </w:r>
      <w:r w:rsidR="00DA5231" w:rsidRPr="007C5EF6">
        <w:rPr>
          <w:rStyle w:val="a3"/>
          <w:b w:val="0"/>
          <w:sz w:val="20"/>
          <w:szCs w:val="20"/>
        </w:rPr>
        <w:t xml:space="preserve"> по лотам № 2, 3, 4, 5 (</w:t>
      </w:r>
      <w:r w:rsidR="00E734AA" w:rsidRPr="007C5EF6">
        <w:rPr>
          <w:rStyle w:val="a3"/>
          <w:b w:val="0"/>
          <w:sz w:val="20"/>
          <w:szCs w:val="20"/>
        </w:rPr>
        <w:t>20 525 (двадцать тысяч пятьсот двадцать) тенге</w:t>
      </w:r>
      <w:r w:rsidR="00DA5231" w:rsidRPr="007C5EF6">
        <w:rPr>
          <w:rStyle w:val="a3"/>
          <w:b w:val="0"/>
          <w:sz w:val="20"/>
          <w:szCs w:val="20"/>
        </w:rPr>
        <w:t>)</w:t>
      </w:r>
      <w:r w:rsidR="00E734AA" w:rsidRPr="007C5EF6">
        <w:rPr>
          <w:rStyle w:val="a3"/>
          <w:b w:val="0"/>
          <w:sz w:val="20"/>
          <w:szCs w:val="20"/>
        </w:rPr>
        <w:t>;</w:t>
      </w:r>
    </w:p>
    <w:p w:rsidR="00E7208A" w:rsidRPr="00E7208A" w:rsidRDefault="00E7208A" w:rsidP="00E7208A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7C5EF6">
        <w:rPr>
          <w:rStyle w:val="a3"/>
          <w:b w:val="0"/>
          <w:sz w:val="20"/>
          <w:szCs w:val="20"/>
          <w:lang w:val="en-US"/>
        </w:rPr>
        <w:t xml:space="preserve">- </w:t>
      </w:r>
      <w:r w:rsidRPr="007C5EF6">
        <w:rPr>
          <w:rStyle w:val="a3"/>
          <w:b w:val="0"/>
          <w:sz w:val="20"/>
          <w:szCs w:val="20"/>
        </w:rPr>
        <w:t>ТОО</w:t>
      </w:r>
      <w:r w:rsidRPr="007C5EF6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7C5EF6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7C5EF6">
        <w:rPr>
          <w:rStyle w:val="a3"/>
          <w:b w:val="0"/>
          <w:sz w:val="20"/>
          <w:szCs w:val="20"/>
          <w:lang w:val="en-US"/>
        </w:rPr>
        <w:t xml:space="preserve">», </w:t>
      </w:r>
      <w:r w:rsidRPr="007C5EF6">
        <w:rPr>
          <w:rStyle w:val="a3"/>
          <w:b w:val="0"/>
          <w:sz w:val="20"/>
          <w:szCs w:val="20"/>
        </w:rPr>
        <w:t>г</w:t>
      </w:r>
      <w:r w:rsidRPr="007C5EF6">
        <w:rPr>
          <w:rStyle w:val="a3"/>
          <w:b w:val="0"/>
          <w:sz w:val="20"/>
          <w:szCs w:val="20"/>
          <w:lang w:val="en-US"/>
        </w:rPr>
        <w:t xml:space="preserve">. </w:t>
      </w:r>
      <w:r w:rsidRPr="007C5EF6">
        <w:rPr>
          <w:rStyle w:val="a3"/>
          <w:b w:val="0"/>
          <w:sz w:val="20"/>
          <w:szCs w:val="20"/>
        </w:rPr>
        <w:t>Алматы</w:t>
      </w:r>
      <w:r w:rsidRPr="007C5EF6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7C5EF6">
        <w:rPr>
          <w:rStyle w:val="a3"/>
          <w:b w:val="0"/>
          <w:sz w:val="20"/>
          <w:szCs w:val="20"/>
        </w:rPr>
        <w:t>ул</w:t>
      </w:r>
      <w:proofErr w:type="spellEnd"/>
      <w:r w:rsidRPr="007C5EF6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7C5EF6">
        <w:rPr>
          <w:rStyle w:val="a3"/>
          <w:b w:val="0"/>
          <w:sz w:val="20"/>
          <w:szCs w:val="20"/>
          <w:lang w:val="en-US"/>
        </w:rPr>
        <w:t xml:space="preserve"> </w:t>
      </w:r>
      <w:r w:rsidRPr="007C5EF6">
        <w:rPr>
          <w:rStyle w:val="a3"/>
          <w:b w:val="0"/>
          <w:sz w:val="20"/>
          <w:szCs w:val="20"/>
        </w:rPr>
        <w:t xml:space="preserve">Блока, 14 / </w:t>
      </w:r>
      <w:r w:rsidRPr="007C5EF6">
        <w:rPr>
          <w:rStyle w:val="a3"/>
          <w:b w:val="0"/>
          <w:sz w:val="20"/>
          <w:szCs w:val="20"/>
        </w:rPr>
        <w:tab/>
      </w:r>
      <w:r w:rsidRPr="007C5EF6">
        <w:rPr>
          <w:rStyle w:val="a3"/>
          <w:b w:val="0"/>
          <w:sz w:val="20"/>
          <w:szCs w:val="20"/>
        </w:rPr>
        <w:tab/>
      </w:r>
      <w:r w:rsidR="00FE0C3E" w:rsidRPr="007C5EF6">
        <w:rPr>
          <w:rStyle w:val="a3"/>
          <w:b w:val="0"/>
          <w:sz w:val="20"/>
          <w:szCs w:val="20"/>
        </w:rPr>
        <w:t>по лоту № 8 (28 995 (двадцать восемь тысяч девятьсот девяносто пять) тенге).</w:t>
      </w:r>
    </w:p>
    <w:p w:rsidR="00E7208A" w:rsidRDefault="00E7208A" w:rsidP="00C8518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85183" w:rsidRPr="00141FA3" w:rsidRDefault="00C85183" w:rsidP="00C85183">
      <w:pPr>
        <w:ind w:firstLine="708"/>
        <w:jc w:val="both"/>
        <w:rPr>
          <w:rStyle w:val="a3"/>
          <w:b w:val="0"/>
          <w:sz w:val="20"/>
          <w:szCs w:val="20"/>
        </w:rPr>
      </w:pPr>
      <w:r w:rsidRPr="00DB42D2">
        <w:rPr>
          <w:rStyle w:val="a3"/>
          <w:b w:val="0"/>
          <w:sz w:val="20"/>
          <w:szCs w:val="20"/>
        </w:rPr>
        <w:t xml:space="preserve">* Лот № </w:t>
      </w:r>
      <w:r w:rsidR="008031D1">
        <w:rPr>
          <w:rStyle w:val="a3"/>
          <w:b w:val="0"/>
          <w:sz w:val="20"/>
          <w:szCs w:val="20"/>
        </w:rPr>
        <w:t>1</w:t>
      </w:r>
      <w:r w:rsidRPr="00DB42D2">
        <w:rPr>
          <w:rStyle w:val="a3"/>
          <w:b w:val="0"/>
          <w:sz w:val="20"/>
          <w:szCs w:val="20"/>
        </w:rPr>
        <w:t xml:space="preserve">, </w:t>
      </w:r>
      <w:r w:rsidR="00FE0C3E">
        <w:rPr>
          <w:rStyle w:val="a3"/>
          <w:b w:val="0"/>
          <w:sz w:val="20"/>
          <w:szCs w:val="20"/>
        </w:rPr>
        <w:t>6, 7</w:t>
      </w:r>
      <w:r w:rsidRPr="00DB42D2">
        <w:rPr>
          <w:rStyle w:val="a3"/>
          <w:b w:val="0"/>
          <w:sz w:val="20"/>
          <w:szCs w:val="20"/>
        </w:rPr>
        <w:t xml:space="preserve">  признать не состоявшимся.</w:t>
      </w:r>
    </w:p>
    <w:p w:rsidR="00C85183" w:rsidRPr="00141FA3" w:rsidRDefault="00C85183" w:rsidP="00C85183">
      <w:pPr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</w:t>
      </w:r>
      <w:r w:rsidR="00E7208A">
        <w:rPr>
          <w:b/>
          <w:sz w:val="20"/>
          <w:szCs w:val="20"/>
        </w:rPr>
        <w:t>5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F42E24">
        <w:rPr>
          <w:b/>
          <w:sz w:val="20"/>
          <w:szCs w:val="20"/>
        </w:rPr>
        <w:t>18.10</w:t>
      </w:r>
      <w:r w:rsidR="007C47D6">
        <w:rPr>
          <w:b/>
          <w:sz w:val="20"/>
          <w:szCs w:val="20"/>
        </w:rPr>
        <w:t>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F42E24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0A1D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24" w:rsidRPr="00B30A1D" w:rsidRDefault="00F42E24" w:rsidP="00E7208A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E7208A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E7208A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B30A1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E7208A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F42E24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Ж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ібек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хирургиялық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USP 3-4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metric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6 150 см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инесіз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216 000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Электронды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Термометр.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Техникалық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сипаттамалары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максималды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диапазоны: 35,0°С-41,0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°С</w:t>
            </w:r>
            <w:proofErr w:type="gram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Абсолютті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қателік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шегі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: ±0,1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°С</w:t>
            </w:r>
            <w:proofErr w:type="gram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Санақ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дискреттілігі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: 0,1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°С</w:t>
            </w:r>
            <w:proofErr w:type="gram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- 32,0°C-тан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төмен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температурада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экран L°C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көрсетеді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,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42,0°с 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н°с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температурада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аяқталғандығы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хабарлама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шамамен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секундтық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дыбыстық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сигнал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ретінде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60 секунд;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Соңғы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нәтижесін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сақтау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Жалпы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өлшемдері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: 129×18×10mm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Digital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,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128×19×10мм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икемді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Салмағы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шамамен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10,5 г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сандық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шамамен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11,5 г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икемді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Су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өткізбейтін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корпус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Шамамен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10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минуттан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кейін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автоматты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түрде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өшіру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Пайдалану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кезіндегі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Температура: -5°С-тан 40°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С-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қа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дейін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Тасымалдау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кезіндегі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Температура: -5°С-тан 45°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С-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қа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дейін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Сақтау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температурасы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: -5°С-тан 45°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С-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қа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дейін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;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Қуат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көзі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: 1,5 V батарея (LR41),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жұмыс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уа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қыты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шамамен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100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сағат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Толықтығы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: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Батарея 1,5 V (LR41) – 1 дана.</w:t>
            </w:r>
          </w:p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Жеке қаптама-1 дана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14 000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№ 5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манжетті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)-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ұзақ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уақыт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ауызша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мұрын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оттегі-ауа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қоспасын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ингаляциялық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анестетикті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желдеткіш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жүргізу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мақсатында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трахеяны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іктер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емес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термопластикалық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(ПВХ)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№ 6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манжетті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)-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ұзақ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уақыт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ауызша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мұрын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оттегі-ауа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қоспасын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ингаляциялық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анестетикті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желдеткіш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жүргізу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мақсатында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трахеяны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іктер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емес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термопластикалық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(ПВХ)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№ 4,5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манжеті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)-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ұзақ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уақыт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ауызша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мұрын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оттегі-ауа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қоспасын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ингаляциялық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анестетикті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желдеткіш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жүргізу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мақсатында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трахеяны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интубациялауға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іктер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улы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емес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термопластикалық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(ПВХ)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</w:tr>
      <w:tr w:rsidR="00F42E24" w:rsidRPr="00A74CE2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Урологиялық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Катетер № 8F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4 500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№ 8 CH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асқазан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ігі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Зонд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асқазан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өлшемі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8 CH,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диаметрі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2,7 мм,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110 см,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дистальды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ұшы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Емдік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диагностикалық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мақсатта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асқазанды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зондтау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proofErr w:type="gramStart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ұмсақ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иілуге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сынуға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төзімді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Зондтың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бүкіл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іктірілген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рентгендік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контраст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сызығы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Зондтың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атравматикалық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дистальды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ұшы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шырышты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қабықтың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зақымдануын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болдырмайды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Атравматикалық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жиектері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екі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дистальды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бүйірлік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саңылаулар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спираль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орналасқан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Зондтың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өлшемін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зондтың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дистальды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ұшынан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40, 50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60 см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тұру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тереңдігін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өші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ілмейтін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таңбалау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Бірыңғай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конус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тә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ізді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әйел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қосқышы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Коннектордың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таңбалауы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өнімнің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өлшемін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оңай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анықтауға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мүмкіндік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береді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рет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қолдану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этилен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оксидімен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зарарсыздандырылған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2 250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Үлкен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тамырларды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катетеризациялау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жинақ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№ 7F-20 см.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Үлкен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тамырларды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катетеризациялауға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жинақ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Сельдингер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өлшемі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7F / 20см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Үлкен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ыдыстарды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Сельдингер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әдісімен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кануляциялау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Өндіруші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Balton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Sp.z.o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 o. Польша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Өні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м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этилен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оксидімен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зарарсыздандырылған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реттік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пайдалану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7F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жиынтығының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құрамы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: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арналы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Катетер 7Fх20см ;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2. Дилататор 8F х 12см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Өткізгіш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J. 038 x 60см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4. Ине 18G x 7 см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lastRenderedPageBreak/>
              <w:t>5. Шприц 10 мл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>6. Скальпель</w:t>
            </w:r>
          </w:p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A74CE2">
              <w:rPr>
                <w:sz w:val="20"/>
                <w:szCs w:val="20"/>
                <w:lang w:eastAsia="en-US"/>
              </w:rPr>
              <w:t xml:space="preserve">7.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Қысқышы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к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өбелек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клапаны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lastRenderedPageBreak/>
              <w:t>жинақ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132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ішкі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Индикаторлар-бі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жағында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екі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белгілері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тікбұрышты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қағаз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жолақтары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күлгін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салыстыру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элементі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). 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белгісінің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бастапқы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бумен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циклі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қол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жеткізілген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маңызды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параметрлерінің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мәндеріне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байланысты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қайтымсыз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өзгереді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Күлгін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ст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салыстыру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элементі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критикалық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параметрлердің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қажетті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мәндеріне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белгісінің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соңғы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көрсетеді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индикатордың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арт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жағындағы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жабысқақ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қабатпен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бекітуге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оны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құжаттауға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ыңғайлы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болу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просечкамен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бөлінген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қорғаныс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қағазымен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ГОСТ ISO 11140-1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классификациясы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4-сыныпқа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айнымалы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келеді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Қаптамада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500 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дана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бар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2E24" w:rsidRPr="00762203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Термоиндикаторлар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132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Индикаторлар-бі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жағында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екі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белгілері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тікбұрышты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қағаз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жолақтары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(индикатор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күлгін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салыстыру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элементі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). 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белгісінің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бастапқы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бумен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циклі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кезінде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қол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жеткізілген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маңызды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зарарсыздандыру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параметрлерінің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мәндеріне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байланысты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қайтымсыз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өзгереді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Күлгін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ст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салыстыру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элементі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критикалық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параметрлердің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қажетті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мәндеріне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индикатор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белгісінің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соңғы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түсін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көрсетеді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индикатордың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74CE2">
              <w:rPr>
                <w:sz w:val="20"/>
                <w:szCs w:val="20"/>
                <w:lang w:eastAsia="en-US"/>
              </w:rPr>
              <w:t>арт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>қы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жағындағы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жабысқақ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қабатпен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индикаторды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бекітуге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оны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құжаттауға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ыңғайлы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болу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просечкамен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бөлінген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қорғаныс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қағазымен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жабылған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>.</w:t>
            </w:r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ГОСТ ISO 11140-1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классификациясы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4-сыныпқа (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кө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айнымалы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индикаторлар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келеді</w:t>
            </w:r>
            <w:proofErr w:type="spellEnd"/>
          </w:p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Қаптамада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500 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дана</w:t>
            </w:r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бар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22 500</w:t>
            </w:r>
          </w:p>
        </w:tc>
      </w:tr>
      <w:tr w:rsidR="00F42E24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Емдік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стерильді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A74CE2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рет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қолданылатын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74CE2">
              <w:rPr>
                <w:sz w:val="20"/>
                <w:szCs w:val="20"/>
                <w:lang w:eastAsia="en-US"/>
              </w:rPr>
              <w:t>ағаш</w:t>
            </w:r>
            <w:proofErr w:type="spellEnd"/>
            <w:r w:rsidRPr="00A74CE2">
              <w:rPr>
                <w:sz w:val="20"/>
                <w:szCs w:val="20"/>
                <w:lang w:eastAsia="en-US"/>
              </w:rPr>
              <w:t xml:space="preserve"> Шпатель.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24 000</w:t>
            </w:r>
          </w:p>
        </w:tc>
      </w:tr>
    </w:tbl>
    <w:p w:rsidR="007C5EF6" w:rsidRDefault="007C5EF6" w:rsidP="00E7208A">
      <w:pPr>
        <w:ind w:firstLine="708"/>
        <w:jc w:val="both"/>
        <w:rPr>
          <w:b/>
          <w:sz w:val="20"/>
          <w:szCs w:val="20"/>
        </w:rPr>
      </w:pPr>
    </w:p>
    <w:p w:rsidR="00E7208A" w:rsidRPr="00E7208A" w:rsidRDefault="00E7208A" w:rsidP="00E7208A">
      <w:pPr>
        <w:ind w:firstLine="708"/>
        <w:jc w:val="both"/>
        <w:rPr>
          <w:b/>
          <w:sz w:val="20"/>
          <w:szCs w:val="20"/>
        </w:rPr>
      </w:pPr>
      <w:r w:rsidRPr="00E7208A">
        <w:rPr>
          <w:b/>
          <w:sz w:val="20"/>
          <w:szCs w:val="20"/>
        </w:rPr>
        <w:t xml:space="preserve">5. </w:t>
      </w:r>
      <w:proofErr w:type="spellStart"/>
      <w:proofErr w:type="gramStart"/>
      <w:r w:rsidRPr="00E7208A">
        <w:rPr>
          <w:b/>
          <w:sz w:val="20"/>
          <w:szCs w:val="20"/>
        </w:rPr>
        <w:t>Ба</w:t>
      </w:r>
      <w:proofErr w:type="gramEnd"/>
      <w:r w:rsidRPr="00E7208A">
        <w:rPr>
          <w:b/>
          <w:sz w:val="20"/>
          <w:szCs w:val="20"/>
        </w:rPr>
        <w:t>ға</w:t>
      </w:r>
      <w:proofErr w:type="spellEnd"/>
      <w:r w:rsidRPr="00E7208A">
        <w:rPr>
          <w:b/>
          <w:sz w:val="20"/>
          <w:szCs w:val="20"/>
        </w:rPr>
        <w:t xml:space="preserve"> </w:t>
      </w:r>
      <w:proofErr w:type="spellStart"/>
      <w:r w:rsidRPr="00E7208A">
        <w:rPr>
          <w:b/>
          <w:sz w:val="20"/>
          <w:szCs w:val="20"/>
        </w:rPr>
        <w:t>ұсынысын</w:t>
      </w:r>
      <w:proofErr w:type="spellEnd"/>
      <w:r w:rsidRPr="00E7208A">
        <w:rPr>
          <w:b/>
          <w:sz w:val="20"/>
          <w:szCs w:val="20"/>
        </w:rPr>
        <w:t xml:space="preserve"> </w:t>
      </w:r>
      <w:proofErr w:type="spellStart"/>
      <w:r w:rsidRPr="00E7208A">
        <w:rPr>
          <w:b/>
          <w:sz w:val="20"/>
          <w:szCs w:val="20"/>
        </w:rPr>
        <w:t>ұсыну</w:t>
      </w:r>
      <w:proofErr w:type="spellEnd"/>
      <w:r w:rsidRPr="00E7208A">
        <w:rPr>
          <w:b/>
          <w:sz w:val="20"/>
          <w:szCs w:val="20"/>
        </w:rPr>
        <w:t xml:space="preserve"> </w:t>
      </w:r>
      <w:proofErr w:type="spellStart"/>
      <w:r w:rsidRPr="00E7208A">
        <w:rPr>
          <w:b/>
          <w:sz w:val="20"/>
          <w:szCs w:val="20"/>
        </w:rPr>
        <w:t>күні</w:t>
      </w:r>
      <w:proofErr w:type="spellEnd"/>
      <w:r w:rsidRPr="00E7208A">
        <w:rPr>
          <w:b/>
          <w:sz w:val="20"/>
          <w:szCs w:val="20"/>
        </w:rPr>
        <w:t xml:space="preserve"> мен </w:t>
      </w:r>
      <w:proofErr w:type="spellStart"/>
      <w:r w:rsidRPr="00E7208A">
        <w:rPr>
          <w:b/>
          <w:sz w:val="20"/>
          <w:szCs w:val="20"/>
        </w:rPr>
        <w:t>уақыты</w:t>
      </w:r>
      <w:proofErr w:type="spellEnd"/>
      <w:r w:rsidRPr="00E7208A">
        <w:rPr>
          <w:b/>
          <w:sz w:val="20"/>
          <w:szCs w:val="20"/>
        </w:rPr>
        <w:t>:</w:t>
      </w:r>
    </w:p>
    <w:p w:rsidR="00E7208A" w:rsidRPr="00E7208A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>- "</w:t>
      </w:r>
      <w:proofErr w:type="spellStart"/>
      <w:r w:rsidRPr="00E7208A">
        <w:rPr>
          <w:sz w:val="20"/>
          <w:szCs w:val="20"/>
        </w:rPr>
        <w:t>Ақберді</w:t>
      </w:r>
      <w:proofErr w:type="spellEnd"/>
      <w:r w:rsidRPr="00E7208A">
        <w:rPr>
          <w:sz w:val="20"/>
          <w:szCs w:val="20"/>
        </w:rPr>
        <w:t xml:space="preserve">" ЖК, </w:t>
      </w:r>
      <w:proofErr w:type="gramStart"/>
      <w:r w:rsidRPr="00E7208A">
        <w:rPr>
          <w:sz w:val="20"/>
          <w:szCs w:val="20"/>
        </w:rPr>
        <w:t>Ш</w:t>
      </w:r>
      <w:proofErr w:type="gramEnd"/>
      <w:r w:rsidRPr="00E7208A">
        <w:rPr>
          <w:sz w:val="20"/>
          <w:szCs w:val="20"/>
        </w:rPr>
        <w:t xml:space="preserve">ҚО, </w:t>
      </w:r>
      <w:proofErr w:type="spellStart"/>
      <w:r w:rsidRPr="00E7208A">
        <w:rPr>
          <w:sz w:val="20"/>
          <w:szCs w:val="20"/>
        </w:rPr>
        <w:t>Өскемен</w:t>
      </w:r>
      <w:proofErr w:type="spellEnd"/>
      <w:r w:rsidRPr="00E7208A">
        <w:rPr>
          <w:sz w:val="20"/>
          <w:szCs w:val="20"/>
        </w:rPr>
        <w:t xml:space="preserve"> </w:t>
      </w:r>
      <w:proofErr w:type="spellStart"/>
      <w:r w:rsidRPr="00E7208A">
        <w:rPr>
          <w:sz w:val="20"/>
          <w:szCs w:val="20"/>
        </w:rPr>
        <w:t>қаласы</w:t>
      </w:r>
      <w:proofErr w:type="spellEnd"/>
      <w:r w:rsidRPr="00E7208A">
        <w:rPr>
          <w:sz w:val="20"/>
          <w:szCs w:val="20"/>
        </w:rPr>
        <w:t xml:space="preserve">, </w:t>
      </w:r>
      <w:proofErr w:type="spellStart"/>
      <w:r w:rsidRPr="00E7208A">
        <w:rPr>
          <w:sz w:val="20"/>
          <w:szCs w:val="20"/>
        </w:rPr>
        <w:t>Сәтпаев</w:t>
      </w:r>
      <w:proofErr w:type="spellEnd"/>
      <w:r w:rsidRPr="00E7208A">
        <w:rPr>
          <w:sz w:val="20"/>
          <w:szCs w:val="20"/>
        </w:rPr>
        <w:t xml:space="preserve"> </w:t>
      </w:r>
      <w:proofErr w:type="spellStart"/>
      <w:r w:rsidRPr="00E7208A">
        <w:rPr>
          <w:sz w:val="20"/>
          <w:szCs w:val="20"/>
        </w:rPr>
        <w:t>даңғылы</w:t>
      </w:r>
      <w:proofErr w:type="spellEnd"/>
      <w:r w:rsidRPr="00E7208A">
        <w:rPr>
          <w:sz w:val="20"/>
          <w:szCs w:val="20"/>
        </w:rPr>
        <w:t xml:space="preserve"> 23-11 / 12.10.2022. 09 </w:t>
      </w:r>
      <w:proofErr w:type="spellStart"/>
      <w:r w:rsidRPr="00E7208A">
        <w:rPr>
          <w:sz w:val="20"/>
          <w:szCs w:val="20"/>
        </w:rPr>
        <w:t>сағат</w:t>
      </w:r>
      <w:proofErr w:type="spellEnd"/>
      <w:r w:rsidRPr="00E7208A">
        <w:rPr>
          <w:sz w:val="20"/>
          <w:szCs w:val="20"/>
        </w:rPr>
        <w:t xml:space="preserve"> 30 </w:t>
      </w:r>
      <w:proofErr w:type="spellStart"/>
      <w:r w:rsidRPr="00E7208A">
        <w:rPr>
          <w:sz w:val="20"/>
          <w:szCs w:val="20"/>
        </w:rPr>
        <w:t>минутта</w:t>
      </w:r>
      <w:proofErr w:type="spellEnd"/>
      <w:r w:rsidRPr="00E7208A">
        <w:rPr>
          <w:sz w:val="20"/>
          <w:szCs w:val="20"/>
        </w:rPr>
        <w:t>.;</w:t>
      </w:r>
    </w:p>
    <w:p w:rsidR="00E7208A" w:rsidRPr="00E7208A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>- "</w:t>
      </w:r>
      <w:proofErr w:type="spellStart"/>
      <w:r w:rsidRPr="00E7208A">
        <w:rPr>
          <w:sz w:val="20"/>
          <w:szCs w:val="20"/>
        </w:rPr>
        <w:t>Rigion</w:t>
      </w:r>
      <w:proofErr w:type="spellEnd"/>
      <w:r w:rsidRPr="00E7208A">
        <w:rPr>
          <w:sz w:val="20"/>
          <w:szCs w:val="20"/>
        </w:rPr>
        <w:t xml:space="preserve"> 16" ЖШС, </w:t>
      </w:r>
      <w:proofErr w:type="gramStart"/>
      <w:r w:rsidRPr="00E7208A">
        <w:rPr>
          <w:sz w:val="20"/>
          <w:szCs w:val="20"/>
        </w:rPr>
        <w:t>Ш</w:t>
      </w:r>
      <w:proofErr w:type="gramEnd"/>
      <w:r w:rsidRPr="00E7208A">
        <w:rPr>
          <w:sz w:val="20"/>
          <w:szCs w:val="20"/>
        </w:rPr>
        <w:t xml:space="preserve">ҚО, </w:t>
      </w:r>
      <w:proofErr w:type="spellStart"/>
      <w:r w:rsidRPr="00E7208A">
        <w:rPr>
          <w:sz w:val="20"/>
          <w:szCs w:val="20"/>
        </w:rPr>
        <w:t>Өскемен</w:t>
      </w:r>
      <w:proofErr w:type="spellEnd"/>
      <w:r w:rsidRPr="00E7208A">
        <w:rPr>
          <w:sz w:val="20"/>
          <w:szCs w:val="20"/>
        </w:rPr>
        <w:t xml:space="preserve"> қ., Гагарин бульвары, 25, 173 / 13.10.2022 ж. 13 </w:t>
      </w:r>
      <w:proofErr w:type="spellStart"/>
      <w:r w:rsidRPr="00E7208A">
        <w:rPr>
          <w:sz w:val="20"/>
          <w:szCs w:val="20"/>
        </w:rPr>
        <w:t>сағ</w:t>
      </w:r>
      <w:proofErr w:type="spellEnd"/>
      <w:r w:rsidRPr="00E7208A">
        <w:rPr>
          <w:sz w:val="20"/>
          <w:szCs w:val="20"/>
        </w:rPr>
        <w:t>. 40 мин.;</w:t>
      </w:r>
    </w:p>
    <w:p w:rsidR="00E7208A" w:rsidRPr="00E7208A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 xml:space="preserve">- "ТРИ N SISTEM" ЖШС, Семей қ., Тукай </w:t>
      </w:r>
      <w:proofErr w:type="gramStart"/>
      <w:r w:rsidRPr="00E7208A">
        <w:rPr>
          <w:sz w:val="20"/>
          <w:szCs w:val="20"/>
        </w:rPr>
        <w:t>к-</w:t>
      </w:r>
      <w:proofErr w:type="spellStart"/>
      <w:r w:rsidRPr="00E7208A">
        <w:rPr>
          <w:sz w:val="20"/>
          <w:szCs w:val="20"/>
        </w:rPr>
        <w:t>с</w:t>
      </w:r>
      <w:proofErr w:type="gramEnd"/>
      <w:r w:rsidRPr="00E7208A">
        <w:rPr>
          <w:sz w:val="20"/>
          <w:szCs w:val="20"/>
        </w:rPr>
        <w:t>і</w:t>
      </w:r>
      <w:proofErr w:type="spellEnd"/>
      <w:r w:rsidRPr="00E7208A">
        <w:rPr>
          <w:sz w:val="20"/>
          <w:szCs w:val="20"/>
        </w:rPr>
        <w:t xml:space="preserve">, 2 / 13.10.2022 ж. 10 </w:t>
      </w:r>
      <w:proofErr w:type="spellStart"/>
      <w:r w:rsidRPr="00E7208A">
        <w:rPr>
          <w:sz w:val="20"/>
          <w:szCs w:val="20"/>
        </w:rPr>
        <w:t>сағ</w:t>
      </w:r>
      <w:proofErr w:type="spellEnd"/>
      <w:r w:rsidRPr="00E7208A">
        <w:rPr>
          <w:sz w:val="20"/>
          <w:szCs w:val="20"/>
        </w:rPr>
        <w:t>. 33 мин.;</w:t>
      </w:r>
    </w:p>
    <w:p w:rsidR="00E7208A" w:rsidRPr="00E7208A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>- "</w:t>
      </w:r>
      <w:proofErr w:type="spellStart"/>
      <w:r w:rsidRPr="00E7208A">
        <w:rPr>
          <w:sz w:val="20"/>
          <w:szCs w:val="20"/>
        </w:rPr>
        <w:t>Диаком-Химтеко</w:t>
      </w:r>
      <w:proofErr w:type="spellEnd"/>
      <w:r w:rsidRPr="00E7208A">
        <w:rPr>
          <w:sz w:val="20"/>
          <w:szCs w:val="20"/>
        </w:rPr>
        <w:t xml:space="preserve">" ЖШС, Семей қ., </w:t>
      </w:r>
      <w:proofErr w:type="spellStart"/>
      <w:r w:rsidRPr="00E7208A">
        <w:rPr>
          <w:sz w:val="20"/>
          <w:szCs w:val="20"/>
        </w:rPr>
        <w:t>халықаралық</w:t>
      </w:r>
      <w:proofErr w:type="spellEnd"/>
      <w:r w:rsidRPr="00E7208A">
        <w:rPr>
          <w:sz w:val="20"/>
          <w:szCs w:val="20"/>
        </w:rPr>
        <w:t xml:space="preserve"> </w:t>
      </w:r>
      <w:proofErr w:type="spellStart"/>
      <w:r w:rsidRPr="00E7208A">
        <w:rPr>
          <w:sz w:val="20"/>
          <w:szCs w:val="20"/>
        </w:rPr>
        <w:t>тұйық</w:t>
      </w:r>
      <w:proofErr w:type="spellEnd"/>
      <w:r w:rsidRPr="00E7208A">
        <w:rPr>
          <w:sz w:val="20"/>
          <w:szCs w:val="20"/>
        </w:rPr>
        <w:t xml:space="preserve"> </w:t>
      </w:r>
      <w:proofErr w:type="spellStart"/>
      <w:r w:rsidRPr="00E7208A">
        <w:rPr>
          <w:sz w:val="20"/>
          <w:szCs w:val="20"/>
        </w:rPr>
        <w:t>көшесі</w:t>
      </w:r>
      <w:proofErr w:type="spellEnd"/>
      <w:r w:rsidRPr="00E7208A">
        <w:rPr>
          <w:sz w:val="20"/>
          <w:szCs w:val="20"/>
        </w:rPr>
        <w:t xml:space="preserve"> 1/1 / 07.10.2022 ж. 14 </w:t>
      </w:r>
      <w:proofErr w:type="spellStart"/>
      <w:r w:rsidRPr="00E7208A">
        <w:rPr>
          <w:sz w:val="20"/>
          <w:szCs w:val="20"/>
        </w:rPr>
        <w:t>сағат</w:t>
      </w:r>
      <w:proofErr w:type="spellEnd"/>
      <w:r w:rsidRPr="00E7208A">
        <w:rPr>
          <w:sz w:val="20"/>
          <w:szCs w:val="20"/>
        </w:rPr>
        <w:t xml:space="preserve"> 36 мин.</w:t>
      </w:r>
    </w:p>
    <w:p w:rsidR="00E7208A" w:rsidRPr="00E7208A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>- "</w:t>
      </w:r>
      <w:proofErr w:type="spellStart"/>
      <w:r w:rsidRPr="00E7208A">
        <w:rPr>
          <w:sz w:val="20"/>
          <w:szCs w:val="20"/>
        </w:rPr>
        <w:t>Pharmprovide</w:t>
      </w:r>
      <w:proofErr w:type="spellEnd"/>
      <w:r w:rsidRPr="00E7208A">
        <w:rPr>
          <w:sz w:val="20"/>
          <w:szCs w:val="20"/>
        </w:rPr>
        <w:t xml:space="preserve">" ЖШС, Алматы қ., Блок </w:t>
      </w:r>
      <w:proofErr w:type="gramStart"/>
      <w:r w:rsidRPr="00E7208A">
        <w:rPr>
          <w:sz w:val="20"/>
          <w:szCs w:val="20"/>
        </w:rPr>
        <w:t>к-</w:t>
      </w:r>
      <w:proofErr w:type="spellStart"/>
      <w:r w:rsidRPr="00E7208A">
        <w:rPr>
          <w:sz w:val="20"/>
          <w:szCs w:val="20"/>
        </w:rPr>
        <w:t>с</w:t>
      </w:r>
      <w:proofErr w:type="gramEnd"/>
      <w:r w:rsidRPr="00E7208A">
        <w:rPr>
          <w:sz w:val="20"/>
          <w:szCs w:val="20"/>
        </w:rPr>
        <w:t>і</w:t>
      </w:r>
      <w:proofErr w:type="spellEnd"/>
      <w:r w:rsidRPr="00E7208A">
        <w:rPr>
          <w:sz w:val="20"/>
          <w:szCs w:val="20"/>
        </w:rPr>
        <w:t xml:space="preserve">, 14 / /14.10.2022 ж. 09 </w:t>
      </w:r>
      <w:proofErr w:type="spellStart"/>
      <w:r w:rsidRPr="00E7208A">
        <w:rPr>
          <w:sz w:val="20"/>
          <w:szCs w:val="20"/>
        </w:rPr>
        <w:t>сағ</w:t>
      </w:r>
      <w:proofErr w:type="spellEnd"/>
      <w:r w:rsidRPr="00E7208A">
        <w:rPr>
          <w:sz w:val="20"/>
          <w:szCs w:val="20"/>
        </w:rPr>
        <w:t>. 05 мин.;</w:t>
      </w:r>
    </w:p>
    <w:p w:rsidR="00641F22" w:rsidRDefault="00E7208A" w:rsidP="00E7208A">
      <w:pPr>
        <w:ind w:firstLine="708"/>
        <w:jc w:val="both"/>
        <w:rPr>
          <w:sz w:val="20"/>
          <w:szCs w:val="20"/>
        </w:rPr>
      </w:pPr>
      <w:r w:rsidRPr="00E7208A">
        <w:rPr>
          <w:sz w:val="20"/>
          <w:szCs w:val="20"/>
        </w:rPr>
        <w:t>- "Альянс-</w:t>
      </w:r>
      <w:proofErr w:type="spellStart"/>
      <w:r w:rsidRPr="00E7208A">
        <w:rPr>
          <w:sz w:val="20"/>
          <w:szCs w:val="20"/>
        </w:rPr>
        <w:t>Фарм</w:t>
      </w:r>
      <w:proofErr w:type="spellEnd"/>
      <w:r w:rsidRPr="00E7208A">
        <w:rPr>
          <w:sz w:val="20"/>
          <w:szCs w:val="20"/>
        </w:rPr>
        <w:t xml:space="preserve">" ЖШС филиалы Семей қ., Семей қ., Мамай батыр </w:t>
      </w:r>
      <w:proofErr w:type="gramStart"/>
      <w:r w:rsidRPr="00E7208A">
        <w:rPr>
          <w:sz w:val="20"/>
          <w:szCs w:val="20"/>
        </w:rPr>
        <w:t>к-</w:t>
      </w:r>
      <w:proofErr w:type="spellStart"/>
      <w:r w:rsidRPr="00E7208A">
        <w:rPr>
          <w:sz w:val="20"/>
          <w:szCs w:val="20"/>
        </w:rPr>
        <w:t>с</w:t>
      </w:r>
      <w:proofErr w:type="gramEnd"/>
      <w:r w:rsidRPr="00E7208A">
        <w:rPr>
          <w:sz w:val="20"/>
          <w:szCs w:val="20"/>
        </w:rPr>
        <w:t>і</w:t>
      </w:r>
      <w:proofErr w:type="spellEnd"/>
      <w:r w:rsidRPr="00E7208A">
        <w:rPr>
          <w:sz w:val="20"/>
          <w:szCs w:val="20"/>
        </w:rPr>
        <w:t>, 92 / 14</w:t>
      </w:r>
      <w:r>
        <w:rPr>
          <w:sz w:val="20"/>
          <w:szCs w:val="20"/>
        </w:rPr>
        <w:t xml:space="preserve">.10.2022 ж. 11 </w:t>
      </w:r>
      <w:proofErr w:type="spellStart"/>
      <w:r>
        <w:rPr>
          <w:sz w:val="20"/>
          <w:szCs w:val="20"/>
        </w:rPr>
        <w:t>сағат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минутта</w:t>
      </w:r>
      <w:proofErr w:type="spellEnd"/>
      <w:r w:rsidRPr="00E7208A">
        <w:rPr>
          <w:sz w:val="20"/>
          <w:szCs w:val="20"/>
        </w:rPr>
        <w:t>;</w:t>
      </w:r>
    </w:p>
    <w:p w:rsidR="007C5EF6" w:rsidRDefault="007C5EF6" w:rsidP="00E7208A">
      <w:pPr>
        <w:ind w:firstLine="708"/>
        <w:jc w:val="both"/>
        <w:rPr>
          <w:sz w:val="20"/>
          <w:szCs w:val="20"/>
        </w:rPr>
      </w:pPr>
    </w:p>
    <w:tbl>
      <w:tblPr>
        <w:tblW w:w="15148" w:type="dxa"/>
        <w:tblInd w:w="93" w:type="dxa"/>
        <w:tblLook w:val="04A0" w:firstRow="1" w:lastRow="0" w:firstColumn="1" w:lastColumn="0" w:noHBand="0" w:noVBand="1"/>
      </w:tblPr>
      <w:tblGrid>
        <w:gridCol w:w="755"/>
        <w:gridCol w:w="2898"/>
        <w:gridCol w:w="1286"/>
        <w:gridCol w:w="774"/>
        <w:gridCol w:w="1138"/>
        <w:gridCol w:w="1240"/>
        <w:gridCol w:w="1106"/>
        <w:gridCol w:w="968"/>
        <w:gridCol w:w="1037"/>
        <w:gridCol w:w="1068"/>
        <w:gridCol w:w="1550"/>
        <w:gridCol w:w="1328"/>
      </w:tblGrid>
      <w:tr w:rsidR="00F42E24" w:rsidRPr="00B30A1D" w:rsidTr="00E7208A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F6" w:rsidRDefault="007C5EF6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42E24" w:rsidRPr="00E50FB9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E50FB9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F42E24" w:rsidRPr="00E50FB9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24" w:rsidRPr="00E50FB9" w:rsidRDefault="00F42E24" w:rsidP="00E7208A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E50FB9" w:rsidRDefault="00F42E24" w:rsidP="00E7208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E50FB9" w:rsidRDefault="00F42E24" w:rsidP="00E7208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7C47D6" w:rsidRDefault="00F42E24" w:rsidP="00E7208A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6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F42E24" w:rsidRPr="00B30A1D" w:rsidTr="00E7208A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 xml:space="preserve"> «</w:t>
            </w:r>
            <w:r w:rsidRPr="0034362F">
              <w:rPr>
                <w:rStyle w:val="a3"/>
                <w:b w:val="0"/>
                <w:sz w:val="20"/>
                <w:szCs w:val="20"/>
                <w:lang w:val="kk-KZ"/>
              </w:rPr>
              <w:t>Ақберді</w:t>
            </w:r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F42E24">
              <w:rPr>
                <w:rStyle w:val="a3"/>
                <w:b w:val="0"/>
                <w:sz w:val="20"/>
                <w:szCs w:val="20"/>
              </w:rPr>
              <w:t>ЖК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 xml:space="preserve"> 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Rigion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</w:rPr>
              <w:t xml:space="preserve"> 16»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F42E24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 xml:space="preserve"> «ТРИ </w:t>
            </w: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N</w:t>
            </w:r>
            <w:r w:rsidRPr="0034362F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SISTEM</w:t>
            </w:r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F42E24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</w:rPr>
              <w:t>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</w:rPr>
              <w:t>Диаком-Химтеко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</w:rPr>
              <w:t>»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F42E24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F42E24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«</w:t>
            </w:r>
            <w:proofErr w:type="spellStart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Pharmprovide</w:t>
            </w:r>
            <w:proofErr w:type="spellEnd"/>
            <w:r w:rsidRPr="0034362F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F42E24">
              <w:rPr>
                <w:rStyle w:val="a3"/>
                <w:b w:val="0"/>
                <w:sz w:val="20"/>
                <w:szCs w:val="20"/>
              </w:rPr>
              <w:t>ЖШС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  <w:highlight w:val="yellow"/>
              </w:rPr>
              <w:t xml:space="preserve">* </w:t>
            </w:r>
            <w:r w:rsidRPr="00F42E24">
              <w:rPr>
                <w:rStyle w:val="a3"/>
                <w:b w:val="0"/>
                <w:sz w:val="20"/>
                <w:szCs w:val="20"/>
                <w:highlight w:val="yellow"/>
              </w:rPr>
              <w:t>"Альянс-</w:t>
            </w:r>
            <w:proofErr w:type="spellStart"/>
            <w:r w:rsidRPr="00F42E24">
              <w:rPr>
                <w:rStyle w:val="a3"/>
                <w:b w:val="0"/>
                <w:sz w:val="20"/>
                <w:szCs w:val="20"/>
                <w:highlight w:val="yellow"/>
              </w:rPr>
              <w:t>Фарм</w:t>
            </w:r>
            <w:proofErr w:type="spellEnd"/>
            <w:r w:rsidRPr="00F42E24">
              <w:rPr>
                <w:rStyle w:val="a3"/>
                <w:b w:val="0"/>
                <w:sz w:val="20"/>
                <w:szCs w:val="20"/>
                <w:highlight w:val="yellow"/>
              </w:rPr>
              <w:t xml:space="preserve">" ЖШС Семей </w:t>
            </w:r>
            <w:proofErr w:type="spellStart"/>
            <w:r w:rsidRPr="00F42E24">
              <w:rPr>
                <w:rStyle w:val="a3"/>
                <w:b w:val="0"/>
                <w:sz w:val="20"/>
                <w:szCs w:val="20"/>
                <w:highlight w:val="yellow"/>
              </w:rPr>
              <w:t>қаласындағы</w:t>
            </w:r>
            <w:proofErr w:type="spellEnd"/>
            <w:r w:rsidRPr="00F42E24">
              <w:rPr>
                <w:rStyle w:val="a3"/>
                <w:b w:val="0"/>
                <w:sz w:val="20"/>
                <w:szCs w:val="20"/>
                <w:highlight w:val="yellow"/>
              </w:rPr>
              <w:t xml:space="preserve"> филиалы</w:t>
            </w: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42E24">
              <w:rPr>
                <w:sz w:val="20"/>
                <w:szCs w:val="20"/>
                <w:lang w:eastAsia="en-US"/>
              </w:rPr>
              <w:t>Ж</w:t>
            </w:r>
            <w:proofErr w:type="gramEnd"/>
            <w:r w:rsidRPr="00F42E24">
              <w:rPr>
                <w:sz w:val="20"/>
                <w:szCs w:val="20"/>
                <w:lang w:eastAsia="en-US"/>
              </w:rPr>
              <w:t>ібек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хирургиялық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USP 3-4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metric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6 150 см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инесіз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216 000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E24">
              <w:rPr>
                <w:sz w:val="20"/>
                <w:szCs w:val="20"/>
                <w:lang w:eastAsia="en-US"/>
              </w:rPr>
              <w:t>Электронды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Термометр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14 000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1 400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F42E24">
              <w:rPr>
                <w:sz w:val="20"/>
                <w:szCs w:val="20"/>
                <w:lang w:eastAsia="en-US"/>
              </w:rPr>
              <w:t xml:space="preserve">№ 5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манжетті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42E24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42E24">
              <w:rPr>
                <w:sz w:val="20"/>
                <w:szCs w:val="20"/>
                <w:lang w:eastAsia="en-US"/>
              </w:rPr>
              <w:t>ік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F42E24">
            <w:pPr>
              <w:jc w:val="center"/>
              <w:rPr>
                <w:sz w:val="20"/>
                <w:szCs w:val="20"/>
                <w:lang w:eastAsia="en-US"/>
              </w:rPr>
            </w:pPr>
            <w:r w:rsidRPr="00F42E24">
              <w:rPr>
                <w:sz w:val="20"/>
                <w:szCs w:val="20"/>
                <w:lang w:eastAsia="en-US"/>
              </w:rPr>
              <w:t xml:space="preserve">№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манжетті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42E24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42E24">
              <w:rPr>
                <w:sz w:val="20"/>
                <w:szCs w:val="20"/>
                <w:lang w:eastAsia="en-US"/>
              </w:rPr>
              <w:t>ік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F42E24">
            <w:pPr>
              <w:jc w:val="center"/>
              <w:rPr>
                <w:sz w:val="20"/>
                <w:szCs w:val="20"/>
                <w:lang w:eastAsia="en-US"/>
              </w:rPr>
            </w:pPr>
            <w:r w:rsidRPr="00F42E24"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0"/>
                <w:szCs w:val="20"/>
                <w:lang w:eastAsia="en-US"/>
              </w:rPr>
              <w:t xml:space="preserve"> 4.5 </w:t>
            </w:r>
            <w:proofErr w:type="spellStart"/>
            <w:r>
              <w:rPr>
                <w:sz w:val="20"/>
                <w:szCs w:val="20"/>
                <w:lang w:eastAsia="en-US"/>
              </w:rPr>
              <w:t>манжетті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эндотрахеальды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</w:t>
            </w:r>
            <w:proofErr w:type="gramStart"/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і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435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F42E24">
              <w:rPr>
                <w:sz w:val="20"/>
                <w:szCs w:val="20"/>
                <w:lang w:eastAsia="en-US"/>
              </w:rPr>
              <w:t>Урологиялық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Катетер № 8F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966DA">
              <w:rPr>
                <w:sz w:val="20"/>
                <w:szCs w:val="20"/>
                <w:lang w:val="en-US" w:eastAsia="en-US"/>
              </w:rPr>
              <w:t>4 500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F42E24">
              <w:rPr>
                <w:sz w:val="20"/>
                <w:szCs w:val="20"/>
                <w:lang w:eastAsia="en-US"/>
              </w:rPr>
              <w:t xml:space="preserve">№ 8 CH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асқазан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42E24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42E24">
              <w:rPr>
                <w:sz w:val="20"/>
                <w:szCs w:val="20"/>
                <w:lang w:eastAsia="en-US"/>
              </w:rPr>
              <w:t>ігі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2 250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B04A1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F42E24">
              <w:rPr>
                <w:sz w:val="20"/>
                <w:szCs w:val="20"/>
                <w:lang w:eastAsia="en-US"/>
              </w:rPr>
              <w:t xml:space="preserve">№ 7F-20 см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үлкен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ыдыстарды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42E24">
              <w:rPr>
                <w:sz w:val="20"/>
                <w:szCs w:val="20"/>
                <w:lang w:eastAsia="en-US"/>
              </w:rPr>
              <w:t>катетеризациялау</w:t>
            </w:r>
            <w:proofErr w:type="gramEnd"/>
            <w:r w:rsidRPr="00F42E24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жинақ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жинақ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9 000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7 400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8 855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5 799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E24">
              <w:rPr>
                <w:sz w:val="20"/>
                <w:szCs w:val="20"/>
                <w:lang w:eastAsia="en-US"/>
              </w:rPr>
              <w:t>Термоиндикаторлар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132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ішкі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2E24" w:rsidRPr="00762203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3 500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B30A1D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A74CE2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E24">
              <w:rPr>
                <w:sz w:val="20"/>
                <w:szCs w:val="20"/>
                <w:lang w:eastAsia="en-US"/>
              </w:rPr>
              <w:t>Термоиндикаторлар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132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74CE2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22 500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3 900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3 500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2E24" w:rsidRPr="00B30A1D" w:rsidTr="00E7208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42E24">
              <w:rPr>
                <w:sz w:val="20"/>
                <w:szCs w:val="20"/>
                <w:lang w:eastAsia="en-US"/>
              </w:rPr>
              <w:t>Емдік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стерильді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F42E24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рет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қолданылатын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42E24">
              <w:rPr>
                <w:sz w:val="20"/>
                <w:szCs w:val="20"/>
                <w:lang w:eastAsia="en-US"/>
              </w:rPr>
              <w:t>ағаш</w:t>
            </w:r>
            <w:proofErr w:type="spellEnd"/>
            <w:r w:rsidRPr="00F42E24">
              <w:rPr>
                <w:sz w:val="20"/>
                <w:szCs w:val="20"/>
                <w:lang w:eastAsia="en-US"/>
              </w:rPr>
              <w:t xml:space="preserve"> Шпатель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 w:rsidRPr="006966DA">
              <w:rPr>
                <w:sz w:val="20"/>
                <w:szCs w:val="20"/>
                <w:lang w:eastAsia="en-US"/>
              </w:rPr>
              <w:t>24 000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B319D2" w:rsidRDefault="00F42E24" w:rsidP="00E7208A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19D2">
              <w:rPr>
                <w:sz w:val="20"/>
                <w:szCs w:val="20"/>
                <w:highlight w:val="yellow"/>
                <w:lang w:eastAsia="en-US"/>
              </w:rPr>
              <w:t>18.6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E24" w:rsidRPr="006966DA" w:rsidRDefault="00F42E24" w:rsidP="00E720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* баға ұсынысы бар конверт "Альянс-Фарм" ЖШС-нің Семей қаласындағы филиалы комиссия баға ұсыныстарын ұсынудың соңғы мерзімі өткеннен кейін конвертті ұсыну тұрғысынан қараған жоқ.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FE0C3E" w:rsidRPr="00FE0C3E" w:rsidRDefault="00FE0C3E" w:rsidP="00FE0C3E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FE0C3E" w:rsidRPr="00FE0C3E" w:rsidRDefault="00FE0C3E" w:rsidP="00FE0C3E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FE0C3E" w:rsidRPr="00FE0C3E" w:rsidRDefault="00FE0C3E" w:rsidP="00FE0C3E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FE0C3E" w:rsidRPr="00FE0C3E" w:rsidRDefault="00FE0C3E" w:rsidP="00FE0C3E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6. Ережелер негізінде комиссия</w:t>
      </w:r>
      <w:r w:rsidRPr="00FE0C3E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ШЕШІМ ҚАБЫЛДАДЫ: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- "Rigion 16" ЖШС, ШҚО, Өскемен қ., Гагарин бульвары, 25, 173 пәтер / № 9, 10 лот бойынша (52 500 (елу екі мың бес жүз) теңге);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- "ТРИ N SISTEM" ЖШС, Семей қаласы, Тукай көшесі, 2/ № 1 лот бойынша (18 600 (он сегіз мың алты жүз) теңге);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- "Диаком-Химтеко" ЖШС, Семей қ., 1/1 халықаралық тұйық көшесі / лоттар бойынша№ 2, 3, 4, 5 (20 525 (жиырма мың бес жүз жиырма)теңге);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- "Pharmprovide" ЖШС, Алматы қ., Блок к-сі, 14 / № 8 лот бойынша (28 995 (жиырма сегіз мың тоғыз жүз тоқсан бес) теңге).</w:t>
      </w:r>
    </w:p>
    <w:p w:rsidR="00FE0C3E" w:rsidRPr="00FE0C3E" w:rsidRDefault="00FE0C3E" w:rsidP="00FE0C3E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A31B1A" w:rsidRPr="00FE0C3E" w:rsidRDefault="00FE0C3E" w:rsidP="00FE0C3E">
      <w:pPr>
        <w:ind w:firstLine="708"/>
        <w:jc w:val="both"/>
        <w:rPr>
          <w:bCs/>
          <w:sz w:val="20"/>
          <w:szCs w:val="20"/>
          <w:lang w:val="kk-KZ"/>
        </w:rPr>
      </w:pPr>
      <w:r w:rsidRPr="00FE0C3E">
        <w:rPr>
          <w:color w:val="000000"/>
          <w:sz w:val="20"/>
          <w:szCs w:val="20"/>
          <w:shd w:val="clear" w:color="auto" w:fill="FFFFFF"/>
          <w:lang w:val="kk-KZ"/>
        </w:rPr>
        <w:t>* № 1, 6, 7 Лот өткізілмеді деп танылсын.</w:t>
      </w:r>
    </w:p>
    <w:sectPr w:rsidR="00A31B1A" w:rsidRPr="00FE0C3E" w:rsidSect="00441A60">
      <w:pgSz w:w="16838" w:h="11906" w:orient="landscape"/>
      <w:pgMar w:top="1021" w:right="96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C6" w:rsidRDefault="00C079C6" w:rsidP="00844F2B">
      <w:r>
        <w:separator/>
      </w:r>
    </w:p>
  </w:endnote>
  <w:endnote w:type="continuationSeparator" w:id="0">
    <w:p w:rsidR="00C079C6" w:rsidRDefault="00C079C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C6" w:rsidRDefault="00C079C6" w:rsidP="00844F2B">
      <w:r>
        <w:separator/>
      </w:r>
    </w:p>
  </w:footnote>
  <w:footnote w:type="continuationSeparator" w:id="0">
    <w:p w:rsidR="00C079C6" w:rsidRDefault="00C079C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6F91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838DB"/>
    <w:rsid w:val="00785852"/>
    <w:rsid w:val="00792B76"/>
    <w:rsid w:val="007A6677"/>
    <w:rsid w:val="007B1C72"/>
    <w:rsid w:val="007C3B1B"/>
    <w:rsid w:val="007C47D6"/>
    <w:rsid w:val="007C5EF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079C6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A5231"/>
    <w:rsid w:val="00DB2F7F"/>
    <w:rsid w:val="00DB6446"/>
    <w:rsid w:val="00DC3A6A"/>
    <w:rsid w:val="00DD7524"/>
    <w:rsid w:val="00DE599C"/>
    <w:rsid w:val="00DF0FA9"/>
    <w:rsid w:val="00DF22F0"/>
    <w:rsid w:val="00E02AF2"/>
    <w:rsid w:val="00E11DF8"/>
    <w:rsid w:val="00E135B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7208A"/>
    <w:rsid w:val="00E734AA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2480-8BCF-4E20-A72A-77663665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40</cp:revision>
  <cp:lastPrinted>2022-08-12T09:29:00Z</cp:lastPrinted>
  <dcterms:created xsi:type="dcterms:W3CDTF">2022-05-24T09:29:00Z</dcterms:created>
  <dcterms:modified xsi:type="dcterms:W3CDTF">2022-10-18T06:03:00Z</dcterms:modified>
</cp:coreProperties>
</file>