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3619" w14:textId="154FA6D9" w:rsidR="00BA173E" w:rsidRPr="00E95BBF" w:rsidRDefault="00E15984" w:rsidP="00164EFE">
      <w:pPr>
        <w:jc w:val="center"/>
        <w:rPr>
          <w:rStyle w:val="a3"/>
          <w:sz w:val="20"/>
          <w:szCs w:val="20"/>
          <w:lang w:val="kk-KZ"/>
        </w:rPr>
      </w:pPr>
      <w:r w:rsidRPr="00E95BBF">
        <w:rPr>
          <w:b/>
          <w:sz w:val="20"/>
          <w:szCs w:val="20"/>
        </w:rPr>
        <w:t xml:space="preserve">Протокол об итогах </w:t>
      </w:r>
      <w:r w:rsidRPr="00E95BBF">
        <w:rPr>
          <w:rStyle w:val="a3"/>
          <w:sz w:val="20"/>
          <w:szCs w:val="20"/>
        </w:rPr>
        <w:t>закупа №</w:t>
      </w:r>
      <w:r w:rsidR="00810B09" w:rsidRPr="00E95BBF">
        <w:rPr>
          <w:rStyle w:val="a3"/>
          <w:sz w:val="20"/>
          <w:szCs w:val="20"/>
        </w:rPr>
        <w:t xml:space="preserve"> </w:t>
      </w:r>
      <w:r w:rsidR="008E0820" w:rsidRPr="00E95BBF">
        <w:rPr>
          <w:rStyle w:val="a3"/>
          <w:sz w:val="20"/>
          <w:szCs w:val="20"/>
          <w:lang w:val="kk-KZ"/>
        </w:rPr>
        <w:t>5</w:t>
      </w:r>
    </w:p>
    <w:p w14:paraId="698F4647" w14:textId="77777777" w:rsidR="00CE6764" w:rsidRPr="00164EFE" w:rsidRDefault="00CE6764" w:rsidP="00164EFE">
      <w:pPr>
        <w:jc w:val="center"/>
        <w:rPr>
          <w:rStyle w:val="a3"/>
          <w:sz w:val="20"/>
          <w:szCs w:val="20"/>
          <w:lang w:val="kk-KZ"/>
        </w:rPr>
      </w:pPr>
      <w:r w:rsidRPr="00164EFE">
        <w:rPr>
          <w:b/>
          <w:sz w:val="20"/>
          <w:szCs w:val="20"/>
        </w:rPr>
        <w:t>по закупу способом запроса ценовых предложений лекарственных средств и изделий медицинского назначения,</w:t>
      </w:r>
    </w:p>
    <w:p w14:paraId="004B6A1D" w14:textId="463E872B" w:rsidR="00DF2834" w:rsidRDefault="00E15984" w:rsidP="00164EFE">
      <w:pPr>
        <w:jc w:val="center"/>
        <w:rPr>
          <w:rStyle w:val="a3"/>
          <w:sz w:val="20"/>
          <w:szCs w:val="20"/>
        </w:rPr>
      </w:pPr>
      <w:r w:rsidRPr="00164EFE">
        <w:rPr>
          <w:rStyle w:val="a3"/>
          <w:sz w:val="20"/>
          <w:szCs w:val="20"/>
        </w:rPr>
        <w:t xml:space="preserve">на основании </w:t>
      </w:r>
      <w:r w:rsidR="00DF2834" w:rsidRPr="00DF2834">
        <w:rPr>
          <w:rStyle w:val="a3"/>
          <w:sz w:val="20"/>
          <w:szCs w:val="20"/>
        </w:rPr>
        <w:t>Приказ</w:t>
      </w:r>
      <w:r w:rsidR="00DF2834">
        <w:rPr>
          <w:rStyle w:val="a3"/>
          <w:sz w:val="20"/>
          <w:szCs w:val="20"/>
        </w:rPr>
        <w:t>а</w:t>
      </w:r>
      <w:r w:rsidR="00DF2834" w:rsidRPr="00DF2834">
        <w:rPr>
          <w:rStyle w:val="a3"/>
          <w:sz w:val="20"/>
          <w:szCs w:val="20"/>
        </w:rPr>
        <w:t xml:space="preserve"> Министра здравоохранения Республики Казахстан от 7 июня 2023 года № 110</w:t>
      </w:r>
    </w:p>
    <w:p w14:paraId="5749B3C1" w14:textId="77777777" w:rsidR="00E15984" w:rsidRPr="00164EFE" w:rsidRDefault="00E15984" w:rsidP="00164EFE">
      <w:pPr>
        <w:jc w:val="center"/>
        <w:rPr>
          <w:sz w:val="20"/>
          <w:szCs w:val="20"/>
        </w:rPr>
      </w:pPr>
    </w:p>
    <w:p w14:paraId="4181E7C7" w14:textId="6CAE40DC" w:rsidR="00E15984" w:rsidRPr="00164EFE" w:rsidRDefault="00E15984" w:rsidP="00164EFE">
      <w:pPr>
        <w:rPr>
          <w:b/>
          <w:sz w:val="20"/>
          <w:szCs w:val="20"/>
          <w:lang w:val="kk-KZ"/>
        </w:rPr>
      </w:pPr>
      <w:r w:rsidRPr="00164EFE">
        <w:rPr>
          <w:b/>
          <w:sz w:val="20"/>
          <w:szCs w:val="20"/>
        </w:rPr>
        <w:t>г.</w:t>
      </w:r>
      <w:r w:rsidR="006C0A65" w:rsidRPr="00164EFE">
        <w:rPr>
          <w:b/>
          <w:sz w:val="20"/>
          <w:szCs w:val="20"/>
        </w:rPr>
        <w:t xml:space="preserve"> </w:t>
      </w:r>
      <w:r w:rsidRPr="00164EFE">
        <w:rPr>
          <w:b/>
          <w:sz w:val="20"/>
          <w:szCs w:val="20"/>
        </w:rPr>
        <w:t xml:space="preserve">Семей                                                      </w:t>
      </w:r>
      <w:r w:rsidR="004C3CEF" w:rsidRPr="00164EFE">
        <w:rPr>
          <w:b/>
          <w:sz w:val="20"/>
          <w:szCs w:val="20"/>
        </w:rPr>
        <w:t xml:space="preserve">                                                                 </w:t>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0D7049" w:rsidRPr="00164EFE">
        <w:rPr>
          <w:b/>
          <w:sz w:val="20"/>
          <w:szCs w:val="20"/>
        </w:rPr>
        <w:tab/>
      </w:r>
      <w:r w:rsidR="000D7049" w:rsidRPr="00164EFE">
        <w:rPr>
          <w:b/>
          <w:sz w:val="20"/>
          <w:szCs w:val="20"/>
        </w:rPr>
        <w:tab/>
        <w:t xml:space="preserve">    </w:t>
      </w:r>
      <w:r w:rsidR="00441A60" w:rsidRPr="00164EFE">
        <w:rPr>
          <w:b/>
          <w:sz w:val="20"/>
          <w:szCs w:val="20"/>
        </w:rPr>
        <w:tab/>
      </w:r>
      <w:r w:rsidR="005E7EB4">
        <w:rPr>
          <w:b/>
          <w:sz w:val="20"/>
          <w:szCs w:val="20"/>
        </w:rPr>
        <w:t xml:space="preserve">   </w:t>
      </w:r>
      <w:r w:rsidR="0027273F">
        <w:rPr>
          <w:b/>
          <w:sz w:val="20"/>
          <w:szCs w:val="20"/>
          <w:lang w:val="kk-KZ"/>
        </w:rPr>
        <w:t>3</w:t>
      </w:r>
      <w:r w:rsidR="00B47F0D">
        <w:rPr>
          <w:b/>
          <w:sz w:val="20"/>
          <w:szCs w:val="20"/>
        </w:rPr>
        <w:t>1.01.2024</w:t>
      </w:r>
      <w:r w:rsidR="004C3CEF" w:rsidRPr="00164EFE">
        <w:rPr>
          <w:b/>
          <w:sz w:val="20"/>
          <w:szCs w:val="20"/>
        </w:rPr>
        <w:t xml:space="preserve"> г. </w:t>
      </w:r>
      <w:r w:rsidRPr="00164EFE">
        <w:rPr>
          <w:b/>
          <w:sz w:val="20"/>
          <w:szCs w:val="20"/>
        </w:rPr>
        <w:t xml:space="preserve">                                                             </w:t>
      </w:r>
      <w:r w:rsidR="00533C55" w:rsidRPr="00164EFE">
        <w:rPr>
          <w:b/>
          <w:sz w:val="20"/>
          <w:szCs w:val="20"/>
        </w:rPr>
        <w:t xml:space="preserve">                                                                          </w:t>
      </w:r>
      <w:r w:rsidRPr="00164EFE">
        <w:rPr>
          <w:b/>
          <w:sz w:val="20"/>
          <w:szCs w:val="20"/>
        </w:rPr>
        <w:t xml:space="preserve"> </w:t>
      </w:r>
      <w:r w:rsidR="004C3CEF" w:rsidRPr="00164EFE">
        <w:rPr>
          <w:b/>
          <w:sz w:val="20"/>
          <w:szCs w:val="20"/>
        </w:rPr>
        <w:t xml:space="preserve"> </w:t>
      </w:r>
    </w:p>
    <w:p w14:paraId="2FA59004" w14:textId="77777777" w:rsidR="00FA7630" w:rsidRPr="00164EFE" w:rsidRDefault="00FA7630" w:rsidP="00164EFE">
      <w:pPr>
        <w:rPr>
          <w:sz w:val="20"/>
          <w:szCs w:val="20"/>
        </w:rPr>
      </w:pPr>
    </w:p>
    <w:p w14:paraId="7D92B14E" w14:textId="77777777" w:rsidR="00CE6764" w:rsidRPr="00164EFE" w:rsidRDefault="00CE6764" w:rsidP="00164EFE">
      <w:pPr>
        <w:pStyle w:val="af2"/>
        <w:numPr>
          <w:ilvl w:val="0"/>
          <w:numId w:val="2"/>
        </w:numPr>
        <w:jc w:val="both"/>
        <w:rPr>
          <w:sz w:val="20"/>
          <w:szCs w:val="20"/>
        </w:rPr>
      </w:pPr>
      <w:r w:rsidRPr="00164EFE">
        <w:rPr>
          <w:sz w:val="20"/>
          <w:szCs w:val="20"/>
        </w:rPr>
        <w:t xml:space="preserve">Наименование и адрес заказчика или организатора закупа: </w:t>
      </w:r>
    </w:p>
    <w:p w14:paraId="7FA904F4" w14:textId="77777777" w:rsidR="00215462" w:rsidRPr="00164EFE" w:rsidRDefault="00215462" w:rsidP="00164EFE">
      <w:pPr>
        <w:ind w:firstLine="708"/>
        <w:jc w:val="both"/>
        <w:rPr>
          <w:sz w:val="20"/>
          <w:szCs w:val="20"/>
        </w:rPr>
      </w:pPr>
      <w:r w:rsidRPr="00164EFE">
        <w:rPr>
          <w:sz w:val="20"/>
          <w:szCs w:val="20"/>
        </w:rPr>
        <w:t>КГП на ПХВ "Городская больница № 1 города Семей" УЗ области Абай</w:t>
      </w:r>
    </w:p>
    <w:p w14:paraId="122FFC28" w14:textId="77777777" w:rsidR="00CE6764" w:rsidRPr="00164EFE" w:rsidRDefault="00CE6764" w:rsidP="00164EFE">
      <w:pPr>
        <w:ind w:firstLine="708"/>
        <w:jc w:val="both"/>
        <w:rPr>
          <w:sz w:val="20"/>
          <w:szCs w:val="20"/>
        </w:rPr>
      </w:pPr>
      <w:r w:rsidRPr="00164EFE">
        <w:rPr>
          <w:sz w:val="20"/>
          <w:szCs w:val="20"/>
        </w:rPr>
        <w:t xml:space="preserve">071409, РК, ВКО, </w:t>
      </w:r>
      <w:r w:rsidR="00215462" w:rsidRPr="00164EFE">
        <w:rPr>
          <w:sz w:val="20"/>
          <w:szCs w:val="20"/>
        </w:rPr>
        <w:t>город Семей, Кабельный переулок, 1</w:t>
      </w:r>
    </w:p>
    <w:p w14:paraId="55E93337" w14:textId="77777777" w:rsidR="00E15984" w:rsidRPr="00164EFE" w:rsidRDefault="00E15984" w:rsidP="00164EFE">
      <w:pPr>
        <w:ind w:firstLine="708"/>
        <w:jc w:val="both"/>
        <w:rPr>
          <w:rStyle w:val="a3"/>
          <w:b w:val="0"/>
          <w:bCs w:val="0"/>
          <w:sz w:val="20"/>
          <w:szCs w:val="20"/>
        </w:rPr>
      </w:pPr>
      <w:r w:rsidRPr="00164EFE">
        <w:rPr>
          <w:sz w:val="20"/>
          <w:szCs w:val="20"/>
        </w:rPr>
        <w:t>2. Закуп изделий медицинского назначения и лекарственных средств</w:t>
      </w:r>
      <w:r w:rsidRPr="00164EFE">
        <w:rPr>
          <w:rStyle w:val="a3"/>
          <w:sz w:val="20"/>
          <w:szCs w:val="20"/>
        </w:rPr>
        <w:t xml:space="preserve"> </w:t>
      </w:r>
      <w:r w:rsidRPr="00164EFE">
        <w:rPr>
          <w:rStyle w:val="a3"/>
          <w:b w:val="0"/>
          <w:sz w:val="20"/>
          <w:szCs w:val="20"/>
        </w:rPr>
        <w:t>по оказанию</w:t>
      </w:r>
      <w:r w:rsidRPr="00164EFE">
        <w:rPr>
          <w:rStyle w:val="a3"/>
          <w:sz w:val="20"/>
          <w:szCs w:val="20"/>
        </w:rPr>
        <w:t xml:space="preserve"> </w:t>
      </w:r>
      <w:r w:rsidRPr="00164EFE">
        <w:rPr>
          <w:rStyle w:val="a3"/>
          <w:b w:val="0"/>
          <w:sz w:val="20"/>
          <w:szCs w:val="20"/>
        </w:rPr>
        <w:t xml:space="preserve">гарантированного объема бесплатной медицинской помощи. </w:t>
      </w:r>
    </w:p>
    <w:p w14:paraId="6E5EB705" w14:textId="77777777" w:rsidR="00E15984" w:rsidRPr="00164EFE" w:rsidRDefault="00E15984" w:rsidP="00164EFE">
      <w:pPr>
        <w:ind w:firstLine="708"/>
        <w:jc w:val="both"/>
        <w:rPr>
          <w:rStyle w:val="a3"/>
          <w:b w:val="0"/>
          <w:bCs w:val="0"/>
          <w:sz w:val="20"/>
          <w:szCs w:val="20"/>
        </w:rPr>
      </w:pPr>
      <w:r w:rsidRPr="00164EFE">
        <w:rPr>
          <w:rStyle w:val="a3"/>
          <w:b w:val="0"/>
          <w:sz w:val="20"/>
          <w:szCs w:val="20"/>
        </w:rPr>
        <w:t xml:space="preserve">3. В качестве Организатора закупа утверждена комиссия по проведению </w:t>
      </w:r>
      <w:r w:rsidR="00BE3552" w:rsidRPr="00164EFE">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164EFE">
        <w:rPr>
          <w:rStyle w:val="a3"/>
          <w:b w:val="0"/>
          <w:sz w:val="20"/>
          <w:szCs w:val="20"/>
        </w:rPr>
        <w:t xml:space="preserve"> </w:t>
      </w:r>
      <w:r w:rsidR="00215462" w:rsidRPr="00164EFE">
        <w:rPr>
          <w:sz w:val="20"/>
          <w:szCs w:val="20"/>
        </w:rPr>
        <w:t xml:space="preserve">КГП на ПХВ "Городская больница № 1 города Семей" УЗ области Абай </w:t>
      </w:r>
      <w:r w:rsidRPr="00164EFE">
        <w:rPr>
          <w:rStyle w:val="a3"/>
          <w:b w:val="0"/>
          <w:sz w:val="20"/>
          <w:szCs w:val="20"/>
        </w:rPr>
        <w:t>в следующем составе:</w:t>
      </w:r>
    </w:p>
    <w:p w14:paraId="42A02630" w14:textId="77777777" w:rsidR="00E15984" w:rsidRPr="00164EFE" w:rsidRDefault="00574779" w:rsidP="00164EFE">
      <w:pPr>
        <w:jc w:val="both"/>
        <w:rPr>
          <w:rStyle w:val="a3"/>
          <w:b w:val="0"/>
          <w:sz w:val="20"/>
          <w:szCs w:val="20"/>
          <w:lang w:val="kk-KZ"/>
        </w:rPr>
      </w:pPr>
      <w:r w:rsidRPr="00164EFE">
        <w:rPr>
          <w:rStyle w:val="a3"/>
          <w:b w:val="0"/>
          <w:sz w:val="20"/>
          <w:szCs w:val="20"/>
          <w:lang w:val="kk-KZ"/>
        </w:rPr>
        <w:t>1</w:t>
      </w:r>
      <w:r w:rsidR="00E15984" w:rsidRPr="00164EFE">
        <w:rPr>
          <w:rStyle w:val="a3"/>
          <w:b w:val="0"/>
          <w:sz w:val="20"/>
          <w:szCs w:val="20"/>
          <w:lang w:val="kk-KZ"/>
        </w:rPr>
        <w:t>) Оспанова Л.Х. – главная медсестра, член комиссии;</w:t>
      </w:r>
    </w:p>
    <w:p w14:paraId="14E5E485" w14:textId="77777777" w:rsidR="00E15984" w:rsidRPr="00164EFE" w:rsidRDefault="00574779" w:rsidP="00164EFE">
      <w:pPr>
        <w:jc w:val="both"/>
        <w:rPr>
          <w:rStyle w:val="a3"/>
          <w:b w:val="0"/>
          <w:sz w:val="20"/>
          <w:szCs w:val="20"/>
          <w:lang w:val="kk-KZ"/>
        </w:rPr>
      </w:pPr>
      <w:r w:rsidRPr="00164EFE">
        <w:rPr>
          <w:rStyle w:val="a3"/>
          <w:b w:val="0"/>
          <w:sz w:val="20"/>
          <w:szCs w:val="20"/>
          <w:lang w:val="kk-KZ"/>
        </w:rPr>
        <w:t>2</w:t>
      </w:r>
      <w:r w:rsidR="00E15984" w:rsidRPr="00164EFE">
        <w:rPr>
          <w:rStyle w:val="a3"/>
          <w:b w:val="0"/>
          <w:sz w:val="20"/>
          <w:szCs w:val="20"/>
          <w:lang w:val="kk-KZ"/>
        </w:rPr>
        <w:t>) Мухатаева А.Ж. – фармацевт, член комиссии;</w:t>
      </w:r>
    </w:p>
    <w:p w14:paraId="527C7711" w14:textId="77777777" w:rsidR="00E15984" w:rsidRPr="00164EFE" w:rsidRDefault="00574779" w:rsidP="00164EFE">
      <w:pPr>
        <w:jc w:val="both"/>
        <w:rPr>
          <w:rStyle w:val="a3"/>
          <w:b w:val="0"/>
          <w:sz w:val="20"/>
          <w:szCs w:val="20"/>
          <w:lang w:val="kk-KZ"/>
        </w:rPr>
      </w:pPr>
      <w:r w:rsidRPr="005E7EB4">
        <w:rPr>
          <w:rStyle w:val="a3"/>
          <w:b w:val="0"/>
          <w:sz w:val="20"/>
          <w:szCs w:val="20"/>
          <w:lang w:val="kk-KZ"/>
        </w:rPr>
        <w:t>3</w:t>
      </w:r>
      <w:r w:rsidR="00E15984" w:rsidRPr="005E7EB4">
        <w:rPr>
          <w:rStyle w:val="a3"/>
          <w:b w:val="0"/>
          <w:sz w:val="20"/>
          <w:szCs w:val="20"/>
          <w:lang w:val="kk-KZ"/>
        </w:rPr>
        <w:t xml:space="preserve">) </w:t>
      </w:r>
      <w:r w:rsidR="003C5836" w:rsidRPr="005E7EB4">
        <w:rPr>
          <w:rStyle w:val="a3"/>
          <w:b w:val="0"/>
          <w:sz w:val="20"/>
          <w:szCs w:val="20"/>
          <w:lang w:val="kk-KZ"/>
        </w:rPr>
        <w:t>Бексултанова Р.К</w:t>
      </w:r>
      <w:r w:rsidR="006410FD" w:rsidRPr="005E7EB4">
        <w:rPr>
          <w:rStyle w:val="a3"/>
          <w:b w:val="0"/>
          <w:sz w:val="20"/>
          <w:szCs w:val="20"/>
          <w:lang w:val="kk-KZ"/>
        </w:rPr>
        <w:t>.–</w:t>
      </w:r>
      <w:r w:rsidR="003C5836" w:rsidRPr="005E7EB4">
        <w:rPr>
          <w:rStyle w:val="a3"/>
          <w:b w:val="0"/>
          <w:sz w:val="20"/>
          <w:szCs w:val="20"/>
          <w:lang w:val="kk-KZ"/>
        </w:rPr>
        <w:t>фармацевт,</w:t>
      </w:r>
      <w:r w:rsidR="003C5836" w:rsidRPr="00164EFE">
        <w:rPr>
          <w:rStyle w:val="a3"/>
          <w:b w:val="0"/>
          <w:sz w:val="20"/>
          <w:szCs w:val="20"/>
          <w:lang w:val="kk-KZ"/>
        </w:rPr>
        <w:t xml:space="preserve"> член комиссии</w:t>
      </w:r>
      <w:r w:rsidR="006410FD" w:rsidRPr="00164EFE">
        <w:rPr>
          <w:rStyle w:val="a3"/>
          <w:b w:val="0"/>
          <w:sz w:val="20"/>
          <w:szCs w:val="20"/>
          <w:lang w:val="kk-KZ"/>
        </w:rPr>
        <w:t>.</w:t>
      </w:r>
    </w:p>
    <w:p w14:paraId="0BF09C39" w14:textId="06F614C4" w:rsidR="00E15984" w:rsidRPr="00164EFE" w:rsidRDefault="00E15984" w:rsidP="00164EFE">
      <w:pPr>
        <w:ind w:firstLine="708"/>
        <w:jc w:val="both"/>
        <w:rPr>
          <w:rStyle w:val="a3"/>
          <w:b w:val="0"/>
          <w:sz w:val="20"/>
          <w:szCs w:val="20"/>
        </w:rPr>
      </w:pPr>
      <w:r w:rsidRPr="00164EFE">
        <w:rPr>
          <w:rStyle w:val="a3"/>
          <w:b w:val="0"/>
          <w:sz w:val="20"/>
          <w:szCs w:val="20"/>
          <w:lang w:val="kk-KZ"/>
        </w:rPr>
        <w:t xml:space="preserve">4. </w:t>
      </w:r>
      <w:r w:rsidR="00E9501F" w:rsidRPr="00164EFE">
        <w:rPr>
          <w:rStyle w:val="a3"/>
          <w:b w:val="0"/>
          <w:sz w:val="20"/>
          <w:szCs w:val="20"/>
          <w:lang w:val="kk-KZ"/>
        </w:rPr>
        <w:t xml:space="preserve">Наименование закупаемых товаров: </w:t>
      </w:r>
      <w:r w:rsidR="00BE3552" w:rsidRPr="00164EFE">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B47F0D">
        <w:rPr>
          <w:rStyle w:val="a3"/>
          <w:b w:val="0"/>
          <w:sz w:val="20"/>
          <w:szCs w:val="20"/>
          <w:lang w:val="kk-KZ"/>
        </w:rPr>
        <w:t>4</w:t>
      </w:r>
      <w:r w:rsidR="00BE3552" w:rsidRPr="00164EFE">
        <w:rPr>
          <w:rStyle w:val="a3"/>
          <w:b w:val="0"/>
          <w:sz w:val="20"/>
          <w:szCs w:val="20"/>
          <w:lang w:val="kk-KZ"/>
        </w:rPr>
        <w:t xml:space="preserve"> год</w:t>
      </w:r>
      <w:r w:rsidRPr="00164EFE">
        <w:rPr>
          <w:rStyle w:val="a3"/>
          <w:b w:val="0"/>
          <w:sz w:val="20"/>
          <w:szCs w:val="20"/>
        </w:rPr>
        <w:t>. Период поставки</w:t>
      </w:r>
      <w:r w:rsidR="00B47F0D">
        <w:rPr>
          <w:rStyle w:val="a3"/>
          <w:b w:val="0"/>
          <w:sz w:val="20"/>
          <w:szCs w:val="20"/>
        </w:rPr>
        <w:t>:</w:t>
      </w:r>
      <w:r w:rsidR="007D31A3" w:rsidRPr="00164EFE">
        <w:rPr>
          <w:rStyle w:val="a3"/>
          <w:b w:val="0"/>
          <w:sz w:val="20"/>
          <w:szCs w:val="20"/>
        </w:rPr>
        <w:t xml:space="preserve"> </w:t>
      </w:r>
      <w:r w:rsidR="00CE6764" w:rsidRPr="00164EFE">
        <w:rPr>
          <w:rStyle w:val="a3"/>
          <w:b w:val="0"/>
          <w:sz w:val="20"/>
          <w:szCs w:val="20"/>
        </w:rPr>
        <w:t>По заявке заказчика, в течение 10 (десяти) календарных дней с момента получения заявки.</w:t>
      </w:r>
    </w:p>
    <w:p w14:paraId="28A5F067" w14:textId="77777777" w:rsidR="008C52BA" w:rsidRPr="00164EFE" w:rsidRDefault="008C52BA" w:rsidP="00164EFE">
      <w:pPr>
        <w:ind w:firstLine="708"/>
        <w:jc w:val="both"/>
        <w:rPr>
          <w:rStyle w:val="a3"/>
          <w:sz w:val="20"/>
          <w:szCs w:val="20"/>
        </w:rPr>
      </w:pPr>
      <w:r w:rsidRPr="00164EFE">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14:paraId="01047404" w14:textId="77777777" w:rsidR="009F756F" w:rsidRPr="00164EFE" w:rsidRDefault="009F756F" w:rsidP="00164EFE">
      <w:pPr>
        <w:ind w:firstLine="708"/>
        <w:jc w:val="both"/>
        <w:rPr>
          <w:rStyle w:val="a3"/>
          <w:sz w:val="20"/>
          <w:szCs w:val="20"/>
        </w:rPr>
      </w:pPr>
    </w:p>
    <w:p w14:paraId="41535627" w14:textId="77777777" w:rsidR="00810B09" w:rsidRDefault="00810B09" w:rsidP="00164EFE">
      <w:pPr>
        <w:ind w:firstLine="708"/>
        <w:jc w:val="both"/>
        <w:rPr>
          <w:rStyle w:val="a3"/>
          <w:sz w:val="20"/>
          <w:szCs w:val="20"/>
        </w:rPr>
      </w:pPr>
    </w:p>
    <w:tbl>
      <w:tblPr>
        <w:tblW w:w="15834" w:type="dxa"/>
        <w:tblInd w:w="93" w:type="dxa"/>
        <w:tblLook w:val="04A0" w:firstRow="1" w:lastRow="0" w:firstColumn="1" w:lastColumn="0" w:noHBand="0" w:noVBand="1"/>
      </w:tblPr>
      <w:tblGrid>
        <w:gridCol w:w="1462"/>
        <w:gridCol w:w="2844"/>
        <w:gridCol w:w="1193"/>
        <w:gridCol w:w="1693"/>
        <w:gridCol w:w="1168"/>
        <w:gridCol w:w="1629"/>
        <w:gridCol w:w="3622"/>
        <w:gridCol w:w="2223"/>
      </w:tblGrid>
      <w:tr w:rsidR="00B47F0D" w:rsidRPr="00887F9C" w14:paraId="7ABEF0AD" w14:textId="1A9ECC56"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14:paraId="5BDC06E2" w14:textId="77777777" w:rsidR="00B47F0D" w:rsidRPr="00887F9C" w:rsidRDefault="00B47F0D" w:rsidP="00B47F0D">
            <w:pPr>
              <w:jc w:val="center"/>
              <w:rPr>
                <w:sz w:val="20"/>
                <w:szCs w:val="20"/>
              </w:rPr>
            </w:pPr>
            <w:r w:rsidRPr="00887F9C">
              <w:rPr>
                <w:sz w:val="20"/>
                <w:szCs w:val="20"/>
              </w:rPr>
              <w:t>№</w:t>
            </w:r>
          </w:p>
        </w:tc>
        <w:tc>
          <w:tcPr>
            <w:tcW w:w="2844" w:type="dxa"/>
            <w:tcBorders>
              <w:top w:val="single" w:sz="4" w:space="0" w:color="auto"/>
              <w:left w:val="nil"/>
              <w:bottom w:val="single" w:sz="4" w:space="0" w:color="auto"/>
              <w:right w:val="single" w:sz="4" w:space="0" w:color="auto"/>
            </w:tcBorders>
            <w:shd w:val="clear" w:color="auto" w:fill="EEECE1"/>
            <w:vAlign w:val="center"/>
            <w:hideMark/>
          </w:tcPr>
          <w:p w14:paraId="2300F920" w14:textId="77777777" w:rsidR="00B47F0D" w:rsidRPr="00887F9C" w:rsidRDefault="00B47F0D" w:rsidP="00B47F0D">
            <w:pPr>
              <w:jc w:val="center"/>
              <w:rPr>
                <w:b/>
                <w:bCs/>
                <w:sz w:val="20"/>
                <w:szCs w:val="20"/>
              </w:rPr>
            </w:pPr>
            <w:r w:rsidRPr="00887F9C">
              <w:rPr>
                <w:b/>
                <w:bCs/>
                <w:sz w:val="20"/>
                <w:szCs w:val="20"/>
              </w:rPr>
              <w:t>Наименование</w:t>
            </w:r>
          </w:p>
          <w:p w14:paraId="7761FF1D" w14:textId="77777777" w:rsidR="00B47F0D" w:rsidRPr="00887F9C" w:rsidRDefault="00B47F0D" w:rsidP="00B47F0D">
            <w:pPr>
              <w:jc w:val="center"/>
              <w:rPr>
                <w:b/>
                <w:bCs/>
                <w:color w:val="003F2F"/>
                <w:sz w:val="20"/>
                <w:szCs w:val="20"/>
              </w:rPr>
            </w:pPr>
            <w:r w:rsidRPr="00887F9C">
              <w:rPr>
                <w:b/>
                <w:bCs/>
                <w:sz w:val="20"/>
                <w:szCs w:val="20"/>
              </w:rPr>
              <w:t>(Краткая характеристика)</w:t>
            </w:r>
          </w:p>
        </w:tc>
        <w:tc>
          <w:tcPr>
            <w:tcW w:w="1193" w:type="dxa"/>
            <w:tcBorders>
              <w:top w:val="single" w:sz="4" w:space="0" w:color="auto"/>
              <w:left w:val="nil"/>
              <w:bottom w:val="single" w:sz="4" w:space="0" w:color="auto"/>
              <w:right w:val="single" w:sz="4" w:space="0" w:color="auto"/>
            </w:tcBorders>
            <w:shd w:val="clear" w:color="auto" w:fill="EEECE1"/>
            <w:vAlign w:val="center"/>
            <w:hideMark/>
          </w:tcPr>
          <w:p w14:paraId="0584E81C" w14:textId="77777777" w:rsidR="00B47F0D" w:rsidRPr="00887F9C" w:rsidRDefault="00B47F0D" w:rsidP="00B47F0D">
            <w:pPr>
              <w:jc w:val="center"/>
              <w:rPr>
                <w:b/>
                <w:bCs/>
                <w:color w:val="003F2F"/>
                <w:sz w:val="20"/>
                <w:szCs w:val="20"/>
              </w:rPr>
            </w:pPr>
            <w:r w:rsidRPr="00887F9C">
              <w:rPr>
                <w:b/>
                <w:bCs/>
                <w:color w:val="003F2F"/>
                <w:sz w:val="20"/>
                <w:szCs w:val="20"/>
              </w:rPr>
              <w:t>Единица</w:t>
            </w:r>
          </w:p>
          <w:p w14:paraId="56C9354A" w14:textId="77777777" w:rsidR="00B47F0D" w:rsidRPr="00887F9C" w:rsidRDefault="00B47F0D" w:rsidP="00B47F0D">
            <w:pPr>
              <w:jc w:val="center"/>
              <w:rPr>
                <w:b/>
                <w:bCs/>
                <w:color w:val="003F2F"/>
                <w:sz w:val="20"/>
                <w:szCs w:val="20"/>
              </w:rPr>
            </w:pPr>
            <w:r w:rsidRPr="00887F9C">
              <w:rPr>
                <w:b/>
                <w:bCs/>
                <w:color w:val="003F2F"/>
                <w:sz w:val="20"/>
                <w:szCs w:val="20"/>
              </w:rPr>
              <w:t>измерения</w:t>
            </w:r>
          </w:p>
        </w:tc>
        <w:tc>
          <w:tcPr>
            <w:tcW w:w="1693" w:type="dxa"/>
            <w:tcBorders>
              <w:top w:val="single" w:sz="4" w:space="0" w:color="auto"/>
              <w:left w:val="nil"/>
              <w:bottom w:val="single" w:sz="4" w:space="0" w:color="auto"/>
              <w:right w:val="single" w:sz="4" w:space="0" w:color="auto"/>
            </w:tcBorders>
            <w:shd w:val="clear" w:color="auto" w:fill="EEECE1"/>
            <w:vAlign w:val="center"/>
            <w:hideMark/>
          </w:tcPr>
          <w:p w14:paraId="000E3DCA" w14:textId="77777777" w:rsidR="00B47F0D" w:rsidRPr="00887F9C" w:rsidRDefault="00B47F0D" w:rsidP="00B47F0D">
            <w:pPr>
              <w:jc w:val="center"/>
              <w:rPr>
                <w:b/>
                <w:bCs/>
                <w:color w:val="003F2F"/>
                <w:sz w:val="20"/>
                <w:szCs w:val="20"/>
              </w:rPr>
            </w:pPr>
            <w:r w:rsidRPr="00887F9C">
              <w:rPr>
                <w:b/>
                <w:bCs/>
                <w:color w:val="003F2F"/>
                <w:sz w:val="20"/>
                <w:szCs w:val="20"/>
              </w:rPr>
              <w:t>Количество</w:t>
            </w:r>
          </w:p>
        </w:tc>
        <w:tc>
          <w:tcPr>
            <w:tcW w:w="1168" w:type="dxa"/>
            <w:tcBorders>
              <w:top w:val="single" w:sz="4" w:space="0" w:color="auto"/>
              <w:left w:val="nil"/>
              <w:bottom w:val="single" w:sz="4" w:space="0" w:color="auto"/>
              <w:right w:val="single" w:sz="4" w:space="0" w:color="auto"/>
            </w:tcBorders>
            <w:shd w:val="clear" w:color="auto" w:fill="EEECE1"/>
            <w:noWrap/>
            <w:vAlign w:val="center"/>
            <w:hideMark/>
          </w:tcPr>
          <w:p w14:paraId="3D65230F" w14:textId="77777777" w:rsidR="00B47F0D" w:rsidRPr="00887F9C" w:rsidRDefault="00B47F0D" w:rsidP="00B47F0D">
            <w:pPr>
              <w:jc w:val="center"/>
              <w:rPr>
                <w:b/>
                <w:bCs/>
                <w:sz w:val="20"/>
                <w:szCs w:val="20"/>
              </w:rPr>
            </w:pPr>
            <w:r w:rsidRPr="00887F9C">
              <w:rPr>
                <w:b/>
                <w:bCs/>
                <w:sz w:val="20"/>
                <w:szCs w:val="20"/>
              </w:rPr>
              <w:t>Цена в тенге</w:t>
            </w:r>
          </w:p>
        </w:tc>
        <w:tc>
          <w:tcPr>
            <w:tcW w:w="1629" w:type="dxa"/>
            <w:tcBorders>
              <w:top w:val="single" w:sz="4" w:space="0" w:color="auto"/>
              <w:left w:val="nil"/>
              <w:bottom w:val="single" w:sz="4" w:space="0" w:color="auto"/>
              <w:right w:val="single" w:sz="4" w:space="0" w:color="auto"/>
            </w:tcBorders>
            <w:shd w:val="clear" w:color="auto" w:fill="EEECE1"/>
            <w:noWrap/>
            <w:vAlign w:val="center"/>
            <w:hideMark/>
          </w:tcPr>
          <w:p w14:paraId="6BFEC486" w14:textId="77777777" w:rsidR="00B47F0D" w:rsidRPr="00887F9C" w:rsidRDefault="00B47F0D" w:rsidP="00B47F0D">
            <w:pPr>
              <w:jc w:val="center"/>
              <w:rPr>
                <w:b/>
                <w:bCs/>
                <w:sz w:val="20"/>
                <w:szCs w:val="20"/>
              </w:rPr>
            </w:pPr>
            <w:r w:rsidRPr="00887F9C">
              <w:rPr>
                <w:b/>
                <w:bCs/>
                <w:sz w:val="20"/>
                <w:szCs w:val="20"/>
              </w:rPr>
              <w:t>Сумма в тенге</w:t>
            </w:r>
          </w:p>
        </w:tc>
        <w:tc>
          <w:tcPr>
            <w:tcW w:w="3622" w:type="dxa"/>
            <w:tcBorders>
              <w:top w:val="single" w:sz="4" w:space="0" w:color="auto"/>
              <w:left w:val="nil"/>
              <w:bottom w:val="single" w:sz="4" w:space="0" w:color="auto"/>
              <w:right w:val="single" w:sz="4" w:space="0" w:color="auto"/>
            </w:tcBorders>
            <w:shd w:val="clear" w:color="auto" w:fill="EEECE1"/>
            <w:vAlign w:val="center"/>
          </w:tcPr>
          <w:p w14:paraId="27C63A7F" w14:textId="77777777" w:rsidR="00B47F0D" w:rsidRPr="00887F9C" w:rsidRDefault="00B47F0D" w:rsidP="00B47F0D">
            <w:pPr>
              <w:jc w:val="center"/>
              <w:rPr>
                <w:b/>
                <w:bCs/>
                <w:sz w:val="20"/>
                <w:szCs w:val="20"/>
              </w:rPr>
            </w:pPr>
            <w:r w:rsidRPr="00887F9C">
              <w:rPr>
                <w:b/>
                <w:sz w:val="20"/>
                <w:szCs w:val="20"/>
              </w:rPr>
              <w:t>Место поставки</w:t>
            </w:r>
          </w:p>
        </w:tc>
        <w:tc>
          <w:tcPr>
            <w:tcW w:w="2223" w:type="dxa"/>
            <w:tcBorders>
              <w:top w:val="single" w:sz="4" w:space="0" w:color="auto"/>
              <w:left w:val="nil"/>
              <w:bottom w:val="single" w:sz="4" w:space="0" w:color="auto"/>
              <w:right w:val="single" w:sz="4" w:space="0" w:color="auto"/>
            </w:tcBorders>
            <w:shd w:val="clear" w:color="auto" w:fill="EEECE1"/>
          </w:tcPr>
          <w:p w14:paraId="5911D170" w14:textId="7B4280C2" w:rsidR="00B47F0D" w:rsidRPr="00887F9C" w:rsidRDefault="00B47F0D" w:rsidP="00B47F0D">
            <w:pPr>
              <w:jc w:val="center"/>
              <w:rPr>
                <w:b/>
                <w:sz w:val="20"/>
                <w:szCs w:val="20"/>
              </w:rPr>
            </w:pPr>
            <w:r w:rsidRPr="00164EFE">
              <w:rPr>
                <w:b/>
                <w:sz w:val="20"/>
                <w:szCs w:val="20"/>
              </w:rPr>
              <w:t>Сроки поставки</w:t>
            </w:r>
          </w:p>
        </w:tc>
      </w:tr>
      <w:tr w:rsidR="008E0820" w:rsidRPr="00887F9C" w14:paraId="50D50223"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E90149" w14:textId="3F3750B6" w:rsidR="008E0820" w:rsidRPr="0027273F" w:rsidRDefault="008E0820" w:rsidP="008E0820">
            <w:r w:rsidRPr="006347B3">
              <w:rPr>
                <w:sz w:val="20"/>
                <w:szCs w:val="20"/>
              </w:rPr>
              <w:t>1</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17EAA403" w14:textId="77777777" w:rsidR="008E0820" w:rsidRPr="006347B3" w:rsidRDefault="008E0820" w:rsidP="008E0820">
            <w:pPr>
              <w:jc w:val="both"/>
              <w:rPr>
                <w:sz w:val="20"/>
                <w:szCs w:val="20"/>
              </w:rPr>
            </w:pPr>
            <w:r w:rsidRPr="006347B3">
              <w:rPr>
                <w:sz w:val="20"/>
                <w:szCs w:val="20"/>
              </w:rPr>
              <w:t>Система забора и диагностика крови – реагенты, одноразовая. Тест-карта для определения газов крови, электролитов и метаболитов крови.</w:t>
            </w:r>
          </w:p>
          <w:p w14:paraId="1FA2C73B" w14:textId="77777777" w:rsidR="008E0820" w:rsidRPr="006347B3" w:rsidRDefault="008E0820" w:rsidP="008E0820">
            <w:pPr>
              <w:jc w:val="both"/>
              <w:rPr>
                <w:sz w:val="20"/>
                <w:szCs w:val="20"/>
              </w:rPr>
            </w:pPr>
            <w:r w:rsidRPr="006347B3">
              <w:rPr>
                <w:sz w:val="20"/>
                <w:szCs w:val="20"/>
              </w:rPr>
              <w:t>Оптимальное решение для быстрой диагностики критических состояний. Благодаря уникальной технологии SmartCard (со встроенным биосенсорным чипом)</w:t>
            </w:r>
          </w:p>
          <w:p w14:paraId="42C1E87E" w14:textId="77777777" w:rsidR="008E0820" w:rsidRPr="006347B3" w:rsidRDefault="008E0820" w:rsidP="008E0820">
            <w:pPr>
              <w:jc w:val="both"/>
              <w:rPr>
                <w:sz w:val="20"/>
                <w:szCs w:val="20"/>
              </w:rPr>
            </w:pPr>
            <w:r w:rsidRPr="006347B3">
              <w:rPr>
                <w:sz w:val="20"/>
                <w:szCs w:val="20"/>
              </w:rPr>
              <w:t>-Каждая измерительная карта одноразового использования оснащена технологией SmartCard и содержит полный набор аналитов для проведения исследований.</w:t>
            </w:r>
          </w:p>
          <w:p w14:paraId="2400FD3F" w14:textId="77777777" w:rsidR="008E0820" w:rsidRPr="006347B3" w:rsidRDefault="008E0820" w:rsidP="008E0820">
            <w:pPr>
              <w:jc w:val="both"/>
              <w:rPr>
                <w:sz w:val="20"/>
                <w:szCs w:val="20"/>
              </w:rPr>
            </w:pPr>
            <w:r w:rsidRPr="006347B3">
              <w:rPr>
                <w:sz w:val="20"/>
                <w:szCs w:val="20"/>
              </w:rPr>
              <w:t xml:space="preserve">Система позволяет интегрироваться в информационные медицинские базы данных </w:t>
            </w:r>
            <w:r w:rsidRPr="006347B3">
              <w:rPr>
                <w:sz w:val="20"/>
                <w:szCs w:val="20"/>
              </w:rPr>
              <w:lastRenderedPageBreak/>
              <w:t>(LIS, HIS).</w:t>
            </w:r>
          </w:p>
          <w:p w14:paraId="55001AB3" w14:textId="77777777" w:rsidR="008E0820" w:rsidRPr="006347B3" w:rsidRDefault="008E0820" w:rsidP="008E0820">
            <w:pPr>
              <w:jc w:val="both"/>
              <w:rPr>
                <w:sz w:val="20"/>
                <w:szCs w:val="20"/>
              </w:rPr>
            </w:pPr>
            <w:r w:rsidRPr="006347B3">
              <w:rPr>
                <w:sz w:val="20"/>
                <w:szCs w:val="20"/>
              </w:rPr>
              <w:t>-Тест-карты не нуждаются в специальном температурном режиме, могут использоваться вместе с анализатором в любой момент и в любом месте, где требуется экстренная медицинская помощь.</w:t>
            </w:r>
          </w:p>
          <w:p w14:paraId="000D2371" w14:textId="77777777" w:rsidR="008E0820" w:rsidRPr="006347B3" w:rsidRDefault="008E0820" w:rsidP="008E0820">
            <w:pPr>
              <w:jc w:val="both"/>
              <w:rPr>
                <w:sz w:val="20"/>
                <w:szCs w:val="20"/>
              </w:rPr>
            </w:pPr>
            <w:r w:rsidRPr="006347B3">
              <w:rPr>
                <w:sz w:val="20"/>
                <w:szCs w:val="20"/>
              </w:rPr>
              <w:t xml:space="preserve">-В комплекте имеется средства сосудистого доступа (шприцы с сухим гепарином) в количестве 25 шт. </w:t>
            </w:r>
          </w:p>
          <w:p w14:paraId="1315546F" w14:textId="77777777" w:rsidR="008E0820" w:rsidRPr="006347B3" w:rsidRDefault="008E0820" w:rsidP="008E0820">
            <w:pPr>
              <w:jc w:val="both"/>
              <w:rPr>
                <w:sz w:val="20"/>
                <w:szCs w:val="20"/>
              </w:rPr>
            </w:pPr>
            <w:r w:rsidRPr="006347B3">
              <w:rPr>
                <w:sz w:val="20"/>
                <w:szCs w:val="20"/>
              </w:rPr>
              <w:t xml:space="preserve">- Необходимо лишь около 90 мкл образца цельной крови для исследования и 35 секунд до получения результата.Измеряемые параметры pH, pCO2, pO2, Na+, K+, Ca++, Hct, Glu, Lac, Crea, Cl-  </w:t>
            </w:r>
          </w:p>
          <w:p w14:paraId="63E334D8" w14:textId="48203DAB" w:rsidR="008E0820" w:rsidRPr="0027273F" w:rsidRDefault="008E0820" w:rsidP="008E0820"/>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1E6F2EE4" w14:textId="3454EA83" w:rsidR="008E0820" w:rsidRPr="0027273F" w:rsidRDefault="008E0820" w:rsidP="008E0820">
            <w:r w:rsidRPr="006347B3">
              <w:rPr>
                <w:sz w:val="20"/>
                <w:szCs w:val="20"/>
              </w:rPr>
              <w:lastRenderedPageBreak/>
              <w:t xml:space="preserve">Штука </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2A66B44D" w14:textId="239505DD" w:rsidR="008E0820" w:rsidRPr="0027273F" w:rsidRDefault="008E0820" w:rsidP="008E0820">
            <w:r w:rsidRPr="006347B3">
              <w:rPr>
                <w:sz w:val="20"/>
                <w:szCs w:val="20"/>
              </w:rPr>
              <w:t>5</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411FAEC9" w14:textId="78F9B3D3" w:rsidR="008E0820" w:rsidRPr="0027273F" w:rsidRDefault="008E0820" w:rsidP="008E0820">
            <w:r w:rsidRPr="006347B3">
              <w:rPr>
                <w:sz w:val="20"/>
                <w:szCs w:val="20"/>
              </w:rPr>
              <w:t>130000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7781336D" w14:textId="7CCC2BB6" w:rsidR="008E0820" w:rsidRPr="0027273F" w:rsidRDefault="008E0820" w:rsidP="008E0820">
            <w:r w:rsidRPr="006347B3">
              <w:rPr>
                <w:sz w:val="20"/>
                <w:szCs w:val="20"/>
              </w:rPr>
              <w:t>650000</w:t>
            </w:r>
          </w:p>
        </w:tc>
        <w:tc>
          <w:tcPr>
            <w:tcW w:w="3622" w:type="dxa"/>
            <w:tcBorders>
              <w:top w:val="single" w:sz="4" w:space="0" w:color="auto"/>
              <w:left w:val="nil"/>
              <w:bottom w:val="single" w:sz="4" w:space="0" w:color="auto"/>
              <w:right w:val="single" w:sz="4" w:space="0" w:color="auto"/>
            </w:tcBorders>
            <w:shd w:val="clear" w:color="auto" w:fill="FFFFFF" w:themeFill="background1"/>
            <w:vAlign w:val="center"/>
          </w:tcPr>
          <w:p w14:paraId="329ED7B5" w14:textId="410E6265" w:rsidR="008E0820" w:rsidRPr="0027273F" w:rsidRDefault="008E0820" w:rsidP="008E0820">
            <w:r w:rsidRPr="006347B3">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1E69C125" w14:textId="77777777" w:rsidR="00427D94" w:rsidRDefault="00427D94" w:rsidP="00427D94">
            <w:pPr>
              <w:shd w:val="clear" w:color="auto" w:fill="FFFFFF"/>
              <w:rPr>
                <w:sz w:val="20"/>
                <w:szCs w:val="20"/>
              </w:rPr>
            </w:pPr>
          </w:p>
          <w:p w14:paraId="1A676E16" w14:textId="77777777" w:rsidR="00427D94" w:rsidRDefault="00427D94" w:rsidP="00427D94">
            <w:pPr>
              <w:shd w:val="clear" w:color="auto" w:fill="FFFFFF"/>
              <w:rPr>
                <w:sz w:val="20"/>
                <w:szCs w:val="20"/>
              </w:rPr>
            </w:pPr>
          </w:p>
          <w:p w14:paraId="7D52BECD" w14:textId="77777777" w:rsidR="00427D94" w:rsidRDefault="00427D94" w:rsidP="00427D94">
            <w:pPr>
              <w:shd w:val="clear" w:color="auto" w:fill="FFFFFF"/>
              <w:rPr>
                <w:sz w:val="20"/>
                <w:szCs w:val="20"/>
              </w:rPr>
            </w:pPr>
          </w:p>
          <w:p w14:paraId="3314C15C" w14:textId="77777777" w:rsidR="00427D94" w:rsidRDefault="00427D94" w:rsidP="00427D94">
            <w:pPr>
              <w:shd w:val="clear" w:color="auto" w:fill="FFFFFF"/>
              <w:rPr>
                <w:sz w:val="20"/>
                <w:szCs w:val="20"/>
              </w:rPr>
            </w:pPr>
          </w:p>
          <w:p w14:paraId="546B3FC3" w14:textId="77777777" w:rsidR="00427D94" w:rsidRDefault="00427D94" w:rsidP="00427D94">
            <w:pPr>
              <w:shd w:val="clear" w:color="auto" w:fill="FFFFFF"/>
              <w:rPr>
                <w:sz w:val="20"/>
                <w:szCs w:val="20"/>
              </w:rPr>
            </w:pPr>
          </w:p>
          <w:p w14:paraId="2F6B3F08" w14:textId="77777777" w:rsidR="00427D94" w:rsidRDefault="00427D94" w:rsidP="00427D94">
            <w:pPr>
              <w:shd w:val="clear" w:color="auto" w:fill="FFFFFF"/>
              <w:rPr>
                <w:sz w:val="20"/>
                <w:szCs w:val="20"/>
              </w:rPr>
            </w:pPr>
          </w:p>
          <w:p w14:paraId="6AB592BE" w14:textId="77777777" w:rsidR="00427D94" w:rsidRDefault="00427D94" w:rsidP="00427D94">
            <w:pPr>
              <w:shd w:val="clear" w:color="auto" w:fill="FFFFFF"/>
              <w:rPr>
                <w:sz w:val="20"/>
                <w:szCs w:val="20"/>
              </w:rPr>
            </w:pPr>
          </w:p>
          <w:p w14:paraId="63200921" w14:textId="77777777" w:rsidR="00427D94" w:rsidRDefault="00427D94" w:rsidP="00427D94">
            <w:pPr>
              <w:shd w:val="clear" w:color="auto" w:fill="FFFFFF"/>
              <w:rPr>
                <w:sz w:val="20"/>
                <w:szCs w:val="20"/>
              </w:rPr>
            </w:pPr>
          </w:p>
          <w:p w14:paraId="4B00D39A" w14:textId="77777777" w:rsidR="00427D94" w:rsidRDefault="00427D94" w:rsidP="00427D94">
            <w:pPr>
              <w:shd w:val="clear" w:color="auto" w:fill="FFFFFF"/>
              <w:rPr>
                <w:sz w:val="20"/>
                <w:szCs w:val="20"/>
              </w:rPr>
            </w:pPr>
          </w:p>
          <w:p w14:paraId="1FD4974B" w14:textId="5F0B2E6C" w:rsidR="00427D94" w:rsidRPr="006347B3" w:rsidRDefault="00427D94" w:rsidP="00427D94">
            <w:pPr>
              <w:shd w:val="clear" w:color="auto" w:fill="FFFFFF"/>
              <w:rPr>
                <w:sz w:val="20"/>
                <w:szCs w:val="20"/>
              </w:rPr>
            </w:pPr>
            <w:r w:rsidRPr="006347B3">
              <w:rPr>
                <w:sz w:val="20"/>
                <w:szCs w:val="20"/>
              </w:rPr>
              <w:t>По заявке заказчика, в течение 10 (</w:t>
            </w:r>
            <w:r w:rsidRPr="006347B3">
              <w:rPr>
                <w:sz w:val="20"/>
                <w:szCs w:val="20"/>
                <w:lang w:val="kk-KZ"/>
              </w:rPr>
              <w:t>десяти</w:t>
            </w:r>
            <w:r w:rsidRPr="006347B3">
              <w:rPr>
                <w:sz w:val="20"/>
                <w:szCs w:val="20"/>
              </w:rPr>
              <w:t>) календарных дней с момента получения заявки.</w:t>
            </w:r>
          </w:p>
          <w:p w14:paraId="12C5FF04" w14:textId="77777777" w:rsidR="008E0820" w:rsidRPr="0027273F" w:rsidRDefault="008E0820" w:rsidP="008E0820"/>
        </w:tc>
      </w:tr>
      <w:tr w:rsidR="008E0820" w:rsidRPr="00887F9C" w14:paraId="08B87B22"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725F91" w14:textId="7E50C2BE" w:rsidR="008E0820" w:rsidRPr="0075089A" w:rsidRDefault="008E0820" w:rsidP="008E0820">
            <w:pPr>
              <w:rPr>
                <w:sz w:val="20"/>
                <w:szCs w:val="20"/>
              </w:rPr>
            </w:pPr>
            <w:r w:rsidRPr="006347B3">
              <w:rPr>
                <w:sz w:val="20"/>
                <w:szCs w:val="20"/>
              </w:rPr>
              <w:lastRenderedPageBreak/>
              <w:t>2</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2D9074DE" w14:textId="77777777" w:rsidR="008E0820" w:rsidRPr="006347B3" w:rsidRDefault="008E0820" w:rsidP="008E0820">
            <w:pPr>
              <w:pStyle w:val="a4"/>
              <w:rPr>
                <w:sz w:val="20"/>
              </w:rPr>
            </w:pPr>
            <w:r w:rsidRPr="006347B3">
              <w:rPr>
                <w:sz w:val="20"/>
              </w:rPr>
              <w:t>Быстрый количественный тест B-hCG Biotime-</w:t>
            </w:r>
            <w:r w:rsidRPr="006347B3">
              <w:rPr>
                <w:sz w:val="20"/>
                <w:lang w:val="en-US"/>
              </w:rPr>
              <w:t>YG</w:t>
            </w:r>
            <w:r w:rsidRPr="006347B3">
              <w:rPr>
                <w:sz w:val="20"/>
              </w:rPr>
              <w:t>-</w:t>
            </w:r>
            <w:r w:rsidRPr="006347B3">
              <w:rPr>
                <w:sz w:val="20"/>
                <w:lang w:val="en-US"/>
              </w:rPr>
              <w:t>I</w:t>
            </w:r>
            <w:r w:rsidRPr="006347B3">
              <w:rPr>
                <w:sz w:val="20"/>
              </w:rPr>
              <w:t xml:space="preserve"> предназначен для количественного определения концентрации B-hCG в цельной крови или плазме человека на анализаторах  Biotime-</w:t>
            </w:r>
            <w:r w:rsidRPr="006347B3">
              <w:rPr>
                <w:sz w:val="20"/>
                <w:lang w:val="en-US"/>
              </w:rPr>
              <w:t>YG</w:t>
            </w:r>
            <w:r w:rsidRPr="006347B3">
              <w:rPr>
                <w:sz w:val="20"/>
              </w:rPr>
              <w:t>-</w:t>
            </w:r>
            <w:r w:rsidRPr="006347B3">
              <w:rPr>
                <w:sz w:val="20"/>
                <w:lang w:val="en-US"/>
              </w:rPr>
              <w:t>I</w:t>
            </w:r>
            <w:r w:rsidRPr="006347B3">
              <w:rPr>
                <w:sz w:val="20"/>
              </w:rPr>
              <w:t xml:space="preserve"> с помощью флуоресцентного иммуноанализа. </w:t>
            </w:r>
          </w:p>
          <w:p w14:paraId="19E039A6" w14:textId="77777777" w:rsidR="008E0820" w:rsidRPr="006347B3" w:rsidRDefault="008E0820" w:rsidP="008E0820">
            <w:pPr>
              <w:pStyle w:val="a4"/>
              <w:rPr>
                <w:sz w:val="20"/>
              </w:rPr>
            </w:pPr>
            <w:r w:rsidRPr="006347B3">
              <w:rPr>
                <w:sz w:val="20"/>
              </w:rPr>
              <w:t>Только для диагностики in vitro. Только для профессионального использования.</w:t>
            </w:r>
          </w:p>
          <w:p w14:paraId="4A105658" w14:textId="77777777" w:rsidR="008E0820" w:rsidRPr="006347B3" w:rsidRDefault="008E0820" w:rsidP="008E0820">
            <w:pPr>
              <w:pStyle w:val="a4"/>
              <w:rPr>
                <w:sz w:val="20"/>
                <w:u w:val="single"/>
              </w:rPr>
            </w:pPr>
            <w:r w:rsidRPr="006347B3">
              <w:rPr>
                <w:sz w:val="20"/>
                <w:u w:val="single"/>
              </w:rPr>
              <w:t xml:space="preserve">Компоненты </w:t>
            </w:r>
          </w:p>
          <w:p w14:paraId="6FCD3AEB" w14:textId="77777777" w:rsidR="008E0820" w:rsidRPr="006347B3" w:rsidRDefault="008E0820" w:rsidP="008E0820">
            <w:pPr>
              <w:pStyle w:val="a4"/>
              <w:rPr>
                <w:sz w:val="20"/>
              </w:rPr>
            </w:pPr>
            <w:r w:rsidRPr="006347B3">
              <w:rPr>
                <w:sz w:val="20"/>
              </w:rPr>
              <w:t>1. Тестовый картридж 25 тестов / комплект `</w:t>
            </w:r>
          </w:p>
          <w:p w14:paraId="2F5A381E" w14:textId="77777777" w:rsidR="008E0820" w:rsidRPr="006347B3" w:rsidRDefault="008E0820" w:rsidP="008E0820">
            <w:pPr>
              <w:pStyle w:val="a4"/>
              <w:rPr>
                <w:sz w:val="20"/>
              </w:rPr>
            </w:pPr>
            <w:r w:rsidRPr="006347B3">
              <w:rPr>
                <w:sz w:val="20"/>
              </w:rPr>
              <w:t xml:space="preserve">2. Буфер для детектирования 25 пробирок / набор. </w:t>
            </w:r>
          </w:p>
          <w:p w14:paraId="33279C5C" w14:textId="77777777" w:rsidR="008E0820" w:rsidRPr="006347B3" w:rsidRDefault="008E0820" w:rsidP="008E0820">
            <w:pPr>
              <w:pStyle w:val="a4"/>
              <w:rPr>
                <w:sz w:val="20"/>
              </w:rPr>
            </w:pPr>
            <w:r w:rsidRPr="006347B3">
              <w:rPr>
                <w:sz w:val="20"/>
              </w:rPr>
              <w:t xml:space="preserve">3. SD-карта 1 шт. / Комплект </w:t>
            </w:r>
          </w:p>
          <w:p w14:paraId="11A63783" w14:textId="77777777" w:rsidR="008E0820" w:rsidRPr="006347B3" w:rsidRDefault="008E0820" w:rsidP="008E0820">
            <w:pPr>
              <w:pStyle w:val="a4"/>
              <w:rPr>
                <w:sz w:val="20"/>
                <w:u w:val="single"/>
              </w:rPr>
            </w:pPr>
            <w:r w:rsidRPr="006347B3">
              <w:rPr>
                <w:sz w:val="20"/>
              </w:rPr>
              <w:t xml:space="preserve">4. Инструкция по эксплуатации 1 экземпляр / </w:t>
            </w:r>
            <w:r w:rsidRPr="006347B3">
              <w:rPr>
                <w:sz w:val="20"/>
              </w:rPr>
              <w:lastRenderedPageBreak/>
              <w:t>комплект</w:t>
            </w:r>
          </w:p>
          <w:p w14:paraId="30AC5802" w14:textId="77777777" w:rsidR="008E0820" w:rsidRPr="006347B3" w:rsidRDefault="008E0820" w:rsidP="008E0820">
            <w:pPr>
              <w:pStyle w:val="a4"/>
              <w:rPr>
                <w:sz w:val="20"/>
                <w:u w:val="single"/>
              </w:rPr>
            </w:pPr>
            <w:r w:rsidRPr="006347B3">
              <w:rPr>
                <w:sz w:val="20"/>
                <w:u w:val="single"/>
              </w:rPr>
              <w:t>УСЛОВИЯ ХРАНЕНИЯ И СРОК ГОДНОСТИ</w:t>
            </w:r>
          </w:p>
          <w:p w14:paraId="5EB92023" w14:textId="77777777" w:rsidR="008E0820" w:rsidRPr="006347B3" w:rsidRDefault="008E0820" w:rsidP="008E0820">
            <w:pPr>
              <w:pStyle w:val="a4"/>
              <w:rPr>
                <w:sz w:val="20"/>
              </w:rPr>
            </w:pPr>
            <w:r w:rsidRPr="006347B3">
              <w:rPr>
                <w:sz w:val="20"/>
              </w:rPr>
              <w:t>1. Храните буфер обнаружения при температуре 2-30 ℃, срок хранения 24 месяца.</w:t>
            </w:r>
          </w:p>
          <w:p w14:paraId="7F12CFA1" w14:textId="77777777" w:rsidR="008E0820" w:rsidRPr="006347B3" w:rsidRDefault="008E0820" w:rsidP="008E0820">
            <w:pPr>
              <w:pStyle w:val="a4"/>
              <w:rPr>
                <w:sz w:val="20"/>
              </w:rPr>
            </w:pPr>
            <w:r w:rsidRPr="006347B3">
              <w:rPr>
                <w:sz w:val="20"/>
              </w:rPr>
              <w:t xml:space="preserve">2. Храните тестовый картридж при температуре 2-30 ℃, срок годности 24 месяца. </w:t>
            </w:r>
          </w:p>
          <w:p w14:paraId="0FB4496E" w14:textId="77777777" w:rsidR="008E0820" w:rsidRPr="006347B3" w:rsidRDefault="008E0820" w:rsidP="008E0820">
            <w:pPr>
              <w:pStyle w:val="a4"/>
              <w:rPr>
                <w:sz w:val="20"/>
              </w:rPr>
            </w:pPr>
            <w:r w:rsidRPr="006347B3">
              <w:rPr>
                <w:sz w:val="20"/>
              </w:rPr>
              <w:t>3. Тестовый картридж следует использовать в течение 30 минут после открытия пакета.</w:t>
            </w:r>
          </w:p>
          <w:p w14:paraId="35C92441" w14:textId="1271B0D8" w:rsidR="008E0820" w:rsidRPr="0075089A" w:rsidRDefault="008E0820" w:rsidP="008E0820">
            <w:pPr>
              <w:rPr>
                <w:color w:val="000000"/>
                <w:sz w:val="20"/>
                <w:szCs w:val="20"/>
              </w:rPr>
            </w:pPr>
            <w:r w:rsidRPr="006347B3">
              <w:rPr>
                <w:sz w:val="20"/>
                <w:szCs w:val="20"/>
              </w:rPr>
              <w:t>с помощью флуоресцентного иммуноанализа.</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00809EA5" w14:textId="2E9A0492" w:rsidR="008E0820" w:rsidRPr="0075089A" w:rsidRDefault="008E0820" w:rsidP="008E0820">
            <w:pPr>
              <w:jc w:val="center"/>
              <w:outlineLvl w:val="0"/>
              <w:rPr>
                <w:sz w:val="20"/>
                <w:szCs w:val="20"/>
              </w:rPr>
            </w:pPr>
            <w:r w:rsidRPr="006347B3">
              <w:rPr>
                <w:sz w:val="20"/>
                <w:szCs w:val="20"/>
              </w:rPr>
              <w:lastRenderedPageBreak/>
              <w:t xml:space="preserve">Набор </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6152C8ED" w14:textId="615E380E" w:rsidR="008E0820" w:rsidRPr="0075089A" w:rsidRDefault="008E0820" w:rsidP="008E0820">
            <w:pPr>
              <w:rPr>
                <w:color w:val="000000"/>
                <w:sz w:val="20"/>
                <w:szCs w:val="20"/>
              </w:rPr>
            </w:pPr>
            <w:r w:rsidRPr="006347B3">
              <w:rPr>
                <w:sz w:val="20"/>
                <w:szCs w:val="20"/>
              </w:rPr>
              <w:t>10</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3FF313A6" w14:textId="7215B52E" w:rsidR="008E0820" w:rsidRPr="0075089A" w:rsidRDefault="008E0820" w:rsidP="008E0820">
            <w:pPr>
              <w:rPr>
                <w:color w:val="000000"/>
                <w:sz w:val="20"/>
                <w:szCs w:val="20"/>
              </w:rPr>
            </w:pPr>
            <w:r w:rsidRPr="006347B3">
              <w:rPr>
                <w:sz w:val="20"/>
                <w:szCs w:val="20"/>
              </w:rPr>
              <w:t>75000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6B45ADA8" w14:textId="0907DE1B" w:rsidR="008E0820" w:rsidRPr="0075089A" w:rsidRDefault="008E0820" w:rsidP="008E0820">
            <w:pPr>
              <w:rPr>
                <w:color w:val="000000"/>
                <w:sz w:val="20"/>
                <w:szCs w:val="20"/>
              </w:rPr>
            </w:pPr>
            <w:r w:rsidRPr="006347B3">
              <w:rPr>
                <w:sz w:val="20"/>
                <w:szCs w:val="20"/>
              </w:rPr>
              <w:t>750000</w:t>
            </w:r>
          </w:p>
        </w:tc>
        <w:tc>
          <w:tcPr>
            <w:tcW w:w="3622" w:type="dxa"/>
            <w:tcBorders>
              <w:top w:val="single" w:sz="4" w:space="0" w:color="auto"/>
              <w:left w:val="nil"/>
              <w:bottom w:val="single" w:sz="4" w:space="0" w:color="auto"/>
              <w:right w:val="single" w:sz="4" w:space="0" w:color="auto"/>
            </w:tcBorders>
            <w:shd w:val="clear" w:color="auto" w:fill="FFFFFF" w:themeFill="background1"/>
            <w:vAlign w:val="center"/>
          </w:tcPr>
          <w:p w14:paraId="6B23E483" w14:textId="733EA2D6" w:rsidR="008E0820" w:rsidRPr="0075089A" w:rsidRDefault="008E0820" w:rsidP="008E0820">
            <w:pPr>
              <w:rPr>
                <w:sz w:val="20"/>
                <w:szCs w:val="20"/>
              </w:rPr>
            </w:pPr>
            <w:r w:rsidRPr="006347B3">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4ACEA69B" w14:textId="77777777" w:rsidR="00427D94" w:rsidRDefault="00427D94" w:rsidP="00427D94">
            <w:pPr>
              <w:shd w:val="clear" w:color="auto" w:fill="FFFFFF"/>
              <w:rPr>
                <w:sz w:val="20"/>
                <w:szCs w:val="20"/>
              </w:rPr>
            </w:pPr>
          </w:p>
          <w:p w14:paraId="7702D3D9" w14:textId="77777777" w:rsidR="00427D94" w:rsidRDefault="00427D94" w:rsidP="00427D94">
            <w:pPr>
              <w:shd w:val="clear" w:color="auto" w:fill="FFFFFF"/>
              <w:rPr>
                <w:sz w:val="20"/>
                <w:szCs w:val="20"/>
              </w:rPr>
            </w:pPr>
          </w:p>
          <w:p w14:paraId="2DE18336" w14:textId="77777777" w:rsidR="00427D94" w:rsidRDefault="00427D94" w:rsidP="00427D94">
            <w:pPr>
              <w:shd w:val="clear" w:color="auto" w:fill="FFFFFF"/>
              <w:rPr>
                <w:sz w:val="20"/>
                <w:szCs w:val="20"/>
              </w:rPr>
            </w:pPr>
          </w:p>
          <w:p w14:paraId="4BE83D77" w14:textId="77777777" w:rsidR="00427D94" w:rsidRDefault="00427D94" w:rsidP="00427D94">
            <w:pPr>
              <w:shd w:val="clear" w:color="auto" w:fill="FFFFFF"/>
              <w:rPr>
                <w:sz w:val="20"/>
                <w:szCs w:val="20"/>
              </w:rPr>
            </w:pPr>
          </w:p>
          <w:p w14:paraId="1293331B" w14:textId="77777777" w:rsidR="00427D94" w:rsidRDefault="00427D94" w:rsidP="00427D94">
            <w:pPr>
              <w:shd w:val="clear" w:color="auto" w:fill="FFFFFF"/>
              <w:rPr>
                <w:sz w:val="20"/>
                <w:szCs w:val="20"/>
              </w:rPr>
            </w:pPr>
          </w:p>
          <w:p w14:paraId="3BC41010" w14:textId="77777777" w:rsidR="00427D94" w:rsidRDefault="00427D94" w:rsidP="00427D94">
            <w:pPr>
              <w:shd w:val="clear" w:color="auto" w:fill="FFFFFF"/>
              <w:rPr>
                <w:sz w:val="20"/>
                <w:szCs w:val="20"/>
              </w:rPr>
            </w:pPr>
          </w:p>
          <w:p w14:paraId="4F1AF33A" w14:textId="77777777" w:rsidR="00427D94" w:rsidRDefault="00427D94" w:rsidP="00427D94">
            <w:pPr>
              <w:shd w:val="clear" w:color="auto" w:fill="FFFFFF"/>
              <w:rPr>
                <w:sz w:val="20"/>
                <w:szCs w:val="20"/>
              </w:rPr>
            </w:pPr>
          </w:p>
          <w:p w14:paraId="762DC55C" w14:textId="77777777" w:rsidR="00427D94" w:rsidRDefault="00427D94" w:rsidP="00427D94">
            <w:pPr>
              <w:shd w:val="clear" w:color="auto" w:fill="FFFFFF"/>
              <w:rPr>
                <w:sz w:val="20"/>
                <w:szCs w:val="20"/>
              </w:rPr>
            </w:pPr>
          </w:p>
          <w:p w14:paraId="7DCE7597" w14:textId="77777777" w:rsidR="00427D94" w:rsidRDefault="00427D94" w:rsidP="00427D94">
            <w:pPr>
              <w:shd w:val="clear" w:color="auto" w:fill="FFFFFF"/>
              <w:rPr>
                <w:sz w:val="20"/>
                <w:szCs w:val="20"/>
              </w:rPr>
            </w:pPr>
          </w:p>
          <w:p w14:paraId="79C2AA23" w14:textId="54F95F6B" w:rsidR="00427D94" w:rsidRPr="006347B3" w:rsidRDefault="00427D94" w:rsidP="00427D94">
            <w:pPr>
              <w:shd w:val="clear" w:color="auto" w:fill="FFFFFF"/>
              <w:rPr>
                <w:sz w:val="20"/>
                <w:szCs w:val="20"/>
              </w:rPr>
            </w:pPr>
            <w:r w:rsidRPr="006347B3">
              <w:rPr>
                <w:sz w:val="20"/>
                <w:szCs w:val="20"/>
              </w:rPr>
              <w:t>По заявке заказчика, в течение 10 (</w:t>
            </w:r>
            <w:r w:rsidRPr="006347B3">
              <w:rPr>
                <w:sz w:val="20"/>
                <w:szCs w:val="20"/>
                <w:lang w:val="kk-KZ"/>
              </w:rPr>
              <w:t>десяти</w:t>
            </w:r>
            <w:r w:rsidRPr="006347B3">
              <w:rPr>
                <w:sz w:val="20"/>
                <w:szCs w:val="20"/>
              </w:rPr>
              <w:t>) календарных дней с момента получения заявки.</w:t>
            </w:r>
          </w:p>
          <w:p w14:paraId="5B0277BD" w14:textId="77777777" w:rsidR="008E0820" w:rsidRPr="0027273F" w:rsidRDefault="008E0820" w:rsidP="008E0820"/>
        </w:tc>
      </w:tr>
      <w:tr w:rsidR="008E0820" w:rsidRPr="00887F9C" w14:paraId="3D21F1CA" w14:textId="77777777" w:rsidTr="009B4CEC">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1716DD" w14:textId="13847528" w:rsidR="008E0820" w:rsidRPr="0075089A" w:rsidRDefault="008E0820" w:rsidP="008E0820">
            <w:pPr>
              <w:rPr>
                <w:sz w:val="20"/>
                <w:szCs w:val="20"/>
              </w:rPr>
            </w:pPr>
            <w:r w:rsidRPr="006347B3">
              <w:rPr>
                <w:sz w:val="20"/>
                <w:szCs w:val="20"/>
              </w:rPr>
              <w:lastRenderedPageBreak/>
              <w:t>3</w:t>
            </w:r>
          </w:p>
        </w:tc>
        <w:tc>
          <w:tcPr>
            <w:tcW w:w="2844" w:type="dxa"/>
            <w:tcBorders>
              <w:top w:val="single" w:sz="4" w:space="0" w:color="auto"/>
              <w:left w:val="nil"/>
              <w:bottom w:val="single" w:sz="4" w:space="0" w:color="auto"/>
              <w:right w:val="single" w:sz="4" w:space="0" w:color="auto"/>
            </w:tcBorders>
            <w:shd w:val="clear" w:color="auto" w:fill="FFFFFF" w:themeFill="background1"/>
          </w:tcPr>
          <w:p w14:paraId="20487E07" w14:textId="77777777" w:rsidR="008E0820" w:rsidRPr="006347B3" w:rsidRDefault="008E0820" w:rsidP="008E0820">
            <w:pPr>
              <w:rPr>
                <w:sz w:val="20"/>
                <w:szCs w:val="20"/>
              </w:rPr>
            </w:pPr>
            <w:r w:rsidRPr="006347B3">
              <w:rPr>
                <w:sz w:val="20"/>
                <w:szCs w:val="20"/>
              </w:rPr>
              <w:t xml:space="preserve">Быстрый количественный тест cTnI Biotime-YG-I предназначен для количественного определения концентрации cTnI в цельной крови или плазме человека на анализаторах  Biotime-YG-I с помощью флуоресцентного иммуноанализа. </w:t>
            </w:r>
          </w:p>
          <w:p w14:paraId="1817A737" w14:textId="77777777" w:rsidR="008E0820" w:rsidRPr="006347B3" w:rsidRDefault="008E0820" w:rsidP="008E0820">
            <w:pPr>
              <w:rPr>
                <w:sz w:val="20"/>
                <w:szCs w:val="20"/>
              </w:rPr>
            </w:pPr>
            <w:r w:rsidRPr="006347B3">
              <w:rPr>
                <w:sz w:val="20"/>
                <w:szCs w:val="20"/>
              </w:rPr>
              <w:t>Только для диагностики in vitro. Только для профессионального использования.</w:t>
            </w:r>
          </w:p>
          <w:p w14:paraId="5E76A632" w14:textId="77777777" w:rsidR="008E0820" w:rsidRPr="006347B3" w:rsidRDefault="008E0820" w:rsidP="008E0820">
            <w:pPr>
              <w:rPr>
                <w:sz w:val="20"/>
                <w:szCs w:val="20"/>
              </w:rPr>
            </w:pPr>
            <w:r w:rsidRPr="006347B3">
              <w:rPr>
                <w:sz w:val="20"/>
                <w:szCs w:val="20"/>
              </w:rPr>
              <w:t xml:space="preserve">Компоненты </w:t>
            </w:r>
          </w:p>
          <w:p w14:paraId="08D2B55E" w14:textId="77777777" w:rsidR="008E0820" w:rsidRPr="006347B3" w:rsidRDefault="008E0820" w:rsidP="008E0820">
            <w:pPr>
              <w:rPr>
                <w:sz w:val="20"/>
                <w:szCs w:val="20"/>
              </w:rPr>
            </w:pPr>
            <w:r w:rsidRPr="006347B3">
              <w:rPr>
                <w:sz w:val="20"/>
                <w:szCs w:val="20"/>
              </w:rPr>
              <w:t>1. Тестовый картридж 25 тестов / комплект</w:t>
            </w:r>
          </w:p>
          <w:p w14:paraId="16848B87" w14:textId="77777777" w:rsidR="008E0820" w:rsidRPr="006347B3" w:rsidRDefault="008E0820" w:rsidP="008E0820">
            <w:pPr>
              <w:rPr>
                <w:sz w:val="20"/>
                <w:szCs w:val="20"/>
              </w:rPr>
            </w:pPr>
            <w:r w:rsidRPr="006347B3">
              <w:rPr>
                <w:sz w:val="20"/>
                <w:szCs w:val="20"/>
              </w:rPr>
              <w:t xml:space="preserve">2. Буфер для детектирования 25 пробирок / набор. </w:t>
            </w:r>
          </w:p>
          <w:p w14:paraId="75E96C3E" w14:textId="77777777" w:rsidR="008E0820" w:rsidRPr="006347B3" w:rsidRDefault="008E0820" w:rsidP="008E0820">
            <w:pPr>
              <w:rPr>
                <w:sz w:val="20"/>
                <w:szCs w:val="20"/>
              </w:rPr>
            </w:pPr>
            <w:r w:rsidRPr="006347B3">
              <w:rPr>
                <w:sz w:val="20"/>
                <w:szCs w:val="20"/>
              </w:rPr>
              <w:t>3. SD-карта 1 шт. / Комплект</w:t>
            </w:r>
          </w:p>
          <w:p w14:paraId="16EA7B31" w14:textId="77777777" w:rsidR="008E0820" w:rsidRPr="006347B3" w:rsidRDefault="008E0820" w:rsidP="008E0820">
            <w:pPr>
              <w:rPr>
                <w:sz w:val="20"/>
                <w:szCs w:val="20"/>
              </w:rPr>
            </w:pPr>
            <w:r w:rsidRPr="006347B3">
              <w:rPr>
                <w:sz w:val="20"/>
                <w:szCs w:val="20"/>
              </w:rPr>
              <w:t>4. Инструкция по эксплуатации 1 экземпляр / комплект</w:t>
            </w:r>
          </w:p>
          <w:p w14:paraId="3C84B33C" w14:textId="77777777" w:rsidR="008E0820" w:rsidRPr="006347B3" w:rsidRDefault="008E0820" w:rsidP="008E0820">
            <w:pPr>
              <w:rPr>
                <w:sz w:val="20"/>
                <w:szCs w:val="20"/>
              </w:rPr>
            </w:pPr>
            <w:r w:rsidRPr="006347B3">
              <w:rPr>
                <w:sz w:val="20"/>
                <w:szCs w:val="20"/>
              </w:rPr>
              <w:t>УСЛОВИЯ ХРАНЕНИЯ И СРОК ГОДНОСТИ</w:t>
            </w:r>
          </w:p>
          <w:p w14:paraId="49DCD39F" w14:textId="77777777" w:rsidR="008E0820" w:rsidRPr="006347B3" w:rsidRDefault="008E0820" w:rsidP="008E0820">
            <w:pPr>
              <w:rPr>
                <w:sz w:val="20"/>
                <w:szCs w:val="20"/>
              </w:rPr>
            </w:pPr>
            <w:r w:rsidRPr="006347B3">
              <w:rPr>
                <w:sz w:val="20"/>
                <w:szCs w:val="20"/>
              </w:rPr>
              <w:t>1. Храните буфер обнаружения при температуре 2-30 ℃, срок хранения 24 месяца.</w:t>
            </w:r>
          </w:p>
          <w:p w14:paraId="37AF57E6" w14:textId="77777777" w:rsidR="008E0820" w:rsidRPr="006347B3" w:rsidRDefault="008E0820" w:rsidP="008E0820">
            <w:pPr>
              <w:rPr>
                <w:sz w:val="20"/>
                <w:szCs w:val="20"/>
              </w:rPr>
            </w:pPr>
            <w:r w:rsidRPr="006347B3">
              <w:rPr>
                <w:sz w:val="20"/>
                <w:szCs w:val="20"/>
              </w:rPr>
              <w:t>2. Храните тестовый картридж при температуре 2-</w:t>
            </w:r>
            <w:r w:rsidRPr="006347B3">
              <w:rPr>
                <w:sz w:val="20"/>
                <w:szCs w:val="20"/>
              </w:rPr>
              <w:lastRenderedPageBreak/>
              <w:t xml:space="preserve">30 ℃, срок годности 24 месяца. </w:t>
            </w:r>
          </w:p>
          <w:p w14:paraId="5CCBE3ED" w14:textId="77777777" w:rsidR="008E0820" w:rsidRPr="006347B3" w:rsidRDefault="008E0820" w:rsidP="008E0820">
            <w:pPr>
              <w:rPr>
                <w:sz w:val="20"/>
                <w:szCs w:val="20"/>
              </w:rPr>
            </w:pPr>
            <w:r w:rsidRPr="006347B3">
              <w:rPr>
                <w:sz w:val="20"/>
                <w:szCs w:val="20"/>
              </w:rPr>
              <w:t>3. Тестовый картридж следует использовать в течение 30 минут после открытия пакета.</w:t>
            </w:r>
          </w:p>
          <w:p w14:paraId="1BD4D742" w14:textId="14F3DEFB" w:rsidR="008E0820" w:rsidRPr="0027273F" w:rsidRDefault="008E0820" w:rsidP="008E0820">
            <w:pPr>
              <w:rPr>
                <w:color w:val="000000"/>
                <w:sz w:val="20"/>
                <w:szCs w:val="20"/>
                <w:lang w:val="en-US"/>
              </w:rPr>
            </w:pPr>
            <w:r w:rsidRPr="006347B3">
              <w:rPr>
                <w:sz w:val="20"/>
                <w:szCs w:val="20"/>
              </w:rPr>
              <w:t>с помощью флуоресцентного иммуноанализа.</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4F52B094" w14:textId="15675AAA" w:rsidR="008E0820" w:rsidRPr="0075089A" w:rsidRDefault="008E0820" w:rsidP="008E0820">
            <w:pPr>
              <w:jc w:val="center"/>
              <w:outlineLvl w:val="0"/>
              <w:rPr>
                <w:sz w:val="20"/>
                <w:szCs w:val="20"/>
              </w:rPr>
            </w:pPr>
            <w:r w:rsidRPr="006347B3">
              <w:rPr>
                <w:sz w:val="20"/>
                <w:szCs w:val="20"/>
              </w:rPr>
              <w:lastRenderedPageBreak/>
              <w:t xml:space="preserve">Набор </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324D010C" w14:textId="64427214" w:rsidR="008E0820" w:rsidRPr="0075089A" w:rsidRDefault="008E0820" w:rsidP="008E0820">
            <w:pPr>
              <w:rPr>
                <w:color w:val="000000"/>
                <w:sz w:val="20"/>
                <w:szCs w:val="20"/>
              </w:rPr>
            </w:pPr>
            <w:r w:rsidRPr="006347B3">
              <w:rPr>
                <w:sz w:val="20"/>
                <w:szCs w:val="20"/>
              </w:rPr>
              <w:t>2</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4F2DF6AF" w14:textId="22326862" w:rsidR="008E0820" w:rsidRPr="0075089A" w:rsidRDefault="008E0820" w:rsidP="008E0820">
            <w:pPr>
              <w:rPr>
                <w:color w:val="000000"/>
                <w:sz w:val="20"/>
                <w:szCs w:val="20"/>
              </w:rPr>
            </w:pPr>
            <w:r w:rsidRPr="006347B3">
              <w:rPr>
                <w:sz w:val="20"/>
                <w:szCs w:val="20"/>
              </w:rPr>
              <w:t>77000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315D82CC" w14:textId="2F1E7846" w:rsidR="008E0820" w:rsidRPr="0075089A" w:rsidRDefault="008E0820" w:rsidP="008E0820">
            <w:pPr>
              <w:rPr>
                <w:color w:val="000000"/>
                <w:sz w:val="20"/>
                <w:szCs w:val="20"/>
              </w:rPr>
            </w:pPr>
            <w:r w:rsidRPr="006347B3">
              <w:rPr>
                <w:sz w:val="20"/>
                <w:szCs w:val="20"/>
              </w:rPr>
              <w:t>154000</w:t>
            </w:r>
          </w:p>
        </w:tc>
        <w:tc>
          <w:tcPr>
            <w:tcW w:w="3622" w:type="dxa"/>
            <w:tcBorders>
              <w:top w:val="single" w:sz="4" w:space="0" w:color="auto"/>
              <w:left w:val="nil"/>
              <w:bottom w:val="single" w:sz="4" w:space="0" w:color="auto"/>
              <w:right w:val="single" w:sz="4" w:space="0" w:color="auto"/>
            </w:tcBorders>
            <w:shd w:val="clear" w:color="auto" w:fill="FFFFFF" w:themeFill="background1"/>
            <w:vAlign w:val="center"/>
          </w:tcPr>
          <w:p w14:paraId="6B6FA32C" w14:textId="6B261F19" w:rsidR="008E0820" w:rsidRPr="0075089A" w:rsidRDefault="008E0820" w:rsidP="008E0820">
            <w:pPr>
              <w:rPr>
                <w:sz w:val="20"/>
                <w:szCs w:val="20"/>
              </w:rPr>
            </w:pPr>
            <w:r w:rsidRPr="006347B3">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22E592F6" w14:textId="77777777" w:rsidR="00427D94" w:rsidRDefault="00427D94" w:rsidP="00427D94">
            <w:pPr>
              <w:shd w:val="clear" w:color="auto" w:fill="FFFFFF"/>
              <w:rPr>
                <w:sz w:val="20"/>
                <w:szCs w:val="20"/>
              </w:rPr>
            </w:pPr>
          </w:p>
          <w:p w14:paraId="296438F6" w14:textId="77777777" w:rsidR="00427D94" w:rsidRDefault="00427D94" w:rsidP="00427D94">
            <w:pPr>
              <w:shd w:val="clear" w:color="auto" w:fill="FFFFFF"/>
              <w:rPr>
                <w:sz w:val="20"/>
                <w:szCs w:val="20"/>
              </w:rPr>
            </w:pPr>
          </w:p>
          <w:p w14:paraId="1EAA4038" w14:textId="77777777" w:rsidR="00427D94" w:rsidRDefault="00427D94" w:rsidP="00427D94">
            <w:pPr>
              <w:shd w:val="clear" w:color="auto" w:fill="FFFFFF"/>
              <w:rPr>
                <w:sz w:val="20"/>
                <w:szCs w:val="20"/>
              </w:rPr>
            </w:pPr>
          </w:p>
          <w:p w14:paraId="18D57D55" w14:textId="77777777" w:rsidR="00427D94" w:rsidRDefault="00427D94" w:rsidP="00427D94">
            <w:pPr>
              <w:shd w:val="clear" w:color="auto" w:fill="FFFFFF"/>
              <w:rPr>
                <w:sz w:val="20"/>
                <w:szCs w:val="20"/>
              </w:rPr>
            </w:pPr>
          </w:p>
          <w:p w14:paraId="1D9D7EAB" w14:textId="77777777" w:rsidR="00427D94" w:rsidRDefault="00427D94" w:rsidP="00427D94">
            <w:pPr>
              <w:shd w:val="clear" w:color="auto" w:fill="FFFFFF"/>
              <w:rPr>
                <w:sz w:val="20"/>
                <w:szCs w:val="20"/>
              </w:rPr>
            </w:pPr>
          </w:p>
          <w:p w14:paraId="324EE5E6" w14:textId="77777777" w:rsidR="00427D94" w:rsidRDefault="00427D94" w:rsidP="00427D94">
            <w:pPr>
              <w:shd w:val="clear" w:color="auto" w:fill="FFFFFF"/>
              <w:rPr>
                <w:sz w:val="20"/>
                <w:szCs w:val="20"/>
              </w:rPr>
            </w:pPr>
          </w:p>
          <w:p w14:paraId="1BB40A19" w14:textId="77777777" w:rsidR="00427D94" w:rsidRDefault="00427D94" w:rsidP="00427D94">
            <w:pPr>
              <w:shd w:val="clear" w:color="auto" w:fill="FFFFFF"/>
              <w:rPr>
                <w:sz w:val="20"/>
                <w:szCs w:val="20"/>
              </w:rPr>
            </w:pPr>
          </w:p>
          <w:p w14:paraId="05520645" w14:textId="77777777" w:rsidR="00427D94" w:rsidRDefault="00427D94" w:rsidP="00427D94">
            <w:pPr>
              <w:shd w:val="clear" w:color="auto" w:fill="FFFFFF"/>
              <w:rPr>
                <w:sz w:val="20"/>
                <w:szCs w:val="20"/>
              </w:rPr>
            </w:pPr>
          </w:p>
          <w:p w14:paraId="1189786D" w14:textId="77777777" w:rsidR="00427D94" w:rsidRDefault="00427D94" w:rsidP="00427D94">
            <w:pPr>
              <w:shd w:val="clear" w:color="auto" w:fill="FFFFFF"/>
              <w:rPr>
                <w:sz w:val="20"/>
                <w:szCs w:val="20"/>
              </w:rPr>
            </w:pPr>
          </w:p>
          <w:p w14:paraId="0D4B5528" w14:textId="77777777" w:rsidR="00427D94" w:rsidRDefault="00427D94" w:rsidP="00427D94">
            <w:pPr>
              <w:shd w:val="clear" w:color="auto" w:fill="FFFFFF"/>
              <w:rPr>
                <w:sz w:val="20"/>
                <w:szCs w:val="20"/>
              </w:rPr>
            </w:pPr>
          </w:p>
          <w:p w14:paraId="31B453AF" w14:textId="77777777" w:rsidR="00427D94" w:rsidRDefault="00427D94" w:rsidP="00427D94">
            <w:pPr>
              <w:shd w:val="clear" w:color="auto" w:fill="FFFFFF"/>
              <w:rPr>
                <w:sz w:val="20"/>
                <w:szCs w:val="20"/>
              </w:rPr>
            </w:pPr>
          </w:p>
          <w:p w14:paraId="55CC966B" w14:textId="77777777" w:rsidR="00427D94" w:rsidRDefault="00427D94" w:rsidP="00427D94">
            <w:pPr>
              <w:shd w:val="clear" w:color="auto" w:fill="FFFFFF"/>
              <w:rPr>
                <w:sz w:val="20"/>
                <w:szCs w:val="20"/>
              </w:rPr>
            </w:pPr>
          </w:p>
          <w:p w14:paraId="74822D5E" w14:textId="6DFB1E76" w:rsidR="00427D94" w:rsidRPr="006347B3" w:rsidRDefault="00427D94" w:rsidP="00427D94">
            <w:pPr>
              <w:shd w:val="clear" w:color="auto" w:fill="FFFFFF"/>
              <w:rPr>
                <w:sz w:val="20"/>
                <w:szCs w:val="20"/>
              </w:rPr>
            </w:pPr>
            <w:r w:rsidRPr="006347B3">
              <w:rPr>
                <w:sz w:val="20"/>
                <w:szCs w:val="20"/>
              </w:rPr>
              <w:t>По заявке заказчика, в течение 10 (</w:t>
            </w:r>
            <w:r w:rsidRPr="006347B3">
              <w:rPr>
                <w:sz w:val="20"/>
                <w:szCs w:val="20"/>
                <w:lang w:val="kk-KZ"/>
              </w:rPr>
              <w:t>десяти</w:t>
            </w:r>
            <w:r w:rsidRPr="006347B3">
              <w:rPr>
                <w:sz w:val="20"/>
                <w:szCs w:val="20"/>
              </w:rPr>
              <w:t>) календарных дней с момента получения заявки.</w:t>
            </w:r>
          </w:p>
          <w:p w14:paraId="34D3D1BC" w14:textId="77777777" w:rsidR="008E0820" w:rsidRPr="0027273F" w:rsidRDefault="008E0820" w:rsidP="008E0820"/>
        </w:tc>
      </w:tr>
      <w:tr w:rsidR="008E0820" w:rsidRPr="00887F9C" w14:paraId="3FAEDD49"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002EE" w14:textId="508FE8E0" w:rsidR="008E0820" w:rsidRPr="0075089A" w:rsidRDefault="008E0820" w:rsidP="008E0820">
            <w:pPr>
              <w:rPr>
                <w:sz w:val="20"/>
                <w:szCs w:val="20"/>
                <w:highlight w:val="yellow"/>
              </w:rPr>
            </w:pPr>
            <w:r w:rsidRPr="006347B3">
              <w:rPr>
                <w:sz w:val="20"/>
                <w:szCs w:val="20"/>
              </w:rPr>
              <w:lastRenderedPageBreak/>
              <w:t>4</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75304120" w14:textId="77777777" w:rsidR="008E0820" w:rsidRPr="006347B3" w:rsidRDefault="008E0820" w:rsidP="008E0820">
            <w:pPr>
              <w:rPr>
                <w:sz w:val="20"/>
                <w:szCs w:val="20"/>
              </w:rPr>
            </w:pPr>
            <w:r w:rsidRPr="006347B3">
              <w:rPr>
                <w:sz w:val="20"/>
                <w:szCs w:val="20"/>
              </w:rPr>
              <w:t xml:space="preserve">Быстрый количественный тест  PCT  Biotime-YG-I предназначен для количественного определения концентрации PCT в цельной крови или плазме человека на анализаторах  Biotime-YG-I с помощью флуоресцентного иммуноанализа. </w:t>
            </w:r>
          </w:p>
          <w:p w14:paraId="573F5CEA" w14:textId="77777777" w:rsidR="008E0820" w:rsidRPr="006347B3" w:rsidRDefault="008E0820" w:rsidP="008E0820">
            <w:pPr>
              <w:rPr>
                <w:sz w:val="20"/>
                <w:szCs w:val="20"/>
              </w:rPr>
            </w:pPr>
            <w:r w:rsidRPr="006347B3">
              <w:rPr>
                <w:sz w:val="20"/>
                <w:szCs w:val="20"/>
              </w:rPr>
              <w:t>Только для диагностики in vitro. Только для профессионального использования.</w:t>
            </w:r>
          </w:p>
          <w:p w14:paraId="34DC5340" w14:textId="77777777" w:rsidR="008E0820" w:rsidRPr="006347B3" w:rsidRDefault="008E0820" w:rsidP="008E0820">
            <w:pPr>
              <w:rPr>
                <w:sz w:val="20"/>
                <w:szCs w:val="20"/>
              </w:rPr>
            </w:pPr>
            <w:r w:rsidRPr="006347B3">
              <w:rPr>
                <w:sz w:val="20"/>
                <w:szCs w:val="20"/>
              </w:rPr>
              <w:t xml:space="preserve">Компоненты </w:t>
            </w:r>
          </w:p>
          <w:p w14:paraId="03729AB7" w14:textId="77777777" w:rsidR="008E0820" w:rsidRPr="006347B3" w:rsidRDefault="008E0820" w:rsidP="008E0820">
            <w:pPr>
              <w:rPr>
                <w:sz w:val="20"/>
                <w:szCs w:val="20"/>
              </w:rPr>
            </w:pPr>
            <w:r w:rsidRPr="006347B3">
              <w:rPr>
                <w:sz w:val="20"/>
                <w:szCs w:val="20"/>
              </w:rPr>
              <w:t>1. Тестовый картридж 25 тестов / комплект `</w:t>
            </w:r>
          </w:p>
          <w:p w14:paraId="5EA61780" w14:textId="77777777" w:rsidR="008E0820" w:rsidRPr="006347B3" w:rsidRDefault="008E0820" w:rsidP="008E0820">
            <w:pPr>
              <w:rPr>
                <w:sz w:val="20"/>
                <w:szCs w:val="20"/>
              </w:rPr>
            </w:pPr>
            <w:r w:rsidRPr="006347B3">
              <w:rPr>
                <w:sz w:val="20"/>
                <w:szCs w:val="20"/>
              </w:rPr>
              <w:t xml:space="preserve">2. Буфер для детектирования 25 пробирок / набор. </w:t>
            </w:r>
          </w:p>
          <w:p w14:paraId="24E06C1C" w14:textId="77777777" w:rsidR="008E0820" w:rsidRPr="006347B3" w:rsidRDefault="008E0820" w:rsidP="008E0820">
            <w:pPr>
              <w:rPr>
                <w:sz w:val="20"/>
                <w:szCs w:val="20"/>
              </w:rPr>
            </w:pPr>
            <w:r w:rsidRPr="006347B3">
              <w:rPr>
                <w:sz w:val="20"/>
                <w:szCs w:val="20"/>
              </w:rPr>
              <w:t xml:space="preserve">3. SD-карта 1 шт. / Комплект </w:t>
            </w:r>
          </w:p>
          <w:p w14:paraId="50A02325" w14:textId="77777777" w:rsidR="008E0820" w:rsidRPr="006347B3" w:rsidRDefault="008E0820" w:rsidP="008E0820">
            <w:pPr>
              <w:rPr>
                <w:sz w:val="20"/>
                <w:szCs w:val="20"/>
              </w:rPr>
            </w:pPr>
            <w:r w:rsidRPr="006347B3">
              <w:rPr>
                <w:sz w:val="20"/>
                <w:szCs w:val="20"/>
              </w:rPr>
              <w:t>4. Инструкция по эксплуатации 1 экземпляр / комплект</w:t>
            </w:r>
          </w:p>
          <w:p w14:paraId="2A712C64" w14:textId="77777777" w:rsidR="008E0820" w:rsidRPr="006347B3" w:rsidRDefault="008E0820" w:rsidP="008E0820">
            <w:pPr>
              <w:rPr>
                <w:sz w:val="20"/>
                <w:szCs w:val="20"/>
              </w:rPr>
            </w:pPr>
            <w:r w:rsidRPr="006347B3">
              <w:rPr>
                <w:sz w:val="20"/>
                <w:szCs w:val="20"/>
              </w:rPr>
              <w:t>УСЛОВИЯ ХРАНЕНИЯ И СРОК ГОДНОСТИ</w:t>
            </w:r>
          </w:p>
          <w:p w14:paraId="52C0CC06" w14:textId="77777777" w:rsidR="008E0820" w:rsidRPr="006347B3" w:rsidRDefault="008E0820" w:rsidP="008E0820">
            <w:pPr>
              <w:rPr>
                <w:sz w:val="20"/>
                <w:szCs w:val="20"/>
              </w:rPr>
            </w:pPr>
            <w:r w:rsidRPr="006347B3">
              <w:rPr>
                <w:sz w:val="20"/>
                <w:szCs w:val="20"/>
              </w:rPr>
              <w:t>1. Храните буфер обнаружения при температуре 2-30 ℃, срок хранения 24 месяца.</w:t>
            </w:r>
          </w:p>
          <w:p w14:paraId="495FD7E6" w14:textId="77777777" w:rsidR="008E0820" w:rsidRPr="006347B3" w:rsidRDefault="008E0820" w:rsidP="008E0820">
            <w:pPr>
              <w:rPr>
                <w:sz w:val="20"/>
                <w:szCs w:val="20"/>
              </w:rPr>
            </w:pPr>
            <w:r w:rsidRPr="006347B3">
              <w:rPr>
                <w:sz w:val="20"/>
                <w:szCs w:val="20"/>
              </w:rPr>
              <w:t xml:space="preserve">2. Храните тестовый картридж при температуре 2-30 ℃, срок годности 24 месяца. </w:t>
            </w:r>
          </w:p>
          <w:p w14:paraId="7CEA6499" w14:textId="77777777" w:rsidR="008E0820" w:rsidRPr="006347B3" w:rsidRDefault="008E0820" w:rsidP="008E0820">
            <w:pPr>
              <w:rPr>
                <w:sz w:val="20"/>
                <w:szCs w:val="20"/>
              </w:rPr>
            </w:pPr>
            <w:r w:rsidRPr="006347B3">
              <w:rPr>
                <w:sz w:val="20"/>
                <w:szCs w:val="20"/>
              </w:rPr>
              <w:t>3. Тестовый картридж следует использовать в течение 30 минут после открытия пакета.</w:t>
            </w:r>
          </w:p>
          <w:p w14:paraId="4AED1D42" w14:textId="47223DD0" w:rsidR="008E0820" w:rsidRPr="0027273F" w:rsidRDefault="008E0820" w:rsidP="008E0820">
            <w:pPr>
              <w:rPr>
                <w:color w:val="000000"/>
                <w:sz w:val="20"/>
                <w:szCs w:val="20"/>
              </w:rPr>
            </w:pPr>
            <w:r w:rsidRPr="006347B3">
              <w:rPr>
                <w:sz w:val="20"/>
                <w:szCs w:val="20"/>
              </w:rPr>
              <w:t>с помощью флуоресцентного иммуноанализа.</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05883AAE" w14:textId="27B46C3A" w:rsidR="008E0820" w:rsidRPr="0075089A" w:rsidRDefault="008E0820" w:rsidP="008E0820">
            <w:pPr>
              <w:jc w:val="center"/>
              <w:outlineLvl w:val="0"/>
              <w:rPr>
                <w:sz w:val="20"/>
                <w:szCs w:val="20"/>
                <w:highlight w:val="yellow"/>
              </w:rPr>
            </w:pPr>
            <w:r w:rsidRPr="006347B3">
              <w:rPr>
                <w:sz w:val="20"/>
                <w:szCs w:val="20"/>
              </w:rPr>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563FE68C" w14:textId="18AFECA6" w:rsidR="008E0820" w:rsidRPr="0075089A" w:rsidRDefault="008E0820" w:rsidP="008E0820">
            <w:pPr>
              <w:rPr>
                <w:color w:val="000000"/>
                <w:sz w:val="20"/>
                <w:szCs w:val="20"/>
              </w:rPr>
            </w:pPr>
            <w:r w:rsidRPr="006347B3">
              <w:rPr>
                <w:sz w:val="20"/>
                <w:szCs w:val="20"/>
              </w:rPr>
              <w:t>8</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6C7C71AF" w14:textId="628C8280" w:rsidR="008E0820" w:rsidRPr="0075089A" w:rsidRDefault="008E0820" w:rsidP="008E0820">
            <w:pPr>
              <w:rPr>
                <w:color w:val="000000"/>
                <w:sz w:val="20"/>
                <w:szCs w:val="20"/>
              </w:rPr>
            </w:pPr>
            <w:r w:rsidRPr="006347B3">
              <w:rPr>
                <w:sz w:val="20"/>
                <w:szCs w:val="20"/>
              </w:rPr>
              <w:t>63000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7D2224D5" w14:textId="52DC8265" w:rsidR="008E0820" w:rsidRPr="0075089A" w:rsidRDefault="008E0820" w:rsidP="008E0820">
            <w:pPr>
              <w:rPr>
                <w:color w:val="000000"/>
                <w:sz w:val="20"/>
                <w:szCs w:val="20"/>
              </w:rPr>
            </w:pPr>
            <w:r w:rsidRPr="006347B3">
              <w:rPr>
                <w:sz w:val="20"/>
                <w:szCs w:val="20"/>
              </w:rPr>
              <w:t>504000</w:t>
            </w:r>
          </w:p>
        </w:tc>
        <w:tc>
          <w:tcPr>
            <w:tcW w:w="3622" w:type="dxa"/>
            <w:tcBorders>
              <w:top w:val="single" w:sz="4" w:space="0" w:color="auto"/>
              <w:left w:val="nil"/>
              <w:bottom w:val="single" w:sz="4" w:space="0" w:color="auto"/>
              <w:right w:val="single" w:sz="4" w:space="0" w:color="auto"/>
            </w:tcBorders>
            <w:shd w:val="clear" w:color="auto" w:fill="FFFFFF" w:themeFill="background1"/>
            <w:vAlign w:val="center"/>
          </w:tcPr>
          <w:p w14:paraId="21EBECB4" w14:textId="76903CE6" w:rsidR="008E0820" w:rsidRPr="0075089A" w:rsidRDefault="008E0820" w:rsidP="008E0820">
            <w:pPr>
              <w:rPr>
                <w:sz w:val="20"/>
                <w:szCs w:val="20"/>
              </w:rPr>
            </w:pPr>
            <w:r w:rsidRPr="006347B3">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371C427E" w14:textId="77777777" w:rsidR="00427D94" w:rsidRDefault="00427D94" w:rsidP="00427D94">
            <w:pPr>
              <w:shd w:val="clear" w:color="auto" w:fill="FFFFFF"/>
              <w:rPr>
                <w:sz w:val="20"/>
                <w:szCs w:val="20"/>
              </w:rPr>
            </w:pPr>
          </w:p>
          <w:p w14:paraId="0B48BA5B" w14:textId="77777777" w:rsidR="00427D94" w:rsidRDefault="00427D94" w:rsidP="00427D94">
            <w:pPr>
              <w:shd w:val="clear" w:color="auto" w:fill="FFFFFF"/>
              <w:rPr>
                <w:sz w:val="20"/>
                <w:szCs w:val="20"/>
              </w:rPr>
            </w:pPr>
          </w:p>
          <w:p w14:paraId="32E7DEA7" w14:textId="77777777" w:rsidR="00427D94" w:rsidRDefault="00427D94" w:rsidP="00427D94">
            <w:pPr>
              <w:shd w:val="clear" w:color="auto" w:fill="FFFFFF"/>
              <w:rPr>
                <w:sz w:val="20"/>
                <w:szCs w:val="20"/>
              </w:rPr>
            </w:pPr>
          </w:p>
          <w:p w14:paraId="609D2334" w14:textId="77777777" w:rsidR="00427D94" w:rsidRDefault="00427D94" w:rsidP="00427D94">
            <w:pPr>
              <w:shd w:val="clear" w:color="auto" w:fill="FFFFFF"/>
              <w:rPr>
                <w:sz w:val="20"/>
                <w:szCs w:val="20"/>
              </w:rPr>
            </w:pPr>
          </w:p>
          <w:p w14:paraId="01E690AE" w14:textId="77777777" w:rsidR="00427D94" w:rsidRDefault="00427D94" w:rsidP="00427D94">
            <w:pPr>
              <w:shd w:val="clear" w:color="auto" w:fill="FFFFFF"/>
              <w:rPr>
                <w:sz w:val="20"/>
                <w:szCs w:val="20"/>
              </w:rPr>
            </w:pPr>
          </w:p>
          <w:p w14:paraId="6114C2CF" w14:textId="77777777" w:rsidR="00427D94" w:rsidRDefault="00427D94" w:rsidP="00427D94">
            <w:pPr>
              <w:shd w:val="clear" w:color="auto" w:fill="FFFFFF"/>
              <w:rPr>
                <w:sz w:val="20"/>
                <w:szCs w:val="20"/>
              </w:rPr>
            </w:pPr>
          </w:p>
          <w:p w14:paraId="47594D65" w14:textId="77777777" w:rsidR="00427D94" w:rsidRDefault="00427D94" w:rsidP="00427D94">
            <w:pPr>
              <w:shd w:val="clear" w:color="auto" w:fill="FFFFFF"/>
              <w:rPr>
                <w:sz w:val="20"/>
                <w:szCs w:val="20"/>
              </w:rPr>
            </w:pPr>
          </w:p>
          <w:p w14:paraId="04A111F1" w14:textId="77777777" w:rsidR="00427D94" w:rsidRDefault="00427D94" w:rsidP="00427D94">
            <w:pPr>
              <w:shd w:val="clear" w:color="auto" w:fill="FFFFFF"/>
              <w:rPr>
                <w:sz w:val="20"/>
                <w:szCs w:val="20"/>
              </w:rPr>
            </w:pPr>
          </w:p>
          <w:p w14:paraId="73B0FCC9" w14:textId="77777777" w:rsidR="00427D94" w:rsidRDefault="00427D94" w:rsidP="00427D94">
            <w:pPr>
              <w:shd w:val="clear" w:color="auto" w:fill="FFFFFF"/>
              <w:rPr>
                <w:sz w:val="20"/>
                <w:szCs w:val="20"/>
              </w:rPr>
            </w:pPr>
          </w:p>
          <w:p w14:paraId="60E62349" w14:textId="77777777" w:rsidR="00427D94" w:rsidRDefault="00427D94" w:rsidP="00427D94">
            <w:pPr>
              <w:shd w:val="clear" w:color="auto" w:fill="FFFFFF"/>
              <w:rPr>
                <w:sz w:val="20"/>
                <w:szCs w:val="20"/>
              </w:rPr>
            </w:pPr>
          </w:p>
          <w:p w14:paraId="15BC0728" w14:textId="77777777" w:rsidR="00427D94" w:rsidRDefault="00427D94" w:rsidP="00427D94">
            <w:pPr>
              <w:shd w:val="clear" w:color="auto" w:fill="FFFFFF"/>
              <w:rPr>
                <w:sz w:val="20"/>
                <w:szCs w:val="20"/>
              </w:rPr>
            </w:pPr>
          </w:p>
          <w:p w14:paraId="51978CD4" w14:textId="77777777" w:rsidR="00427D94" w:rsidRDefault="00427D94" w:rsidP="00427D94">
            <w:pPr>
              <w:shd w:val="clear" w:color="auto" w:fill="FFFFFF"/>
              <w:rPr>
                <w:sz w:val="20"/>
                <w:szCs w:val="20"/>
              </w:rPr>
            </w:pPr>
          </w:p>
          <w:p w14:paraId="030FD421" w14:textId="77777777" w:rsidR="00427D94" w:rsidRDefault="00427D94" w:rsidP="00427D94">
            <w:pPr>
              <w:shd w:val="clear" w:color="auto" w:fill="FFFFFF"/>
              <w:rPr>
                <w:sz w:val="20"/>
                <w:szCs w:val="20"/>
              </w:rPr>
            </w:pPr>
          </w:p>
          <w:p w14:paraId="4F05EDCA" w14:textId="77777777" w:rsidR="00427D94" w:rsidRDefault="00427D94" w:rsidP="00427D94">
            <w:pPr>
              <w:shd w:val="clear" w:color="auto" w:fill="FFFFFF"/>
              <w:rPr>
                <w:sz w:val="20"/>
                <w:szCs w:val="20"/>
              </w:rPr>
            </w:pPr>
          </w:p>
          <w:p w14:paraId="1D6FE619" w14:textId="77777777" w:rsidR="00427D94" w:rsidRDefault="00427D94" w:rsidP="00427D94">
            <w:pPr>
              <w:shd w:val="clear" w:color="auto" w:fill="FFFFFF"/>
              <w:rPr>
                <w:sz w:val="20"/>
                <w:szCs w:val="20"/>
              </w:rPr>
            </w:pPr>
          </w:p>
          <w:p w14:paraId="38BEF0EF" w14:textId="77777777" w:rsidR="00427D94" w:rsidRDefault="00427D94" w:rsidP="00427D94">
            <w:pPr>
              <w:shd w:val="clear" w:color="auto" w:fill="FFFFFF"/>
              <w:rPr>
                <w:sz w:val="20"/>
                <w:szCs w:val="20"/>
              </w:rPr>
            </w:pPr>
          </w:p>
          <w:p w14:paraId="24B362F6" w14:textId="68DB1B9B" w:rsidR="00427D94" w:rsidRPr="006347B3" w:rsidRDefault="00427D94" w:rsidP="00427D94">
            <w:pPr>
              <w:shd w:val="clear" w:color="auto" w:fill="FFFFFF"/>
              <w:rPr>
                <w:sz w:val="20"/>
                <w:szCs w:val="20"/>
              </w:rPr>
            </w:pPr>
            <w:r w:rsidRPr="006347B3">
              <w:rPr>
                <w:sz w:val="20"/>
                <w:szCs w:val="20"/>
              </w:rPr>
              <w:t>По заявке заказчика, в течение 10 (</w:t>
            </w:r>
            <w:r w:rsidRPr="006347B3">
              <w:rPr>
                <w:sz w:val="20"/>
                <w:szCs w:val="20"/>
                <w:lang w:val="kk-KZ"/>
              </w:rPr>
              <w:t>десяти</w:t>
            </w:r>
            <w:r w:rsidRPr="006347B3">
              <w:rPr>
                <w:sz w:val="20"/>
                <w:szCs w:val="20"/>
              </w:rPr>
              <w:t>) календарных дней с момента получения заявки.</w:t>
            </w:r>
          </w:p>
          <w:p w14:paraId="72E46977" w14:textId="77777777" w:rsidR="008E0820" w:rsidRPr="0027273F" w:rsidRDefault="008E0820" w:rsidP="008E0820"/>
        </w:tc>
      </w:tr>
      <w:tr w:rsidR="008E0820" w:rsidRPr="00887F9C" w14:paraId="7F745A5D" w14:textId="77777777" w:rsidTr="00305900">
        <w:trPr>
          <w:trHeight w:val="232"/>
        </w:trPr>
        <w:tc>
          <w:tcPr>
            <w:tcW w:w="1361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99D6EA" w14:textId="0082CE14" w:rsidR="008E0820" w:rsidRPr="006347B3" w:rsidRDefault="008E0820" w:rsidP="008E0820">
            <w:pPr>
              <w:rPr>
                <w:sz w:val="20"/>
                <w:szCs w:val="20"/>
              </w:rPr>
            </w:pPr>
            <w:r>
              <w:rPr>
                <w:sz w:val="20"/>
                <w:szCs w:val="20"/>
              </w:rPr>
              <w:t xml:space="preserve">ИТОГО </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0DD6AB3F" w14:textId="70C4BF2A" w:rsidR="008E0820" w:rsidRPr="0027273F" w:rsidRDefault="008E0820" w:rsidP="008E0820">
            <w:r w:rsidRPr="006347B3">
              <w:rPr>
                <w:b/>
                <w:bCs/>
                <w:sz w:val="20"/>
                <w:szCs w:val="20"/>
                <w:lang w:val="kk-KZ" w:eastAsia="ar-SA"/>
              </w:rPr>
              <w:t>2058000</w:t>
            </w:r>
          </w:p>
        </w:tc>
      </w:tr>
    </w:tbl>
    <w:p w14:paraId="626B71F5" w14:textId="77777777" w:rsidR="00154EE5" w:rsidRDefault="00E15984" w:rsidP="00154EE5">
      <w:pPr>
        <w:rPr>
          <w:rStyle w:val="a3"/>
          <w:sz w:val="20"/>
          <w:szCs w:val="20"/>
        </w:rPr>
      </w:pPr>
      <w:r w:rsidRPr="00164EFE">
        <w:rPr>
          <w:rStyle w:val="a3"/>
          <w:b w:val="0"/>
          <w:sz w:val="20"/>
          <w:szCs w:val="20"/>
        </w:rPr>
        <w:t xml:space="preserve">5. </w:t>
      </w:r>
      <w:r w:rsidR="00A266FB" w:rsidRPr="00164EFE">
        <w:rPr>
          <w:rStyle w:val="a3"/>
          <w:sz w:val="20"/>
          <w:szCs w:val="20"/>
        </w:rPr>
        <w:t>Дата и время пре</w:t>
      </w:r>
      <w:r w:rsidR="00E50997" w:rsidRPr="00164EFE">
        <w:rPr>
          <w:rStyle w:val="a3"/>
          <w:sz w:val="20"/>
          <w:szCs w:val="20"/>
        </w:rPr>
        <w:t>дставления ценового предложения:</w:t>
      </w:r>
    </w:p>
    <w:p w14:paraId="3C477FC5" w14:textId="7CBB6336" w:rsidR="009E388D" w:rsidRPr="00154EE5" w:rsidRDefault="004C3185" w:rsidP="00154EE5">
      <w:pPr>
        <w:rPr>
          <w:b/>
          <w:bCs/>
          <w:sz w:val="20"/>
          <w:szCs w:val="20"/>
        </w:rPr>
      </w:pPr>
      <w:r w:rsidRPr="004C3185">
        <w:rPr>
          <w:rStyle w:val="a3"/>
          <w:b w:val="0"/>
          <w:sz w:val="20"/>
          <w:szCs w:val="20"/>
        </w:rPr>
        <w:lastRenderedPageBreak/>
        <w:t xml:space="preserve"> - </w:t>
      </w:r>
      <w:r w:rsidR="00154EE5">
        <w:rPr>
          <w:b/>
          <w:bCs/>
          <w:sz w:val="20"/>
          <w:szCs w:val="20"/>
          <w:lang w:val="kk-KZ" w:eastAsia="ar-SA"/>
        </w:rPr>
        <w:t>ТОО «</w:t>
      </w:r>
      <w:r w:rsidR="00154EE5">
        <w:rPr>
          <w:b/>
          <w:bCs/>
          <w:sz w:val="20"/>
          <w:szCs w:val="20"/>
          <w:lang w:val="en-US" w:eastAsia="ar-SA"/>
        </w:rPr>
        <w:t>Nobilis</w:t>
      </w:r>
      <w:r w:rsidR="00154EE5" w:rsidRPr="00154EE5">
        <w:rPr>
          <w:b/>
          <w:bCs/>
          <w:sz w:val="20"/>
          <w:szCs w:val="20"/>
          <w:lang w:eastAsia="ar-SA"/>
        </w:rPr>
        <w:t xml:space="preserve"> </w:t>
      </w:r>
      <w:r w:rsidR="00154EE5">
        <w:rPr>
          <w:b/>
          <w:bCs/>
          <w:sz w:val="20"/>
          <w:szCs w:val="20"/>
          <w:lang w:val="en-US" w:eastAsia="ar-SA"/>
        </w:rPr>
        <w:t>SA</w:t>
      </w:r>
      <w:r w:rsidR="00B24A2A">
        <w:rPr>
          <w:b/>
          <w:bCs/>
          <w:sz w:val="20"/>
          <w:szCs w:val="20"/>
          <w:lang w:val="kk-KZ" w:eastAsia="ar-SA"/>
        </w:rPr>
        <w:t>»</w:t>
      </w:r>
      <w:r w:rsidR="009E388D">
        <w:rPr>
          <w:b/>
          <w:bCs/>
          <w:sz w:val="20"/>
          <w:szCs w:val="20"/>
          <w:lang w:val="kk-KZ" w:eastAsia="ar-SA"/>
        </w:rPr>
        <w:t xml:space="preserve">, </w:t>
      </w:r>
      <w:r w:rsidR="00154EE5">
        <w:rPr>
          <w:b/>
          <w:bCs/>
          <w:sz w:val="20"/>
          <w:szCs w:val="20"/>
          <w:lang w:val="kk-KZ" w:eastAsia="ar-SA"/>
        </w:rPr>
        <w:t xml:space="preserve"> г.Астана </w:t>
      </w:r>
      <w:r w:rsidR="00B24A2A">
        <w:rPr>
          <w:b/>
          <w:bCs/>
          <w:sz w:val="20"/>
          <w:szCs w:val="20"/>
          <w:lang w:val="kk-KZ" w:eastAsia="ar-SA"/>
        </w:rPr>
        <w:t>,п</w:t>
      </w:r>
      <w:r w:rsidR="00154EE5">
        <w:rPr>
          <w:b/>
          <w:bCs/>
          <w:sz w:val="20"/>
          <w:szCs w:val="20"/>
          <w:lang w:val="kk-KZ" w:eastAsia="ar-SA"/>
        </w:rPr>
        <w:t>р.Сарыарка 31/2</w:t>
      </w:r>
      <w:r w:rsidR="00B24A2A">
        <w:rPr>
          <w:b/>
          <w:bCs/>
          <w:sz w:val="20"/>
          <w:szCs w:val="20"/>
          <w:lang w:val="kk-KZ" w:eastAsia="ar-SA"/>
        </w:rPr>
        <w:t xml:space="preserve"> </w:t>
      </w:r>
      <w:r w:rsidR="00154EE5">
        <w:rPr>
          <w:b/>
          <w:bCs/>
          <w:sz w:val="20"/>
          <w:szCs w:val="20"/>
          <w:lang w:val="kk-KZ" w:eastAsia="ar-SA"/>
        </w:rPr>
        <w:t xml:space="preserve">,БЦ </w:t>
      </w:r>
      <w:r w:rsidR="00154EE5">
        <w:rPr>
          <w:b/>
          <w:bCs/>
          <w:sz w:val="20"/>
          <w:szCs w:val="20"/>
          <w:lang w:eastAsia="ar-SA"/>
        </w:rPr>
        <w:t xml:space="preserve">«ЗАПАД#2» ,8 этаж ,4 офис </w:t>
      </w:r>
      <w:r w:rsidR="00F86816" w:rsidRPr="00F86816">
        <w:rPr>
          <w:bCs/>
          <w:sz w:val="20"/>
          <w:szCs w:val="20"/>
          <w:lang w:val="kk-KZ" w:eastAsia="ar-SA"/>
        </w:rPr>
        <w:t>31.01.2024 г. в 08 ч. 37</w:t>
      </w:r>
      <w:r w:rsidR="009E388D" w:rsidRPr="00F86816">
        <w:rPr>
          <w:bCs/>
          <w:sz w:val="20"/>
          <w:szCs w:val="20"/>
          <w:lang w:val="kk-KZ" w:eastAsia="ar-SA"/>
        </w:rPr>
        <w:t xml:space="preserve"> мин.</w:t>
      </w:r>
    </w:p>
    <w:p w14:paraId="293D1E02" w14:textId="345EFAED" w:rsidR="00A96A1C" w:rsidRPr="00A96A1C" w:rsidRDefault="00A96A1C" w:rsidP="00A96A1C">
      <w:pPr>
        <w:ind w:firstLine="851"/>
        <w:jc w:val="both"/>
        <w:rPr>
          <w:rStyle w:val="a3"/>
          <w:sz w:val="20"/>
          <w:szCs w:val="20"/>
          <w:lang w:val="kk-KZ" w:eastAsia="ar-SA"/>
        </w:rPr>
      </w:pPr>
    </w:p>
    <w:tbl>
      <w:tblPr>
        <w:tblW w:w="15183" w:type="dxa"/>
        <w:tblInd w:w="93" w:type="dxa"/>
        <w:tblLook w:val="04A0" w:firstRow="1" w:lastRow="0" w:firstColumn="1" w:lastColumn="0" w:noHBand="0" w:noVBand="1"/>
      </w:tblPr>
      <w:tblGrid>
        <w:gridCol w:w="537"/>
        <w:gridCol w:w="3345"/>
        <w:gridCol w:w="1260"/>
        <w:gridCol w:w="2386"/>
        <w:gridCol w:w="1843"/>
        <w:gridCol w:w="1843"/>
        <w:gridCol w:w="3969"/>
      </w:tblGrid>
      <w:tr w:rsidR="005A7F22" w:rsidRPr="00887F9C" w14:paraId="1FB8F104" w14:textId="5BCDD632" w:rsidTr="00427D94">
        <w:trPr>
          <w:trHeight w:val="63"/>
        </w:trPr>
        <w:tc>
          <w:tcPr>
            <w:tcW w:w="537" w:type="dxa"/>
            <w:vMerge w:val="restart"/>
            <w:tcBorders>
              <w:top w:val="single" w:sz="4" w:space="0" w:color="auto"/>
              <w:left w:val="single" w:sz="4" w:space="0" w:color="auto"/>
              <w:right w:val="single" w:sz="4" w:space="0" w:color="auto"/>
            </w:tcBorders>
            <w:shd w:val="clear" w:color="auto" w:fill="EEECE1"/>
            <w:noWrap/>
            <w:vAlign w:val="center"/>
            <w:hideMark/>
          </w:tcPr>
          <w:p w14:paraId="53B8F8DF" w14:textId="77777777" w:rsidR="005A7F22" w:rsidRPr="00887F9C" w:rsidRDefault="005A7F22" w:rsidP="00B47F0D">
            <w:pPr>
              <w:jc w:val="center"/>
              <w:rPr>
                <w:sz w:val="20"/>
                <w:szCs w:val="20"/>
              </w:rPr>
            </w:pPr>
            <w:r w:rsidRPr="00887F9C">
              <w:rPr>
                <w:sz w:val="20"/>
                <w:szCs w:val="20"/>
              </w:rPr>
              <w:t>№</w:t>
            </w:r>
          </w:p>
        </w:tc>
        <w:tc>
          <w:tcPr>
            <w:tcW w:w="3345" w:type="dxa"/>
            <w:vMerge w:val="restart"/>
            <w:tcBorders>
              <w:top w:val="single" w:sz="4" w:space="0" w:color="auto"/>
              <w:left w:val="nil"/>
              <w:right w:val="single" w:sz="4" w:space="0" w:color="auto"/>
            </w:tcBorders>
            <w:shd w:val="clear" w:color="auto" w:fill="EEECE1"/>
            <w:vAlign w:val="center"/>
            <w:hideMark/>
          </w:tcPr>
          <w:p w14:paraId="7A3076D9" w14:textId="77777777" w:rsidR="005A7F22" w:rsidRPr="00887F9C" w:rsidRDefault="005A7F22" w:rsidP="00B47F0D">
            <w:pPr>
              <w:jc w:val="center"/>
              <w:rPr>
                <w:b/>
                <w:bCs/>
                <w:sz w:val="20"/>
                <w:szCs w:val="20"/>
              </w:rPr>
            </w:pPr>
            <w:r w:rsidRPr="00887F9C">
              <w:rPr>
                <w:b/>
                <w:bCs/>
                <w:sz w:val="20"/>
                <w:szCs w:val="20"/>
              </w:rPr>
              <w:t>Наименование</w:t>
            </w:r>
          </w:p>
          <w:p w14:paraId="304C5BFE" w14:textId="77777777" w:rsidR="005A7F22" w:rsidRPr="00887F9C" w:rsidRDefault="005A7F22" w:rsidP="00B47F0D">
            <w:pPr>
              <w:jc w:val="center"/>
              <w:rPr>
                <w:b/>
                <w:bCs/>
                <w:color w:val="003F2F"/>
                <w:sz w:val="20"/>
                <w:szCs w:val="20"/>
              </w:rPr>
            </w:pPr>
            <w:r w:rsidRPr="00887F9C">
              <w:rPr>
                <w:b/>
                <w:bCs/>
                <w:sz w:val="20"/>
                <w:szCs w:val="20"/>
              </w:rPr>
              <w:t>(Краткая характеристика)</w:t>
            </w:r>
          </w:p>
        </w:tc>
        <w:tc>
          <w:tcPr>
            <w:tcW w:w="1260" w:type="dxa"/>
            <w:vMerge w:val="restart"/>
            <w:tcBorders>
              <w:top w:val="single" w:sz="4" w:space="0" w:color="auto"/>
              <w:left w:val="nil"/>
              <w:right w:val="single" w:sz="4" w:space="0" w:color="auto"/>
            </w:tcBorders>
            <w:shd w:val="clear" w:color="auto" w:fill="EEECE1"/>
            <w:vAlign w:val="center"/>
            <w:hideMark/>
          </w:tcPr>
          <w:p w14:paraId="7C71EE2B" w14:textId="77777777" w:rsidR="005A7F22" w:rsidRPr="00887F9C" w:rsidRDefault="005A7F22" w:rsidP="00B47F0D">
            <w:pPr>
              <w:jc w:val="center"/>
              <w:rPr>
                <w:b/>
                <w:bCs/>
                <w:color w:val="003F2F"/>
                <w:sz w:val="20"/>
                <w:szCs w:val="20"/>
              </w:rPr>
            </w:pPr>
            <w:r w:rsidRPr="00887F9C">
              <w:rPr>
                <w:b/>
                <w:bCs/>
                <w:color w:val="003F2F"/>
                <w:sz w:val="20"/>
                <w:szCs w:val="20"/>
              </w:rPr>
              <w:t>Единица</w:t>
            </w:r>
          </w:p>
          <w:p w14:paraId="39CAF217" w14:textId="77777777" w:rsidR="005A7F22" w:rsidRPr="00887F9C" w:rsidRDefault="005A7F22" w:rsidP="00B47F0D">
            <w:pPr>
              <w:jc w:val="center"/>
              <w:rPr>
                <w:b/>
                <w:bCs/>
                <w:color w:val="003F2F"/>
                <w:sz w:val="20"/>
                <w:szCs w:val="20"/>
              </w:rPr>
            </w:pPr>
            <w:r w:rsidRPr="00887F9C">
              <w:rPr>
                <w:b/>
                <w:bCs/>
                <w:color w:val="003F2F"/>
                <w:sz w:val="20"/>
                <w:szCs w:val="20"/>
              </w:rPr>
              <w:t>измерения</w:t>
            </w:r>
          </w:p>
        </w:tc>
        <w:tc>
          <w:tcPr>
            <w:tcW w:w="2386" w:type="dxa"/>
            <w:vMerge w:val="restart"/>
            <w:tcBorders>
              <w:top w:val="single" w:sz="4" w:space="0" w:color="auto"/>
              <w:left w:val="nil"/>
              <w:right w:val="single" w:sz="4" w:space="0" w:color="auto"/>
            </w:tcBorders>
            <w:shd w:val="clear" w:color="auto" w:fill="EEECE1"/>
            <w:vAlign w:val="center"/>
            <w:hideMark/>
          </w:tcPr>
          <w:p w14:paraId="39B6299B" w14:textId="77777777" w:rsidR="005A7F22" w:rsidRPr="00887F9C" w:rsidRDefault="005A7F22" w:rsidP="00B47F0D">
            <w:pPr>
              <w:jc w:val="center"/>
              <w:rPr>
                <w:b/>
                <w:bCs/>
                <w:color w:val="003F2F"/>
                <w:sz w:val="20"/>
                <w:szCs w:val="20"/>
              </w:rPr>
            </w:pPr>
            <w:r w:rsidRPr="00887F9C">
              <w:rPr>
                <w:b/>
                <w:bCs/>
                <w:color w:val="003F2F"/>
                <w:sz w:val="20"/>
                <w:szCs w:val="20"/>
              </w:rPr>
              <w:t>Количество</w:t>
            </w:r>
          </w:p>
        </w:tc>
        <w:tc>
          <w:tcPr>
            <w:tcW w:w="1843" w:type="dxa"/>
            <w:vMerge w:val="restart"/>
            <w:tcBorders>
              <w:top w:val="single" w:sz="4" w:space="0" w:color="auto"/>
              <w:left w:val="nil"/>
              <w:right w:val="single" w:sz="4" w:space="0" w:color="auto"/>
            </w:tcBorders>
            <w:shd w:val="clear" w:color="auto" w:fill="EEECE1"/>
            <w:noWrap/>
            <w:vAlign w:val="center"/>
            <w:hideMark/>
          </w:tcPr>
          <w:p w14:paraId="1C670391" w14:textId="0C60A2E3" w:rsidR="005A7F22" w:rsidRPr="00887F9C" w:rsidRDefault="005A7F22" w:rsidP="00B47F0D">
            <w:pPr>
              <w:jc w:val="center"/>
              <w:rPr>
                <w:b/>
                <w:bCs/>
                <w:sz w:val="20"/>
                <w:szCs w:val="20"/>
              </w:rPr>
            </w:pPr>
            <w:r w:rsidRPr="00887F9C">
              <w:rPr>
                <w:b/>
                <w:bCs/>
                <w:sz w:val="20"/>
                <w:szCs w:val="20"/>
              </w:rPr>
              <w:t>Цена</w:t>
            </w:r>
            <w:r>
              <w:rPr>
                <w:b/>
                <w:bCs/>
                <w:sz w:val="20"/>
                <w:szCs w:val="20"/>
              </w:rPr>
              <w:t xml:space="preserve"> за единицу, </w:t>
            </w:r>
            <w:r w:rsidRPr="00887F9C">
              <w:rPr>
                <w:b/>
                <w:bCs/>
                <w:sz w:val="20"/>
                <w:szCs w:val="20"/>
              </w:rPr>
              <w:t xml:space="preserve"> в тенге</w:t>
            </w:r>
          </w:p>
        </w:tc>
        <w:tc>
          <w:tcPr>
            <w:tcW w:w="1843" w:type="dxa"/>
            <w:vMerge w:val="restart"/>
            <w:tcBorders>
              <w:top w:val="single" w:sz="4" w:space="0" w:color="auto"/>
              <w:left w:val="nil"/>
              <w:right w:val="single" w:sz="4" w:space="0" w:color="auto"/>
            </w:tcBorders>
            <w:shd w:val="clear" w:color="auto" w:fill="EEECE1"/>
            <w:noWrap/>
            <w:vAlign w:val="center"/>
            <w:hideMark/>
          </w:tcPr>
          <w:p w14:paraId="37008680" w14:textId="77777777" w:rsidR="005A7F22" w:rsidRPr="00887F9C" w:rsidRDefault="005A7F22" w:rsidP="00B47F0D">
            <w:pPr>
              <w:jc w:val="center"/>
              <w:rPr>
                <w:b/>
                <w:bCs/>
                <w:sz w:val="20"/>
                <w:szCs w:val="20"/>
              </w:rPr>
            </w:pPr>
            <w:r w:rsidRPr="00887F9C">
              <w:rPr>
                <w:b/>
                <w:bCs/>
                <w:sz w:val="20"/>
                <w:szCs w:val="20"/>
              </w:rPr>
              <w:t>Сумма в тенге</w:t>
            </w:r>
          </w:p>
        </w:tc>
        <w:tc>
          <w:tcPr>
            <w:tcW w:w="3969" w:type="dxa"/>
            <w:tcBorders>
              <w:top w:val="single" w:sz="4" w:space="0" w:color="auto"/>
              <w:left w:val="nil"/>
              <w:bottom w:val="single" w:sz="4" w:space="0" w:color="auto"/>
              <w:right w:val="single" w:sz="4" w:space="0" w:color="auto"/>
            </w:tcBorders>
            <w:shd w:val="clear" w:color="auto" w:fill="EEECE1"/>
            <w:vAlign w:val="center"/>
          </w:tcPr>
          <w:p w14:paraId="65356153" w14:textId="77777777" w:rsidR="005A7F22" w:rsidRDefault="005A7F22" w:rsidP="00B47F0D">
            <w:pPr>
              <w:jc w:val="center"/>
              <w:rPr>
                <w:b/>
                <w:sz w:val="20"/>
                <w:szCs w:val="20"/>
              </w:rPr>
            </w:pPr>
            <w:r w:rsidRPr="00164EFE">
              <w:rPr>
                <w:b/>
                <w:sz w:val="20"/>
                <w:szCs w:val="20"/>
              </w:rPr>
              <w:t>Ценовые предложения за единицу</w:t>
            </w:r>
          </w:p>
          <w:p w14:paraId="029F2D63" w14:textId="77777777" w:rsidR="005A7F22" w:rsidRPr="00164EFE" w:rsidRDefault="005A7F22" w:rsidP="00B47F0D">
            <w:pPr>
              <w:jc w:val="center"/>
              <w:rPr>
                <w:b/>
                <w:sz w:val="20"/>
                <w:szCs w:val="20"/>
              </w:rPr>
            </w:pPr>
          </w:p>
        </w:tc>
      </w:tr>
      <w:tr w:rsidR="00476D2B" w:rsidRPr="00887F9C" w14:paraId="30776B23" w14:textId="2F9CCDB0" w:rsidTr="00427D94">
        <w:trPr>
          <w:trHeight w:val="56"/>
        </w:trPr>
        <w:tc>
          <w:tcPr>
            <w:tcW w:w="537" w:type="dxa"/>
            <w:vMerge/>
            <w:tcBorders>
              <w:left w:val="single" w:sz="4" w:space="0" w:color="auto"/>
              <w:bottom w:val="single" w:sz="4" w:space="0" w:color="auto"/>
              <w:right w:val="single" w:sz="4" w:space="0" w:color="auto"/>
            </w:tcBorders>
            <w:shd w:val="clear" w:color="auto" w:fill="EEECE1"/>
            <w:noWrap/>
            <w:vAlign w:val="center"/>
          </w:tcPr>
          <w:p w14:paraId="0F6386A7" w14:textId="77777777" w:rsidR="00476D2B" w:rsidRPr="00887F9C" w:rsidRDefault="00476D2B" w:rsidP="00B47F0D">
            <w:pPr>
              <w:jc w:val="center"/>
              <w:rPr>
                <w:sz w:val="20"/>
                <w:szCs w:val="20"/>
              </w:rPr>
            </w:pPr>
          </w:p>
        </w:tc>
        <w:tc>
          <w:tcPr>
            <w:tcW w:w="3345" w:type="dxa"/>
            <w:vMerge/>
            <w:tcBorders>
              <w:left w:val="nil"/>
              <w:bottom w:val="single" w:sz="4" w:space="0" w:color="auto"/>
              <w:right w:val="single" w:sz="4" w:space="0" w:color="auto"/>
            </w:tcBorders>
            <w:shd w:val="clear" w:color="auto" w:fill="EEECE1"/>
            <w:vAlign w:val="center"/>
          </w:tcPr>
          <w:p w14:paraId="78316FDC" w14:textId="77777777" w:rsidR="00476D2B" w:rsidRPr="00887F9C" w:rsidRDefault="00476D2B" w:rsidP="00B47F0D">
            <w:pPr>
              <w:jc w:val="center"/>
              <w:rPr>
                <w:b/>
                <w:bCs/>
                <w:sz w:val="20"/>
                <w:szCs w:val="20"/>
              </w:rPr>
            </w:pPr>
          </w:p>
        </w:tc>
        <w:tc>
          <w:tcPr>
            <w:tcW w:w="1260" w:type="dxa"/>
            <w:vMerge/>
            <w:tcBorders>
              <w:left w:val="nil"/>
              <w:bottom w:val="single" w:sz="4" w:space="0" w:color="auto"/>
              <w:right w:val="single" w:sz="4" w:space="0" w:color="auto"/>
            </w:tcBorders>
            <w:shd w:val="clear" w:color="auto" w:fill="EEECE1"/>
            <w:vAlign w:val="center"/>
          </w:tcPr>
          <w:p w14:paraId="1B9D37CC" w14:textId="77777777" w:rsidR="00476D2B" w:rsidRPr="00887F9C" w:rsidRDefault="00476D2B" w:rsidP="00B47F0D">
            <w:pPr>
              <w:jc w:val="center"/>
              <w:rPr>
                <w:b/>
                <w:bCs/>
                <w:color w:val="003F2F"/>
                <w:sz w:val="20"/>
                <w:szCs w:val="20"/>
              </w:rPr>
            </w:pPr>
          </w:p>
        </w:tc>
        <w:tc>
          <w:tcPr>
            <w:tcW w:w="2386" w:type="dxa"/>
            <w:vMerge/>
            <w:tcBorders>
              <w:left w:val="nil"/>
              <w:bottom w:val="single" w:sz="4" w:space="0" w:color="auto"/>
              <w:right w:val="single" w:sz="4" w:space="0" w:color="auto"/>
            </w:tcBorders>
            <w:shd w:val="clear" w:color="auto" w:fill="EEECE1"/>
            <w:vAlign w:val="center"/>
          </w:tcPr>
          <w:p w14:paraId="79723DBC" w14:textId="77777777" w:rsidR="00476D2B" w:rsidRPr="00887F9C" w:rsidRDefault="00476D2B" w:rsidP="00B47F0D">
            <w:pPr>
              <w:jc w:val="center"/>
              <w:rPr>
                <w:b/>
                <w:bCs/>
                <w:color w:val="003F2F"/>
                <w:sz w:val="20"/>
                <w:szCs w:val="20"/>
              </w:rPr>
            </w:pPr>
          </w:p>
        </w:tc>
        <w:tc>
          <w:tcPr>
            <w:tcW w:w="1843" w:type="dxa"/>
            <w:vMerge/>
            <w:tcBorders>
              <w:left w:val="nil"/>
              <w:bottom w:val="single" w:sz="4" w:space="0" w:color="auto"/>
              <w:right w:val="single" w:sz="4" w:space="0" w:color="auto"/>
            </w:tcBorders>
            <w:shd w:val="clear" w:color="auto" w:fill="EEECE1"/>
            <w:noWrap/>
            <w:vAlign w:val="center"/>
          </w:tcPr>
          <w:p w14:paraId="2EB75114" w14:textId="77777777" w:rsidR="00476D2B" w:rsidRPr="00887F9C" w:rsidRDefault="00476D2B" w:rsidP="00B47F0D">
            <w:pPr>
              <w:jc w:val="center"/>
              <w:rPr>
                <w:b/>
                <w:bCs/>
                <w:sz w:val="20"/>
                <w:szCs w:val="20"/>
              </w:rPr>
            </w:pPr>
          </w:p>
        </w:tc>
        <w:tc>
          <w:tcPr>
            <w:tcW w:w="1843" w:type="dxa"/>
            <w:vMerge/>
            <w:tcBorders>
              <w:left w:val="nil"/>
              <w:bottom w:val="single" w:sz="4" w:space="0" w:color="auto"/>
              <w:right w:val="single" w:sz="4" w:space="0" w:color="auto"/>
            </w:tcBorders>
            <w:shd w:val="clear" w:color="auto" w:fill="EEECE1"/>
            <w:noWrap/>
            <w:vAlign w:val="center"/>
          </w:tcPr>
          <w:p w14:paraId="49AE48CD" w14:textId="77777777" w:rsidR="00476D2B" w:rsidRPr="00887F9C" w:rsidRDefault="00476D2B" w:rsidP="00B47F0D">
            <w:pPr>
              <w:jc w:val="center"/>
              <w:rPr>
                <w:b/>
                <w:bCs/>
                <w:sz w:val="20"/>
                <w:szCs w:val="20"/>
              </w:rPr>
            </w:pPr>
          </w:p>
        </w:tc>
        <w:tc>
          <w:tcPr>
            <w:tcW w:w="3969" w:type="dxa"/>
            <w:tcBorders>
              <w:top w:val="single" w:sz="4" w:space="0" w:color="auto"/>
              <w:left w:val="nil"/>
              <w:bottom w:val="single" w:sz="4" w:space="0" w:color="auto"/>
              <w:right w:val="single" w:sz="4" w:space="0" w:color="auto"/>
            </w:tcBorders>
            <w:shd w:val="clear" w:color="auto" w:fill="EEECE1"/>
            <w:vAlign w:val="center"/>
          </w:tcPr>
          <w:p w14:paraId="4EFC52D0" w14:textId="77777777" w:rsidR="00476D2B" w:rsidRPr="00164EFE" w:rsidRDefault="00476D2B" w:rsidP="00B47F0D">
            <w:pPr>
              <w:jc w:val="center"/>
              <w:rPr>
                <w:b/>
                <w:sz w:val="20"/>
                <w:szCs w:val="20"/>
              </w:rPr>
            </w:pPr>
            <w:r w:rsidRPr="0011389F">
              <w:rPr>
                <w:sz w:val="20"/>
                <w:szCs w:val="20"/>
                <w:lang w:eastAsia="ar-SA"/>
              </w:rPr>
              <w:t xml:space="preserve"> </w:t>
            </w:r>
            <w:r>
              <w:rPr>
                <w:b/>
                <w:bCs/>
                <w:sz w:val="20"/>
                <w:szCs w:val="20"/>
                <w:lang w:val="kk-KZ" w:eastAsia="ar-SA"/>
              </w:rPr>
              <w:t>ТОО «</w:t>
            </w:r>
            <w:r>
              <w:rPr>
                <w:b/>
                <w:bCs/>
                <w:sz w:val="20"/>
                <w:szCs w:val="20"/>
                <w:lang w:val="en-US" w:eastAsia="ar-SA"/>
              </w:rPr>
              <w:t>Nobilis</w:t>
            </w:r>
            <w:r w:rsidRPr="00154EE5">
              <w:rPr>
                <w:b/>
                <w:bCs/>
                <w:sz w:val="20"/>
                <w:szCs w:val="20"/>
                <w:lang w:eastAsia="ar-SA"/>
              </w:rPr>
              <w:t xml:space="preserve"> </w:t>
            </w:r>
            <w:r>
              <w:rPr>
                <w:b/>
                <w:bCs/>
                <w:sz w:val="20"/>
                <w:szCs w:val="20"/>
                <w:lang w:val="en-US" w:eastAsia="ar-SA"/>
              </w:rPr>
              <w:t>SA</w:t>
            </w:r>
            <w:r>
              <w:rPr>
                <w:b/>
                <w:bCs/>
                <w:sz w:val="20"/>
                <w:szCs w:val="20"/>
                <w:lang w:val="kk-KZ" w:eastAsia="ar-SA"/>
              </w:rPr>
              <w:t xml:space="preserve">»,  </w:t>
            </w:r>
          </w:p>
          <w:p w14:paraId="2D8B9E8D" w14:textId="4101D3D3" w:rsidR="00476D2B" w:rsidRPr="0011389F" w:rsidRDefault="00476D2B" w:rsidP="00B47F0D">
            <w:pPr>
              <w:jc w:val="center"/>
              <w:rPr>
                <w:sz w:val="20"/>
                <w:szCs w:val="20"/>
                <w:lang w:eastAsia="ar-SA"/>
              </w:rPr>
            </w:pPr>
          </w:p>
        </w:tc>
      </w:tr>
      <w:tr w:rsidR="00476D2B" w:rsidRPr="00887F9C" w14:paraId="2ED3A921" w14:textId="604E47E2" w:rsidTr="00427D94">
        <w:trPr>
          <w:trHeight w:val="37"/>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1502D92F" w14:textId="1550BDCF" w:rsidR="00476D2B" w:rsidRPr="00887F9C" w:rsidRDefault="00476D2B" w:rsidP="00476D2B">
            <w:pPr>
              <w:jc w:val="center"/>
              <w:outlineLvl w:val="0"/>
              <w:rPr>
                <w:sz w:val="20"/>
                <w:szCs w:val="20"/>
              </w:rPr>
            </w:pPr>
            <w:r w:rsidRPr="006347B3">
              <w:rPr>
                <w:sz w:val="20"/>
                <w:szCs w:val="20"/>
              </w:rPr>
              <w:t>1</w:t>
            </w:r>
          </w:p>
        </w:tc>
        <w:tc>
          <w:tcPr>
            <w:tcW w:w="3345" w:type="dxa"/>
            <w:tcBorders>
              <w:top w:val="single" w:sz="4" w:space="0" w:color="auto"/>
              <w:left w:val="nil"/>
              <w:bottom w:val="single" w:sz="4" w:space="0" w:color="auto"/>
              <w:right w:val="single" w:sz="4" w:space="0" w:color="auto"/>
            </w:tcBorders>
            <w:shd w:val="clear" w:color="auto" w:fill="FFFFFF"/>
            <w:vAlign w:val="center"/>
            <w:hideMark/>
          </w:tcPr>
          <w:p w14:paraId="55E391E0" w14:textId="77777777" w:rsidR="00476D2B" w:rsidRPr="006347B3" w:rsidRDefault="00476D2B" w:rsidP="00476D2B">
            <w:pPr>
              <w:jc w:val="both"/>
              <w:rPr>
                <w:sz w:val="20"/>
                <w:szCs w:val="20"/>
              </w:rPr>
            </w:pPr>
            <w:r w:rsidRPr="006347B3">
              <w:rPr>
                <w:sz w:val="20"/>
                <w:szCs w:val="20"/>
              </w:rPr>
              <w:t>Система забора и диагностика крови – реагенты, одноразовая. Тест-карта для определения газов крови, электролитов и метаболитов крови.</w:t>
            </w:r>
          </w:p>
          <w:p w14:paraId="16602781" w14:textId="77777777" w:rsidR="00476D2B" w:rsidRPr="006347B3" w:rsidRDefault="00476D2B" w:rsidP="00476D2B">
            <w:pPr>
              <w:jc w:val="both"/>
              <w:rPr>
                <w:sz w:val="20"/>
                <w:szCs w:val="20"/>
              </w:rPr>
            </w:pPr>
            <w:r w:rsidRPr="006347B3">
              <w:rPr>
                <w:sz w:val="20"/>
                <w:szCs w:val="20"/>
              </w:rPr>
              <w:t>Оптимальное решение для быстрой диагностики критических состояний. Благодаря уникальной технологии SmartCard (со встроенным биосенсорным чипом)</w:t>
            </w:r>
          </w:p>
          <w:p w14:paraId="01D82D46" w14:textId="77777777" w:rsidR="00476D2B" w:rsidRPr="006347B3" w:rsidRDefault="00476D2B" w:rsidP="00476D2B">
            <w:pPr>
              <w:jc w:val="both"/>
              <w:rPr>
                <w:sz w:val="20"/>
                <w:szCs w:val="20"/>
              </w:rPr>
            </w:pPr>
            <w:r w:rsidRPr="006347B3">
              <w:rPr>
                <w:sz w:val="20"/>
                <w:szCs w:val="20"/>
              </w:rPr>
              <w:t>-Каждая измерительная карта одноразового использования оснащена технологией SmartCard и содержит полный набор аналитов для проведения исследований.</w:t>
            </w:r>
          </w:p>
          <w:p w14:paraId="5D4D8CC0" w14:textId="77777777" w:rsidR="00476D2B" w:rsidRPr="006347B3" w:rsidRDefault="00476D2B" w:rsidP="00476D2B">
            <w:pPr>
              <w:jc w:val="both"/>
              <w:rPr>
                <w:sz w:val="20"/>
                <w:szCs w:val="20"/>
              </w:rPr>
            </w:pPr>
            <w:r w:rsidRPr="006347B3">
              <w:rPr>
                <w:sz w:val="20"/>
                <w:szCs w:val="20"/>
              </w:rPr>
              <w:t>Система позволяет интегрироваться в информационные медицинские базы данных (LIS, HIS).</w:t>
            </w:r>
          </w:p>
          <w:p w14:paraId="031D960C" w14:textId="77777777" w:rsidR="00476D2B" w:rsidRPr="006347B3" w:rsidRDefault="00476D2B" w:rsidP="00476D2B">
            <w:pPr>
              <w:jc w:val="both"/>
              <w:rPr>
                <w:sz w:val="20"/>
                <w:szCs w:val="20"/>
              </w:rPr>
            </w:pPr>
            <w:r w:rsidRPr="006347B3">
              <w:rPr>
                <w:sz w:val="20"/>
                <w:szCs w:val="20"/>
              </w:rPr>
              <w:t>-Тест-карты не нуждаются в специальном температурном режиме, могут использоваться вместе с анализатором в любой момент и в любом месте, где требуется экстренная медицинская помощь.</w:t>
            </w:r>
          </w:p>
          <w:p w14:paraId="2111EAE1" w14:textId="77777777" w:rsidR="00476D2B" w:rsidRPr="006347B3" w:rsidRDefault="00476D2B" w:rsidP="00476D2B">
            <w:pPr>
              <w:jc w:val="both"/>
              <w:rPr>
                <w:sz w:val="20"/>
                <w:szCs w:val="20"/>
              </w:rPr>
            </w:pPr>
            <w:r w:rsidRPr="006347B3">
              <w:rPr>
                <w:sz w:val="20"/>
                <w:szCs w:val="20"/>
              </w:rPr>
              <w:t xml:space="preserve">-В комплекте имеется средства сосудистого доступа (шприцы с сухим гепарином) в количестве 25 шт. </w:t>
            </w:r>
          </w:p>
          <w:p w14:paraId="476C8D23" w14:textId="35C2DD8B" w:rsidR="00476D2B" w:rsidRPr="006347B3" w:rsidRDefault="00476D2B" w:rsidP="00476D2B">
            <w:pPr>
              <w:jc w:val="both"/>
              <w:rPr>
                <w:sz w:val="20"/>
                <w:szCs w:val="20"/>
              </w:rPr>
            </w:pPr>
            <w:r w:rsidRPr="006347B3">
              <w:rPr>
                <w:sz w:val="20"/>
                <w:szCs w:val="20"/>
              </w:rPr>
              <w:t xml:space="preserve">- Необходимо лишь около 90 мкл образца цельной крови для исследования и 35 секунд до получения </w:t>
            </w:r>
            <w:r w:rsidR="00427D94" w:rsidRPr="006347B3">
              <w:rPr>
                <w:sz w:val="20"/>
                <w:szCs w:val="20"/>
              </w:rPr>
              <w:t>результата. Измеряемые</w:t>
            </w:r>
            <w:r w:rsidRPr="006347B3">
              <w:rPr>
                <w:sz w:val="20"/>
                <w:szCs w:val="20"/>
              </w:rPr>
              <w:t xml:space="preserve"> параметры pH, pCO2, pO2, Na+, K+, Ca++, Hct, Glu, Lac, Crea, Cl-  </w:t>
            </w:r>
          </w:p>
          <w:p w14:paraId="2952926E" w14:textId="558E79CD" w:rsidR="00476D2B" w:rsidRPr="00887F9C" w:rsidRDefault="00476D2B" w:rsidP="00476D2B">
            <w:pPr>
              <w:ind w:firstLineChars="200" w:firstLine="400"/>
              <w:jc w:val="center"/>
              <w:outlineLvl w:val="0"/>
              <w:rPr>
                <w:sz w:val="20"/>
                <w:szCs w:val="20"/>
              </w:rPr>
            </w:pPr>
          </w:p>
        </w:tc>
        <w:tc>
          <w:tcPr>
            <w:tcW w:w="1260" w:type="dxa"/>
            <w:tcBorders>
              <w:top w:val="nil"/>
              <w:left w:val="nil"/>
              <w:bottom w:val="single" w:sz="4" w:space="0" w:color="auto"/>
              <w:right w:val="single" w:sz="4" w:space="0" w:color="auto"/>
            </w:tcBorders>
            <w:shd w:val="clear" w:color="auto" w:fill="FFFFFF"/>
            <w:vAlign w:val="center"/>
            <w:hideMark/>
          </w:tcPr>
          <w:p w14:paraId="5FC83BD5" w14:textId="2A6F4890" w:rsidR="00476D2B" w:rsidRPr="00887F9C" w:rsidRDefault="00476D2B" w:rsidP="00476D2B">
            <w:pPr>
              <w:jc w:val="center"/>
              <w:outlineLvl w:val="0"/>
              <w:rPr>
                <w:sz w:val="20"/>
                <w:szCs w:val="20"/>
              </w:rPr>
            </w:pPr>
            <w:r w:rsidRPr="006347B3">
              <w:rPr>
                <w:sz w:val="20"/>
                <w:szCs w:val="20"/>
              </w:rPr>
              <w:t xml:space="preserve">Штука </w:t>
            </w:r>
          </w:p>
        </w:tc>
        <w:tc>
          <w:tcPr>
            <w:tcW w:w="2386" w:type="dxa"/>
            <w:tcBorders>
              <w:top w:val="nil"/>
              <w:left w:val="nil"/>
              <w:bottom w:val="single" w:sz="4" w:space="0" w:color="auto"/>
              <w:right w:val="single" w:sz="4" w:space="0" w:color="auto"/>
            </w:tcBorders>
            <w:shd w:val="clear" w:color="auto" w:fill="FFFFFF"/>
            <w:noWrap/>
            <w:vAlign w:val="center"/>
            <w:hideMark/>
          </w:tcPr>
          <w:p w14:paraId="1FAC4B39" w14:textId="4461C87D" w:rsidR="00476D2B" w:rsidRPr="00887F9C" w:rsidRDefault="00476D2B" w:rsidP="00476D2B">
            <w:pPr>
              <w:jc w:val="center"/>
              <w:outlineLvl w:val="0"/>
              <w:rPr>
                <w:sz w:val="20"/>
                <w:szCs w:val="20"/>
              </w:rPr>
            </w:pPr>
            <w:r w:rsidRPr="006347B3">
              <w:rPr>
                <w:sz w:val="20"/>
                <w:szCs w:val="20"/>
              </w:rPr>
              <w:t>5</w:t>
            </w:r>
          </w:p>
        </w:tc>
        <w:tc>
          <w:tcPr>
            <w:tcW w:w="1843" w:type="dxa"/>
            <w:tcBorders>
              <w:top w:val="nil"/>
              <w:left w:val="nil"/>
              <w:bottom w:val="single" w:sz="4" w:space="0" w:color="auto"/>
              <w:right w:val="single" w:sz="4" w:space="0" w:color="auto"/>
            </w:tcBorders>
            <w:shd w:val="clear" w:color="auto" w:fill="FFFFFF"/>
            <w:noWrap/>
            <w:vAlign w:val="center"/>
            <w:hideMark/>
          </w:tcPr>
          <w:p w14:paraId="2FCE9250" w14:textId="3C611159" w:rsidR="00476D2B" w:rsidRPr="00887F9C" w:rsidRDefault="00476D2B" w:rsidP="00476D2B">
            <w:pPr>
              <w:jc w:val="center"/>
              <w:outlineLvl w:val="0"/>
              <w:rPr>
                <w:sz w:val="20"/>
                <w:szCs w:val="20"/>
              </w:rPr>
            </w:pPr>
            <w:r w:rsidRPr="006347B3">
              <w:rPr>
                <w:sz w:val="20"/>
                <w:szCs w:val="20"/>
              </w:rPr>
              <w:t>130000</w:t>
            </w:r>
          </w:p>
        </w:tc>
        <w:tc>
          <w:tcPr>
            <w:tcW w:w="1843" w:type="dxa"/>
            <w:tcBorders>
              <w:top w:val="nil"/>
              <w:left w:val="nil"/>
              <w:bottom w:val="single" w:sz="4" w:space="0" w:color="auto"/>
              <w:right w:val="single" w:sz="4" w:space="0" w:color="auto"/>
            </w:tcBorders>
            <w:shd w:val="clear" w:color="auto" w:fill="FFFFFF"/>
            <w:noWrap/>
            <w:vAlign w:val="center"/>
            <w:hideMark/>
          </w:tcPr>
          <w:p w14:paraId="22CFE147" w14:textId="18042C74" w:rsidR="00476D2B" w:rsidRPr="00887F9C" w:rsidRDefault="00476D2B" w:rsidP="00476D2B">
            <w:pPr>
              <w:jc w:val="center"/>
              <w:outlineLvl w:val="0"/>
              <w:rPr>
                <w:sz w:val="20"/>
                <w:szCs w:val="20"/>
              </w:rPr>
            </w:pPr>
            <w:r w:rsidRPr="006347B3">
              <w:rPr>
                <w:sz w:val="20"/>
                <w:szCs w:val="20"/>
              </w:rPr>
              <w:t>650000</w:t>
            </w:r>
          </w:p>
        </w:tc>
        <w:tc>
          <w:tcPr>
            <w:tcW w:w="3969" w:type="dxa"/>
            <w:tcBorders>
              <w:top w:val="nil"/>
              <w:left w:val="nil"/>
              <w:bottom w:val="single" w:sz="4" w:space="0" w:color="auto"/>
              <w:right w:val="single" w:sz="4" w:space="0" w:color="auto"/>
            </w:tcBorders>
            <w:shd w:val="clear" w:color="auto" w:fill="FFFFFF"/>
            <w:vAlign w:val="center"/>
          </w:tcPr>
          <w:p w14:paraId="36289FF0" w14:textId="52C7C270" w:rsidR="00476D2B" w:rsidRPr="00476D2B" w:rsidRDefault="00476D2B" w:rsidP="00476D2B">
            <w:pPr>
              <w:jc w:val="center"/>
              <w:rPr>
                <w:sz w:val="20"/>
                <w:szCs w:val="20"/>
                <w:lang w:val="kk-KZ"/>
              </w:rPr>
            </w:pPr>
            <w:r>
              <w:rPr>
                <w:sz w:val="20"/>
                <w:szCs w:val="20"/>
                <w:lang w:val="kk-KZ"/>
              </w:rPr>
              <w:t>130000</w:t>
            </w:r>
          </w:p>
        </w:tc>
      </w:tr>
      <w:tr w:rsidR="00476D2B" w:rsidRPr="00887F9C" w14:paraId="4C1CA545" w14:textId="4F8C972C" w:rsidTr="00427D94">
        <w:trPr>
          <w:trHeight w:val="72"/>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90C1123" w14:textId="41B7423C" w:rsidR="00476D2B" w:rsidRPr="00887F9C" w:rsidRDefault="00476D2B" w:rsidP="00476D2B">
            <w:pPr>
              <w:jc w:val="center"/>
              <w:outlineLvl w:val="0"/>
              <w:rPr>
                <w:sz w:val="20"/>
                <w:szCs w:val="20"/>
              </w:rPr>
            </w:pPr>
            <w:r w:rsidRPr="006347B3">
              <w:rPr>
                <w:sz w:val="20"/>
                <w:szCs w:val="20"/>
              </w:rPr>
              <w:t>2</w:t>
            </w:r>
          </w:p>
        </w:tc>
        <w:tc>
          <w:tcPr>
            <w:tcW w:w="3345" w:type="dxa"/>
            <w:tcBorders>
              <w:top w:val="single" w:sz="4" w:space="0" w:color="auto"/>
              <w:left w:val="nil"/>
              <w:bottom w:val="single" w:sz="4" w:space="0" w:color="auto"/>
              <w:right w:val="single" w:sz="4" w:space="0" w:color="auto"/>
            </w:tcBorders>
            <w:shd w:val="clear" w:color="auto" w:fill="FFFFFF"/>
            <w:vAlign w:val="center"/>
            <w:hideMark/>
          </w:tcPr>
          <w:p w14:paraId="50BE015B" w14:textId="680E210E" w:rsidR="00476D2B" w:rsidRPr="006347B3" w:rsidRDefault="00476D2B" w:rsidP="00476D2B">
            <w:pPr>
              <w:pStyle w:val="a4"/>
              <w:rPr>
                <w:sz w:val="20"/>
              </w:rPr>
            </w:pPr>
            <w:r w:rsidRPr="006347B3">
              <w:rPr>
                <w:sz w:val="20"/>
              </w:rPr>
              <w:t>Быстрый количественный тест B-hCG Biotime-</w:t>
            </w:r>
            <w:r w:rsidRPr="006347B3">
              <w:rPr>
                <w:sz w:val="20"/>
                <w:lang w:val="en-US"/>
              </w:rPr>
              <w:t>YG</w:t>
            </w:r>
            <w:r w:rsidRPr="006347B3">
              <w:rPr>
                <w:sz w:val="20"/>
              </w:rPr>
              <w:t>-</w:t>
            </w:r>
            <w:r w:rsidRPr="006347B3">
              <w:rPr>
                <w:sz w:val="20"/>
                <w:lang w:val="en-US"/>
              </w:rPr>
              <w:t>I</w:t>
            </w:r>
            <w:r w:rsidRPr="006347B3">
              <w:rPr>
                <w:sz w:val="20"/>
              </w:rPr>
              <w:t xml:space="preserve"> предназначен для количественного определения </w:t>
            </w:r>
            <w:r w:rsidRPr="006347B3">
              <w:rPr>
                <w:sz w:val="20"/>
              </w:rPr>
              <w:lastRenderedPageBreak/>
              <w:t xml:space="preserve">концентрации B-hCG в цельной крови или плазме человека на </w:t>
            </w:r>
            <w:r w:rsidR="00427D94" w:rsidRPr="006347B3">
              <w:rPr>
                <w:sz w:val="20"/>
              </w:rPr>
              <w:t>анализаторах Biotime</w:t>
            </w:r>
            <w:r w:rsidRPr="006347B3">
              <w:rPr>
                <w:sz w:val="20"/>
              </w:rPr>
              <w:t>-</w:t>
            </w:r>
            <w:r w:rsidRPr="006347B3">
              <w:rPr>
                <w:sz w:val="20"/>
                <w:lang w:val="en-US"/>
              </w:rPr>
              <w:t>YG</w:t>
            </w:r>
            <w:r w:rsidRPr="006347B3">
              <w:rPr>
                <w:sz w:val="20"/>
              </w:rPr>
              <w:t>-</w:t>
            </w:r>
            <w:r w:rsidRPr="006347B3">
              <w:rPr>
                <w:sz w:val="20"/>
                <w:lang w:val="en-US"/>
              </w:rPr>
              <w:t>I</w:t>
            </w:r>
            <w:r w:rsidRPr="006347B3">
              <w:rPr>
                <w:sz w:val="20"/>
              </w:rPr>
              <w:t xml:space="preserve"> с помощью флуоресцентного иммуноанализа. </w:t>
            </w:r>
          </w:p>
          <w:p w14:paraId="2446D302" w14:textId="77777777" w:rsidR="00476D2B" w:rsidRPr="006347B3" w:rsidRDefault="00476D2B" w:rsidP="00476D2B">
            <w:pPr>
              <w:pStyle w:val="a4"/>
              <w:rPr>
                <w:sz w:val="20"/>
              </w:rPr>
            </w:pPr>
            <w:r w:rsidRPr="006347B3">
              <w:rPr>
                <w:sz w:val="20"/>
              </w:rPr>
              <w:t>Только для диагностики in vitro. Только для профессионального использования.</w:t>
            </w:r>
          </w:p>
          <w:p w14:paraId="4C19AA20" w14:textId="77777777" w:rsidR="00476D2B" w:rsidRPr="006347B3" w:rsidRDefault="00476D2B" w:rsidP="00476D2B">
            <w:pPr>
              <w:pStyle w:val="a4"/>
              <w:rPr>
                <w:sz w:val="20"/>
                <w:u w:val="single"/>
              </w:rPr>
            </w:pPr>
            <w:r w:rsidRPr="006347B3">
              <w:rPr>
                <w:sz w:val="20"/>
                <w:u w:val="single"/>
              </w:rPr>
              <w:t xml:space="preserve">Компоненты </w:t>
            </w:r>
          </w:p>
          <w:p w14:paraId="0FA06286" w14:textId="77777777" w:rsidR="00476D2B" w:rsidRPr="006347B3" w:rsidRDefault="00476D2B" w:rsidP="00476D2B">
            <w:pPr>
              <w:pStyle w:val="a4"/>
              <w:rPr>
                <w:sz w:val="20"/>
              </w:rPr>
            </w:pPr>
            <w:r w:rsidRPr="006347B3">
              <w:rPr>
                <w:sz w:val="20"/>
              </w:rPr>
              <w:t>1. Тестовый картридж 25 тестов / комплект `</w:t>
            </w:r>
          </w:p>
          <w:p w14:paraId="16F05A71" w14:textId="77777777" w:rsidR="00476D2B" w:rsidRPr="006347B3" w:rsidRDefault="00476D2B" w:rsidP="00476D2B">
            <w:pPr>
              <w:pStyle w:val="a4"/>
              <w:rPr>
                <w:sz w:val="20"/>
              </w:rPr>
            </w:pPr>
            <w:r w:rsidRPr="006347B3">
              <w:rPr>
                <w:sz w:val="20"/>
              </w:rPr>
              <w:t xml:space="preserve">2. Буфер для детектирования 25 пробирок / набор. </w:t>
            </w:r>
          </w:p>
          <w:p w14:paraId="1DCA5787" w14:textId="77777777" w:rsidR="00476D2B" w:rsidRPr="006347B3" w:rsidRDefault="00476D2B" w:rsidP="00476D2B">
            <w:pPr>
              <w:pStyle w:val="a4"/>
              <w:rPr>
                <w:sz w:val="20"/>
              </w:rPr>
            </w:pPr>
            <w:r w:rsidRPr="006347B3">
              <w:rPr>
                <w:sz w:val="20"/>
              </w:rPr>
              <w:t xml:space="preserve">3. SD-карта 1 шт. / Комплект </w:t>
            </w:r>
          </w:p>
          <w:p w14:paraId="768C8B8A" w14:textId="77777777" w:rsidR="00476D2B" w:rsidRPr="006347B3" w:rsidRDefault="00476D2B" w:rsidP="00476D2B">
            <w:pPr>
              <w:pStyle w:val="a4"/>
              <w:rPr>
                <w:sz w:val="20"/>
                <w:u w:val="single"/>
              </w:rPr>
            </w:pPr>
            <w:r w:rsidRPr="006347B3">
              <w:rPr>
                <w:sz w:val="20"/>
              </w:rPr>
              <w:t>4. Инструкция по эксплуатации 1 экземпляр / комплект</w:t>
            </w:r>
          </w:p>
          <w:p w14:paraId="08D22180" w14:textId="77777777" w:rsidR="00476D2B" w:rsidRPr="006347B3" w:rsidRDefault="00476D2B" w:rsidP="00476D2B">
            <w:pPr>
              <w:pStyle w:val="a4"/>
              <w:rPr>
                <w:sz w:val="20"/>
                <w:u w:val="single"/>
              </w:rPr>
            </w:pPr>
            <w:r w:rsidRPr="006347B3">
              <w:rPr>
                <w:sz w:val="20"/>
                <w:u w:val="single"/>
              </w:rPr>
              <w:t>УСЛОВИЯ ХРАНЕНИЯ И СРОК ГОДНОСТИ</w:t>
            </w:r>
          </w:p>
          <w:p w14:paraId="005BE26D" w14:textId="77777777" w:rsidR="00476D2B" w:rsidRPr="006347B3" w:rsidRDefault="00476D2B" w:rsidP="00476D2B">
            <w:pPr>
              <w:pStyle w:val="a4"/>
              <w:rPr>
                <w:sz w:val="20"/>
              </w:rPr>
            </w:pPr>
            <w:r w:rsidRPr="006347B3">
              <w:rPr>
                <w:sz w:val="20"/>
              </w:rPr>
              <w:t>1. Храните буфер обнаружения при температуре 2-30 ℃, срок хранения 24 месяца.</w:t>
            </w:r>
          </w:p>
          <w:p w14:paraId="600A288B" w14:textId="77777777" w:rsidR="00476D2B" w:rsidRPr="006347B3" w:rsidRDefault="00476D2B" w:rsidP="00476D2B">
            <w:pPr>
              <w:pStyle w:val="a4"/>
              <w:rPr>
                <w:sz w:val="20"/>
              </w:rPr>
            </w:pPr>
            <w:r w:rsidRPr="006347B3">
              <w:rPr>
                <w:sz w:val="20"/>
              </w:rPr>
              <w:t xml:space="preserve">2. Храните тестовый картридж при температуре 2-30 ℃, срок годности 24 месяца. </w:t>
            </w:r>
          </w:p>
          <w:p w14:paraId="00C23824" w14:textId="77777777" w:rsidR="00476D2B" w:rsidRPr="006347B3" w:rsidRDefault="00476D2B" w:rsidP="00476D2B">
            <w:pPr>
              <w:pStyle w:val="a4"/>
              <w:rPr>
                <w:sz w:val="20"/>
              </w:rPr>
            </w:pPr>
            <w:r w:rsidRPr="006347B3">
              <w:rPr>
                <w:sz w:val="20"/>
              </w:rPr>
              <w:t>3. Тестовый картридж следует использовать в течение 30 минут после открытия пакета.</w:t>
            </w:r>
          </w:p>
          <w:p w14:paraId="2EFA1D65" w14:textId="35F05E33" w:rsidR="00476D2B" w:rsidRPr="00887F9C" w:rsidRDefault="00476D2B" w:rsidP="00476D2B">
            <w:pPr>
              <w:ind w:firstLineChars="200" w:firstLine="400"/>
              <w:jc w:val="center"/>
              <w:outlineLvl w:val="0"/>
              <w:rPr>
                <w:sz w:val="20"/>
                <w:szCs w:val="20"/>
              </w:rPr>
            </w:pPr>
            <w:r w:rsidRPr="006347B3">
              <w:rPr>
                <w:sz w:val="20"/>
                <w:szCs w:val="20"/>
              </w:rPr>
              <w:t>с помощью флуоресцентного иммуноанализа.</w:t>
            </w:r>
          </w:p>
        </w:tc>
        <w:tc>
          <w:tcPr>
            <w:tcW w:w="1260" w:type="dxa"/>
            <w:tcBorders>
              <w:top w:val="nil"/>
              <w:left w:val="nil"/>
              <w:bottom w:val="single" w:sz="4" w:space="0" w:color="auto"/>
              <w:right w:val="single" w:sz="4" w:space="0" w:color="auto"/>
            </w:tcBorders>
            <w:shd w:val="clear" w:color="auto" w:fill="FFFFFF"/>
            <w:vAlign w:val="center"/>
            <w:hideMark/>
          </w:tcPr>
          <w:p w14:paraId="4C466F93" w14:textId="615A88F1" w:rsidR="00476D2B" w:rsidRPr="00887F9C" w:rsidRDefault="00476D2B" w:rsidP="00476D2B">
            <w:pPr>
              <w:jc w:val="center"/>
              <w:outlineLvl w:val="0"/>
              <w:rPr>
                <w:sz w:val="20"/>
                <w:szCs w:val="20"/>
              </w:rPr>
            </w:pPr>
            <w:r w:rsidRPr="006347B3">
              <w:rPr>
                <w:sz w:val="20"/>
                <w:szCs w:val="20"/>
              </w:rPr>
              <w:lastRenderedPageBreak/>
              <w:t xml:space="preserve">Набор </w:t>
            </w:r>
          </w:p>
        </w:tc>
        <w:tc>
          <w:tcPr>
            <w:tcW w:w="2386" w:type="dxa"/>
            <w:tcBorders>
              <w:top w:val="nil"/>
              <w:left w:val="nil"/>
              <w:bottom w:val="single" w:sz="4" w:space="0" w:color="auto"/>
              <w:right w:val="single" w:sz="4" w:space="0" w:color="auto"/>
            </w:tcBorders>
            <w:shd w:val="clear" w:color="auto" w:fill="FFFFFF"/>
            <w:noWrap/>
            <w:vAlign w:val="center"/>
            <w:hideMark/>
          </w:tcPr>
          <w:p w14:paraId="453349F8" w14:textId="028768EA" w:rsidR="00476D2B" w:rsidRPr="00887F9C" w:rsidRDefault="00476D2B" w:rsidP="00476D2B">
            <w:pPr>
              <w:jc w:val="center"/>
              <w:outlineLvl w:val="0"/>
              <w:rPr>
                <w:sz w:val="20"/>
                <w:szCs w:val="20"/>
              </w:rPr>
            </w:pPr>
            <w:r w:rsidRPr="006347B3">
              <w:rPr>
                <w:sz w:val="20"/>
                <w:szCs w:val="20"/>
              </w:rPr>
              <w:t>10</w:t>
            </w:r>
          </w:p>
        </w:tc>
        <w:tc>
          <w:tcPr>
            <w:tcW w:w="1843" w:type="dxa"/>
            <w:tcBorders>
              <w:top w:val="nil"/>
              <w:left w:val="nil"/>
              <w:bottom w:val="single" w:sz="4" w:space="0" w:color="auto"/>
              <w:right w:val="single" w:sz="4" w:space="0" w:color="auto"/>
            </w:tcBorders>
            <w:shd w:val="clear" w:color="auto" w:fill="FFFFFF"/>
            <w:noWrap/>
            <w:vAlign w:val="center"/>
            <w:hideMark/>
          </w:tcPr>
          <w:p w14:paraId="5BA99AB0" w14:textId="1CDE576A" w:rsidR="00476D2B" w:rsidRPr="00887F9C" w:rsidRDefault="00476D2B" w:rsidP="00476D2B">
            <w:pPr>
              <w:jc w:val="center"/>
              <w:outlineLvl w:val="0"/>
              <w:rPr>
                <w:sz w:val="20"/>
                <w:szCs w:val="20"/>
              </w:rPr>
            </w:pPr>
            <w:r w:rsidRPr="006347B3">
              <w:rPr>
                <w:sz w:val="20"/>
                <w:szCs w:val="20"/>
              </w:rPr>
              <w:t>75000</w:t>
            </w:r>
          </w:p>
        </w:tc>
        <w:tc>
          <w:tcPr>
            <w:tcW w:w="1843" w:type="dxa"/>
            <w:tcBorders>
              <w:top w:val="nil"/>
              <w:left w:val="nil"/>
              <w:bottom w:val="single" w:sz="4" w:space="0" w:color="auto"/>
              <w:right w:val="single" w:sz="4" w:space="0" w:color="auto"/>
            </w:tcBorders>
            <w:shd w:val="clear" w:color="auto" w:fill="FFFFFF"/>
            <w:noWrap/>
            <w:vAlign w:val="center"/>
            <w:hideMark/>
          </w:tcPr>
          <w:p w14:paraId="14A04BD9" w14:textId="70F531E0" w:rsidR="00476D2B" w:rsidRPr="00887F9C" w:rsidRDefault="00476D2B" w:rsidP="00476D2B">
            <w:pPr>
              <w:jc w:val="center"/>
              <w:outlineLvl w:val="0"/>
              <w:rPr>
                <w:sz w:val="20"/>
                <w:szCs w:val="20"/>
              </w:rPr>
            </w:pPr>
            <w:r w:rsidRPr="006347B3">
              <w:rPr>
                <w:sz w:val="20"/>
                <w:szCs w:val="20"/>
              </w:rPr>
              <w:t>750000</w:t>
            </w:r>
          </w:p>
        </w:tc>
        <w:tc>
          <w:tcPr>
            <w:tcW w:w="3969" w:type="dxa"/>
            <w:tcBorders>
              <w:top w:val="nil"/>
              <w:left w:val="nil"/>
              <w:bottom w:val="single" w:sz="4" w:space="0" w:color="auto"/>
              <w:right w:val="single" w:sz="4" w:space="0" w:color="auto"/>
            </w:tcBorders>
            <w:shd w:val="clear" w:color="auto" w:fill="FFFFFF"/>
            <w:vAlign w:val="center"/>
          </w:tcPr>
          <w:p w14:paraId="5F905CC8" w14:textId="502B12CF" w:rsidR="00476D2B" w:rsidRPr="00476D2B" w:rsidRDefault="00476D2B" w:rsidP="00476D2B">
            <w:pPr>
              <w:jc w:val="center"/>
              <w:outlineLvl w:val="0"/>
              <w:rPr>
                <w:sz w:val="20"/>
                <w:szCs w:val="20"/>
                <w:lang w:val="kk-KZ"/>
              </w:rPr>
            </w:pPr>
            <w:r>
              <w:rPr>
                <w:sz w:val="20"/>
                <w:szCs w:val="20"/>
                <w:lang w:val="kk-KZ"/>
              </w:rPr>
              <w:t>75000</w:t>
            </w:r>
          </w:p>
        </w:tc>
      </w:tr>
      <w:tr w:rsidR="00476D2B" w:rsidRPr="00887F9C" w14:paraId="3DA1E765" w14:textId="404450C7" w:rsidTr="00427D94">
        <w:trPr>
          <w:trHeight w:val="72"/>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1FD2F19" w14:textId="54F9D055" w:rsidR="00476D2B" w:rsidRPr="00476D2B" w:rsidRDefault="00476D2B" w:rsidP="00476D2B">
            <w:pPr>
              <w:jc w:val="center"/>
              <w:outlineLvl w:val="0"/>
              <w:rPr>
                <w:sz w:val="20"/>
                <w:szCs w:val="20"/>
              </w:rPr>
            </w:pPr>
            <w:r w:rsidRPr="006347B3">
              <w:rPr>
                <w:sz w:val="20"/>
                <w:szCs w:val="20"/>
              </w:rPr>
              <w:lastRenderedPageBreak/>
              <w:t>3</w:t>
            </w:r>
          </w:p>
        </w:tc>
        <w:tc>
          <w:tcPr>
            <w:tcW w:w="3345" w:type="dxa"/>
            <w:tcBorders>
              <w:top w:val="single" w:sz="4" w:space="0" w:color="auto"/>
              <w:left w:val="nil"/>
              <w:bottom w:val="single" w:sz="4" w:space="0" w:color="auto"/>
              <w:right w:val="single" w:sz="4" w:space="0" w:color="auto"/>
            </w:tcBorders>
            <w:shd w:val="clear" w:color="auto" w:fill="FFFFFF"/>
            <w:hideMark/>
          </w:tcPr>
          <w:p w14:paraId="1829BE79" w14:textId="6CA5333A" w:rsidR="00476D2B" w:rsidRPr="006347B3" w:rsidRDefault="00476D2B" w:rsidP="00476D2B">
            <w:pPr>
              <w:rPr>
                <w:sz w:val="20"/>
                <w:szCs w:val="20"/>
              </w:rPr>
            </w:pPr>
            <w:r w:rsidRPr="006347B3">
              <w:rPr>
                <w:sz w:val="20"/>
                <w:szCs w:val="20"/>
              </w:rPr>
              <w:t xml:space="preserve">Быстрый количественный тест cTnI Biotime-YG-I предназначен для количественного определения концентрации cTnI в цельной крови или плазме человека на </w:t>
            </w:r>
            <w:r w:rsidR="00427D94" w:rsidRPr="006347B3">
              <w:rPr>
                <w:sz w:val="20"/>
                <w:szCs w:val="20"/>
              </w:rPr>
              <w:t>анализаторах Biotime</w:t>
            </w:r>
            <w:r w:rsidRPr="006347B3">
              <w:rPr>
                <w:sz w:val="20"/>
                <w:szCs w:val="20"/>
              </w:rPr>
              <w:t xml:space="preserve">-YG-I с помощью флуоресцентного иммуноанализа. </w:t>
            </w:r>
          </w:p>
          <w:p w14:paraId="147CE866" w14:textId="77777777" w:rsidR="00476D2B" w:rsidRPr="006347B3" w:rsidRDefault="00476D2B" w:rsidP="00476D2B">
            <w:pPr>
              <w:rPr>
                <w:sz w:val="20"/>
                <w:szCs w:val="20"/>
              </w:rPr>
            </w:pPr>
            <w:r w:rsidRPr="006347B3">
              <w:rPr>
                <w:sz w:val="20"/>
                <w:szCs w:val="20"/>
              </w:rPr>
              <w:t>Только для диагностики in vitro. Только для профессионального использования.</w:t>
            </w:r>
          </w:p>
          <w:p w14:paraId="16EC4CA0" w14:textId="77777777" w:rsidR="00476D2B" w:rsidRPr="006347B3" w:rsidRDefault="00476D2B" w:rsidP="00476D2B">
            <w:pPr>
              <w:rPr>
                <w:sz w:val="20"/>
                <w:szCs w:val="20"/>
              </w:rPr>
            </w:pPr>
            <w:r w:rsidRPr="006347B3">
              <w:rPr>
                <w:sz w:val="20"/>
                <w:szCs w:val="20"/>
              </w:rPr>
              <w:t xml:space="preserve">Компоненты </w:t>
            </w:r>
          </w:p>
          <w:p w14:paraId="0244591D" w14:textId="77777777" w:rsidR="00476D2B" w:rsidRPr="006347B3" w:rsidRDefault="00476D2B" w:rsidP="00476D2B">
            <w:pPr>
              <w:rPr>
                <w:sz w:val="20"/>
                <w:szCs w:val="20"/>
              </w:rPr>
            </w:pPr>
            <w:r w:rsidRPr="006347B3">
              <w:rPr>
                <w:sz w:val="20"/>
                <w:szCs w:val="20"/>
              </w:rPr>
              <w:t>1. Тестовый картридж 25 тестов / комплект</w:t>
            </w:r>
          </w:p>
          <w:p w14:paraId="131B6FDA" w14:textId="77777777" w:rsidR="00476D2B" w:rsidRPr="006347B3" w:rsidRDefault="00476D2B" w:rsidP="00476D2B">
            <w:pPr>
              <w:rPr>
                <w:sz w:val="20"/>
                <w:szCs w:val="20"/>
              </w:rPr>
            </w:pPr>
            <w:r w:rsidRPr="006347B3">
              <w:rPr>
                <w:sz w:val="20"/>
                <w:szCs w:val="20"/>
              </w:rPr>
              <w:t xml:space="preserve">2. Буфер для детектирования 25 </w:t>
            </w:r>
            <w:r w:rsidRPr="006347B3">
              <w:rPr>
                <w:sz w:val="20"/>
                <w:szCs w:val="20"/>
              </w:rPr>
              <w:lastRenderedPageBreak/>
              <w:t xml:space="preserve">пробирок / набор. </w:t>
            </w:r>
          </w:p>
          <w:p w14:paraId="1E9EA829" w14:textId="77777777" w:rsidR="00476D2B" w:rsidRPr="006347B3" w:rsidRDefault="00476D2B" w:rsidP="00476D2B">
            <w:pPr>
              <w:rPr>
                <w:sz w:val="20"/>
                <w:szCs w:val="20"/>
              </w:rPr>
            </w:pPr>
            <w:r w:rsidRPr="006347B3">
              <w:rPr>
                <w:sz w:val="20"/>
                <w:szCs w:val="20"/>
              </w:rPr>
              <w:t>3. SD-карта 1 шт. / Комплект</w:t>
            </w:r>
          </w:p>
          <w:p w14:paraId="47A5EC95" w14:textId="77777777" w:rsidR="00476D2B" w:rsidRPr="006347B3" w:rsidRDefault="00476D2B" w:rsidP="00476D2B">
            <w:pPr>
              <w:rPr>
                <w:sz w:val="20"/>
                <w:szCs w:val="20"/>
              </w:rPr>
            </w:pPr>
            <w:r w:rsidRPr="006347B3">
              <w:rPr>
                <w:sz w:val="20"/>
                <w:szCs w:val="20"/>
              </w:rPr>
              <w:t>4. Инструкция по эксплуатации 1 экземпляр / комплект</w:t>
            </w:r>
          </w:p>
          <w:p w14:paraId="4371F91B" w14:textId="77777777" w:rsidR="00476D2B" w:rsidRPr="006347B3" w:rsidRDefault="00476D2B" w:rsidP="00476D2B">
            <w:pPr>
              <w:rPr>
                <w:sz w:val="20"/>
                <w:szCs w:val="20"/>
              </w:rPr>
            </w:pPr>
            <w:r w:rsidRPr="006347B3">
              <w:rPr>
                <w:sz w:val="20"/>
                <w:szCs w:val="20"/>
              </w:rPr>
              <w:t>УСЛОВИЯ ХРАНЕНИЯ И СРОК ГОДНОСТИ</w:t>
            </w:r>
          </w:p>
          <w:p w14:paraId="066E46A5" w14:textId="77777777" w:rsidR="00476D2B" w:rsidRPr="006347B3" w:rsidRDefault="00476D2B" w:rsidP="00476D2B">
            <w:pPr>
              <w:rPr>
                <w:sz w:val="20"/>
                <w:szCs w:val="20"/>
              </w:rPr>
            </w:pPr>
            <w:r w:rsidRPr="006347B3">
              <w:rPr>
                <w:sz w:val="20"/>
                <w:szCs w:val="20"/>
              </w:rPr>
              <w:t>1. Храните буфер обнаружения при температуре 2-30 ℃, срок хранения 24 месяца.</w:t>
            </w:r>
          </w:p>
          <w:p w14:paraId="4F98E682" w14:textId="77777777" w:rsidR="00476D2B" w:rsidRPr="006347B3" w:rsidRDefault="00476D2B" w:rsidP="00476D2B">
            <w:pPr>
              <w:rPr>
                <w:sz w:val="20"/>
                <w:szCs w:val="20"/>
              </w:rPr>
            </w:pPr>
            <w:r w:rsidRPr="006347B3">
              <w:rPr>
                <w:sz w:val="20"/>
                <w:szCs w:val="20"/>
              </w:rPr>
              <w:t xml:space="preserve">2. Храните тестовый картридж при температуре 2-30 ℃, срок годности 24 месяца. </w:t>
            </w:r>
          </w:p>
          <w:p w14:paraId="37CFD667" w14:textId="77777777" w:rsidR="00476D2B" w:rsidRPr="006347B3" w:rsidRDefault="00476D2B" w:rsidP="00476D2B">
            <w:pPr>
              <w:rPr>
                <w:sz w:val="20"/>
                <w:szCs w:val="20"/>
              </w:rPr>
            </w:pPr>
            <w:r w:rsidRPr="006347B3">
              <w:rPr>
                <w:sz w:val="20"/>
                <w:szCs w:val="20"/>
              </w:rPr>
              <w:t>3. Тестовый картридж следует использовать в течение 30 минут после открытия пакета.</w:t>
            </w:r>
          </w:p>
          <w:p w14:paraId="69047C31" w14:textId="3B610AB4" w:rsidR="00476D2B" w:rsidRPr="00476D2B" w:rsidRDefault="00476D2B" w:rsidP="00476D2B">
            <w:pPr>
              <w:ind w:firstLineChars="200" w:firstLine="400"/>
              <w:jc w:val="center"/>
              <w:outlineLvl w:val="0"/>
              <w:rPr>
                <w:sz w:val="20"/>
                <w:szCs w:val="20"/>
                <w:lang w:val="en-US"/>
              </w:rPr>
            </w:pPr>
            <w:r w:rsidRPr="006347B3">
              <w:rPr>
                <w:sz w:val="20"/>
                <w:szCs w:val="20"/>
              </w:rPr>
              <w:t>с помощью флуоресцентного иммуноанализа.</w:t>
            </w:r>
          </w:p>
        </w:tc>
        <w:tc>
          <w:tcPr>
            <w:tcW w:w="1260" w:type="dxa"/>
            <w:tcBorders>
              <w:top w:val="nil"/>
              <w:left w:val="nil"/>
              <w:bottom w:val="single" w:sz="4" w:space="0" w:color="auto"/>
              <w:right w:val="single" w:sz="4" w:space="0" w:color="auto"/>
            </w:tcBorders>
            <w:shd w:val="clear" w:color="auto" w:fill="FFFFFF"/>
            <w:vAlign w:val="center"/>
            <w:hideMark/>
          </w:tcPr>
          <w:p w14:paraId="6C1D40C9" w14:textId="1C4400AB" w:rsidR="00476D2B" w:rsidRPr="00476D2B" w:rsidRDefault="00476D2B" w:rsidP="00476D2B">
            <w:pPr>
              <w:jc w:val="center"/>
              <w:outlineLvl w:val="0"/>
              <w:rPr>
                <w:sz w:val="20"/>
                <w:szCs w:val="20"/>
              </w:rPr>
            </w:pPr>
            <w:r w:rsidRPr="006347B3">
              <w:rPr>
                <w:sz w:val="20"/>
                <w:szCs w:val="20"/>
              </w:rPr>
              <w:lastRenderedPageBreak/>
              <w:t xml:space="preserve">Набор </w:t>
            </w:r>
          </w:p>
        </w:tc>
        <w:tc>
          <w:tcPr>
            <w:tcW w:w="2386" w:type="dxa"/>
            <w:tcBorders>
              <w:top w:val="nil"/>
              <w:left w:val="nil"/>
              <w:bottom w:val="single" w:sz="4" w:space="0" w:color="auto"/>
              <w:right w:val="single" w:sz="4" w:space="0" w:color="auto"/>
            </w:tcBorders>
            <w:shd w:val="clear" w:color="auto" w:fill="FFFFFF"/>
            <w:noWrap/>
            <w:vAlign w:val="center"/>
            <w:hideMark/>
          </w:tcPr>
          <w:p w14:paraId="394B5FD2" w14:textId="0E9D7C8F" w:rsidR="00476D2B" w:rsidRPr="00887F9C" w:rsidRDefault="00476D2B" w:rsidP="00476D2B">
            <w:pPr>
              <w:jc w:val="center"/>
              <w:outlineLvl w:val="0"/>
              <w:rPr>
                <w:sz w:val="20"/>
                <w:szCs w:val="20"/>
              </w:rPr>
            </w:pPr>
            <w:r w:rsidRPr="006347B3">
              <w:rPr>
                <w:sz w:val="20"/>
                <w:szCs w:val="20"/>
              </w:rPr>
              <w:t>2</w:t>
            </w:r>
          </w:p>
        </w:tc>
        <w:tc>
          <w:tcPr>
            <w:tcW w:w="1843" w:type="dxa"/>
            <w:tcBorders>
              <w:top w:val="nil"/>
              <w:left w:val="nil"/>
              <w:bottom w:val="single" w:sz="4" w:space="0" w:color="auto"/>
              <w:right w:val="single" w:sz="4" w:space="0" w:color="auto"/>
            </w:tcBorders>
            <w:shd w:val="clear" w:color="auto" w:fill="FFFFFF"/>
            <w:noWrap/>
            <w:vAlign w:val="center"/>
            <w:hideMark/>
          </w:tcPr>
          <w:p w14:paraId="1BA7DE6C" w14:textId="4939C4AB" w:rsidR="00476D2B" w:rsidRPr="00887F9C" w:rsidRDefault="00476D2B" w:rsidP="00476D2B">
            <w:pPr>
              <w:jc w:val="center"/>
              <w:outlineLvl w:val="0"/>
              <w:rPr>
                <w:sz w:val="20"/>
                <w:szCs w:val="20"/>
              </w:rPr>
            </w:pPr>
            <w:r w:rsidRPr="006347B3">
              <w:rPr>
                <w:sz w:val="20"/>
                <w:szCs w:val="20"/>
              </w:rPr>
              <w:t>77000</w:t>
            </w:r>
          </w:p>
        </w:tc>
        <w:tc>
          <w:tcPr>
            <w:tcW w:w="1843" w:type="dxa"/>
            <w:tcBorders>
              <w:top w:val="nil"/>
              <w:left w:val="nil"/>
              <w:bottom w:val="single" w:sz="4" w:space="0" w:color="auto"/>
              <w:right w:val="single" w:sz="4" w:space="0" w:color="auto"/>
            </w:tcBorders>
            <w:shd w:val="clear" w:color="auto" w:fill="FFFFFF"/>
            <w:noWrap/>
            <w:vAlign w:val="center"/>
            <w:hideMark/>
          </w:tcPr>
          <w:p w14:paraId="120C94A0" w14:textId="0C1F9FD7" w:rsidR="00476D2B" w:rsidRPr="00887F9C" w:rsidRDefault="00476D2B" w:rsidP="00476D2B">
            <w:pPr>
              <w:jc w:val="center"/>
              <w:outlineLvl w:val="0"/>
              <w:rPr>
                <w:sz w:val="20"/>
                <w:szCs w:val="20"/>
              </w:rPr>
            </w:pPr>
            <w:r w:rsidRPr="006347B3">
              <w:rPr>
                <w:sz w:val="20"/>
                <w:szCs w:val="20"/>
              </w:rPr>
              <w:t>154000</w:t>
            </w:r>
          </w:p>
        </w:tc>
        <w:tc>
          <w:tcPr>
            <w:tcW w:w="3969" w:type="dxa"/>
            <w:tcBorders>
              <w:top w:val="nil"/>
              <w:left w:val="nil"/>
              <w:bottom w:val="single" w:sz="4" w:space="0" w:color="auto"/>
              <w:right w:val="single" w:sz="4" w:space="0" w:color="auto"/>
            </w:tcBorders>
            <w:shd w:val="clear" w:color="auto" w:fill="FFFFFF"/>
            <w:vAlign w:val="center"/>
          </w:tcPr>
          <w:p w14:paraId="17DBC041" w14:textId="5FF00810" w:rsidR="00476D2B" w:rsidRPr="00476D2B" w:rsidRDefault="00476D2B" w:rsidP="00476D2B">
            <w:pPr>
              <w:jc w:val="center"/>
              <w:rPr>
                <w:sz w:val="20"/>
                <w:szCs w:val="20"/>
                <w:lang w:val="kk-KZ"/>
              </w:rPr>
            </w:pPr>
            <w:r>
              <w:rPr>
                <w:sz w:val="20"/>
                <w:szCs w:val="20"/>
                <w:lang w:val="kk-KZ"/>
              </w:rPr>
              <w:t>77000</w:t>
            </w:r>
          </w:p>
        </w:tc>
      </w:tr>
      <w:tr w:rsidR="00476D2B" w:rsidRPr="00887F9C" w14:paraId="101A2F1E" w14:textId="646B4EE9" w:rsidTr="00427D94">
        <w:trPr>
          <w:trHeight w:val="37"/>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736E8F5" w14:textId="40B0A47C" w:rsidR="00476D2B" w:rsidRPr="00476D2B" w:rsidRDefault="00476D2B" w:rsidP="00476D2B">
            <w:pPr>
              <w:jc w:val="center"/>
              <w:outlineLvl w:val="0"/>
              <w:rPr>
                <w:sz w:val="20"/>
                <w:szCs w:val="20"/>
              </w:rPr>
            </w:pPr>
            <w:r w:rsidRPr="006347B3">
              <w:rPr>
                <w:sz w:val="20"/>
                <w:szCs w:val="20"/>
              </w:rPr>
              <w:lastRenderedPageBreak/>
              <w:t>4</w:t>
            </w:r>
          </w:p>
        </w:tc>
        <w:tc>
          <w:tcPr>
            <w:tcW w:w="3345" w:type="dxa"/>
            <w:tcBorders>
              <w:top w:val="single" w:sz="4" w:space="0" w:color="auto"/>
              <w:left w:val="nil"/>
              <w:bottom w:val="single" w:sz="4" w:space="0" w:color="auto"/>
              <w:right w:val="single" w:sz="4" w:space="0" w:color="auto"/>
            </w:tcBorders>
            <w:shd w:val="clear" w:color="auto" w:fill="FFFFFF"/>
            <w:vAlign w:val="center"/>
            <w:hideMark/>
          </w:tcPr>
          <w:p w14:paraId="31EBB688" w14:textId="78D1D2C9" w:rsidR="00476D2B" w:rsidRPr="006347B3" w:rsidRDefault="00476D2B" w:rsidP="00476D2B">
            <w:pPr>
              <w:rPr>
                <w:sz w:val="20"/>
                <w:szCs w:val="20"/>
              </w:rPr>
            </w:pPr>
            <w:r w:rsidRPr="006347B3">
              <w:rPr>
                <w:sz w:val="20"/>
                <w:szCs w:val="20"/>
              </w:rPr>
              <w:t xml:space="preserve">Быстрый количественный </w:t>
            </w:r>
            <w:r w:rsidR="00427D94" w:rsidRPr="006347B3">
              <w:rPr>
                <w:sz w:val="20"/>
                <w:szCs w:val="20"/>
              </w:rPr>
              <w:t>тест PCT</w:t>
            </w:r>
            <w:r w:rsidRPr="006347B3">
              <w:rPr>
                <w:sz w:val="20"/>
                <w:szCs w:val="20"/>
              </w:rPr>
              <w:t xml:space="preserve">  Biotime-YG-I предназначен для количественного определения концентрации PCT в цельной крови или плазме человека на анализаторах  Biotime-YG-I с помощью флуоресцентного иммуноанализа. </w:t>
            </w:r>
          </w:p>
          <w:p w14:paraId="3AC64E75" w14:textId="77777777" w:rsidR="00476D2B" w:rsidRPr="006347B3" w:rsidRDefault="00476D2B" w:rsidP="00476D2B">
            <w:pPr>
              <w:rPr>
                <w:sz w:val="20"/>
                <w:szCs w:val="20"/>
              </w:rPr>
            </w:pPr>
            <w:r w:rsidRPr="006347B3">
              <w:rPr>
                <w:sz w:val="20"/>
                <w:szCs w:val="20"/>
              </w:rPr>
              <w:t>Только для диагностики in vitro. Только для профессионального использования.</w:t>
            </w:r>
          </w:p>
          <w:p w14:paraId="64BCAA2E" w14:textId="77777777" w:rsidR="00476D2B" w:rsidRPr="006347B3" w:rsidRDefault="00476D2B" w:rsidP="00476D2B">
            <w:pPr>
              <w:rPr>
                <w:sz w:val="20"/>
                <w:szCs w:val="20"/>
              </w:rPr>
            </w:pPr>
            <w:r w:rsidRPr="006347B3">
              <w:rPr>
                <w:sz w:val="20"/>
                <w:szCs w:val="20"/>
              </w:rPr>
              <w:t xml:space="preserve">Компоненты </w:t>
            </w:r>
          </w:p>
          <w:p w14:paraId="34D99216" w14:textId="77777777" w:rsidR="00476D2B" w:rsidRPr="006347B3" w:rsidRDefault="00476D2B" w:rsidP="00476D2B">
            <w:pPr>
              <w:rPr>
                <w:sz w:val="20"/>
                <w:szCs w:val="20"/>
              </w:rPr>
            </w:pPr>
            <w:r w:rsidRPr="006347B3">
              <w:rPr>
                <w:sz w:val="20"/>
                <w:szCs w:val="20"/>
              </w:rPr>
              <w:t>1. Тестовый картридж 25 тестов / комплект `</w:t>
            </w:r>
          </w:p>
          <w:p w14:paraId="19C614A3" w14:textId="77777777" w:rsidR="00476D2B" w:rsidRPr="006347B3" w:rsidRDefault="00476D2B" w:rsidP="00476D2B">
            <w:pPr>
              <w:rPr>
                <w:sz w:val="20"/>
                <w:szCs w:val="20"/>
              </w:rPr>
            </w:pPr>
            <w:r w:rsidRPr="006347B3">
              <w:rPr>
                <w:sz w:val="20"/>
                <w:szCs w:val="20"/>
              </w:rPr>
              <w:t xml:space="preserve">2. Буфер для детектирования 25 пробирок / набор. </w:t>
            </w:r>
          </w:p>
          <w:p w14:paraId="5F125EFF" w14:textId="77777777" w:rsidR="00476D2B" w:rsidRPr="006347B3" w:rsidRDefault="00476D2B" w:rsidP="00476D2B">
            <w:pPr>
              <w:rPr>
                <w:sz w:val="20"/>
                <w:szCs w:val="20"/>
              </w:rPr>
            </w:pPr>
            <w:r w:rsidRPr="006347B3">
              <w:rPr>
                <w:sz w:val="20"/>
                <w:szCs w:val="20"/>
              </w:rPr>
              <w:t xml:space="preserve">3. SD-карта 1 шт. / Комплект </w:t>
            </w:r>
          </w:p>
          <w:p w14:paraId="5ED335CD" w14:textId="77777777" w:rsidR="00476D2B" w:rsidRPr="006347B3" w:rsidRDefault="00476D2B" w:rsidP="00476D2B">
            <w:pPr>
              <w:rPr>
                <w:sz w:val="20"/>
                <w:szCs w:val="20"/>
              </w:rPr>
            </w:pPr>
            <w:r w:rsidRPr="006347B3">
              <w:rPr>
                <w:sz w:val="20"/>
                <w:szCs w:val="20"/>
              </w:rPr>
              <w:t>4. Инструкция по эксплуатации 1 экземпляр / комплект</w:t>
            </w:r>
          </w:p>
          <w:p w14:paraId="67C3D927" w14:textId="77777777" w:rsidR="00476D2B" w:rsidRPr="006347B3" w:rsidRDefault="00476D2B" w:rsidP="00476D2B">
            <w:pPr>
              <w:rPr>
                <w:sz w:val="20"/>
                <w:szCs w:val="20"/>
              </w:rPr>
            </w:pPr>
            <w:r w:rsidRPr="006347B3">
              <w:rPr>
                <w:sz w:val="20"/>
                <w:szCs w:val="20"/>
              </w:rPr>
              <w:t>УСЛОВИЯ ХРАНЕНИЯ И СРОК ГОДНОСТИ</w:t>
            </w:r>
          </w:p>
          <w:p w14:paraId="5F6EABA5" w14:textId="77777777" w:rsidR="00476D2B" w:rsidRPr="006347B3" w:rsidRDefault="00476D2B" w:rsidP="00476D2B">
            <w:pPr>
              <w:rPr>
                <w:sz w:val="20"/>
                <w:szCs w:val="20"/>
              </w:rPr>
            </w:pPr>
            <w:r w:rsidRPr="006347B3">
              <w:rPr>
                <w:sz w:val="20"/>
                <w:szCs w:val="20"/>
              </w:rPr>
              <w:t>1. Храните буфер обнаружения при температуре 2-30 ℃, срок хранения 24 месяца.</w:t>
            </w:r>
          </w:p>
          <w:p w14:paraId="33BBCA29" w14:textId="77777777" w:rsidR="00476D2B" w:rsidRPr="006347B3" w:rsidRDefault="00476D2B" w:rsidP="00476D2B">
            <w:pPr>
              <w:rPr>
                <w:sz w:val="20"/>
                <w:szCs w:val="20"/>
              </w:rPr>
            </w:pPr>
            <w:r w:rsidRPr="006347B3">
              <w:rPr>
                <w:sz w:val="20"/>
                <w:szCs w:val="20"/>
              </w:rPr>
              <w:t xml:space="preserve">2. Храните тестовый картридж при температуре 2-30 ℃, срок годности 24 месяца. </w:t>
            </w:r>
          </w:p>
          <w:p w14:paraId="46474BFA" w14:textId="77777777" w:rsidR="00476D2B" w:rsidRPr="006347B3" w:rsidRDefault="00476D2B" w:rsidP="00476D2B">
            <w:pPr>
              <w:rPr>
                <w:sz w:val="20"/>
                <w:szCs w:val="20"/>
              </w:rPr>
            </w:pPr>
            <w:r w:rsidRPr="006347B3">
              <w:rPr>
                <w:sz w:val="20"/>
                <w:szCs w:val="20"/>
              </w:rPr>
              <w:t xml:space="preserve">3. Тестовый картридж следует использовать в течение 30 минут </w:t>
            </w:r>
            <w:r w:rsidRPr="006347B3">
              <w:rPr>
                <w:sz w:val="20"/>
                <w:szCs w:val="20"/>
              </w:rPr>
              <w:lastRenderedPageBreak/>
              <w:t>после открытия пакета.</w:t>
            </w:r>
          </w:p>
          <w:p w14:paraId="6093BB9F" w14:textId="383AA1CB" w:rsidR="00476D2B" w:rsidRPr="00476D2B" w:rsidRDefault="00476D2B" w:rsidP="00476D2B">
            <w:pPr>
              <w:ind w:firstLineChars="200" w:firstLine="400"/>
              <w:jc w:val="center"/>
              <w:outlineLvl w:val="0"/>
              <w:rPr>
                <w:sz w:val="20"/>
                <w:szCs w:val="20"/>
              </w:rPr>
            </w:pPr>
            <w:r w:rsidRPr="006347B3">
              <w:rPr>
                <w:sz w:val="20"/>
                <w:szCs w:val="20"/>
              </w:rPr>
              <w:t>с помощью флуоресцентного иммуноанализа.</w:t>
            </w:r>
          </w:p>
        </w:tc>
        <w:tc>
          <w:tcPr>
            <w:tcW w:w="1260" w:type="dxa"/>
            <w:tcBorders>
              <w:top w:val="nil"/>
              <w:left w:val="nil"/>
              <w:bottom w:val="single" w:sz="4" w:space="0" w:color="auto"/>
              <w:right w:val="single" w:sz="4" w:space="0" w:color="auto"/>
            </w:tcBorders>
            <w:shd w:val="clear" w:color="auto" w:fill="FFFFFF"/>
            <w:vAlign w:val="center"/>
            <w:hideMark/>
          </w:tcPr>
          <w:p w14:paraId="1E919A94" w14:textId="7286371A" w:rsidR="00476D2B" w:rsidRPr="00476D2B" w:rsidRDefault="00476D2B" w:rsidP="00476D2B">
            <w:pPr>
              <w:jc w:val="center"/>
              <w:outlineLvl w:val="0"/>
              <w:rPr>
                <w:sz w:val="20"/>
                <w:szCs w:val="20"/>
              </w:rPr>
            </w:pPr>
            <w:r w:rsidRPr="006347B3">
              <w:rPr>
                <w:sz w:val="20"/>
                <w:szCs w:val="20"/>
              </w:rPr>
              <w:lastRenderedPageBreak/>
              <w:t>Набор</w:t>
            </w:r>
          </w:p>
        </w:tc>
        <w:tc>
          <w:tcPr>
            <w:tcW w:w="2386" w:type="dxa"/>
            <w:tcBorders>
              <w:top w:val="nil"/>
              <w:left w:val="nil"/>
              <w:bottom w:val="single" w:sz="4" w:space="0" w:color="auto"/>
              <w:right w:val="single" w:sz="4" w:space="0" w:color="auto"/>
            </w:tcBorders>
            <w:shd w:val="clear" w:color="auto" w:fill="FFFFFF"/>
            <w:noWrap/>
            <w:vAlign w:val="center"/>
            <w:hideMark/>
          </w:tcPr>
          <w:p w14:paraId="52E3F51C" w14:textId="7D9C2E1D" w:rsidR="00476D2B" w:rsidRPr="00887F9C" w:rsidRDefault="00476D2B" w:rsidP="00476D2B">
            <w:pPr>
              <w:jc w:val="center"/>
              <w:outlineLvl w:val="0"/>
              <w:rPr>
                <w:sz w:val="20"/>
                <w:szCs w:val="20"/>
              </w:rPr>
            </w:pPr>
            <w:r w:rsidRPr="006347B3">
              <w:rPr>
                <w:sz w:val="20"/>
                <w:szCs w:val="20"/>
              </w:rPr>
              <w:t>8</w:t>
            </w:r>
          </w:p>
        </w:tc>
        <w:tc>
          <w:tcPr>
            <w:tcW w:w="1843" w:type="dxa"/>
            <w:tcBorders>
              <w:top w:val="nil"/>
              <w:left w:val="nil"/>
              <w:bottom w:val="single" w:sz="4" w:space="0" w:color="auto"/>
              <w:right w:val="single" w:sz="4" w:space="0" w:color="auto"/>
            </w:tcBorders>
            <w:shd w:val="clear" w:color="auto" w:fill="FFFFFF"/>
            <w:noWrap/>
            <w:vAlign w:val="center"/>
            <w:hideMark/>
          </w:tcPr>
          <w:p w14:paraId="0E3F08BE" w14:textId="433BD90F" w:rsidR="00476D2B" w:rsidRPr="00887F9C" w:rsidRDefault="00476D2B" w:rsidP="00476D2B">
            <w:pPr>
              <w:jc w:val="center"/>
              <w:outlineLvl w:val="0"/>
              <w:rPr>
                <w:sz w:val="20"/>
                <w:szCs w:val="20"/>
              </w:rPr>
            </w:pPr>
            <w:r w:rsidRPr="006347B3">
              <w:rPr>
                <w:sz w:val="20"/>
                <w:szCs w:val="20"/>
              </w:rPr>
              <w:t>63000</w:t>
            </w:r>
          </w:p>
        </w:tc>
        <w:tc>
          <w:tcPr>
            <w:tcW w:w="1843" w:type="dxa"/>
            <w:tcBorders>
              <w:top w:val="nil"/>
              <w:left w:val="nil"/>
              <w:bottom w:val="single" w:sz="4" w:space="0" w:color="auto"/>
              <w:right w:val="single" w:sz="4" w:space="0" w:color="auto"/>
            </w:tcBorders>
            <w:shd w:val="clear" w:color="auto" w:fill="FFFFFF"/>
            <w:noWrap/>
            <w:vAlign w:val="center"/>
            <w:hideMark/>
          </w:tcPr>
          <w:p w14:paraId="233F2523" w14:textId="0E79532D" w:rsidR="00476D2B" w:rsidRPr="00887F9C" w:rsidRDefault="00476D2B" w:rsidP="00476D2B">
            <w:pPr>
              <w:jc w:val="center"/>
              <w:outlineLvl w:val="0"/>
              <w:rPr>
                <w:sz w:val="20"/>
                <w:szCs w:val="20"/>
              </w:rPr>
            </w:pPr>
            <w:r w:rsidRPr="006347B3">
              <w:rPr>
                <w:sz w:val="20"/>
                <w:szCs w:val="20"/>
              </w:rPr>
              <w:t>504000</w:t>
            </w:r>
          </w:p>
        </w:tc>
        <w:tc>
          <w:tcPr>
            <w:tcW w:w="3969" w:type="dxa"/>
            <w:tcBorders>
              <w:top w:val="nil"/>
              <w:left w:val="nil"/>
              <w:bottom w:val="single" w:sz="4" w:space="0" w:color="auto"/>
              <w:right w:val="single" w:sz="4" w:space="0" w:color="auto"/>
            </w:tcBorders>
            <w:shd w:val="clear" w:color="auto" w:fill="FFFFFF"/>
            <w:vAlign w:val="center"/>
          </w:tcPr>
          <w:p w14:paraId="03BF1D8F" w14:textId="3F1F0982" w:rsidR="00476D2B" w:rsidRDefault="00476D2B" w:rsidP="00476D2B">
            <w:pPr>
              <w:jc w:val="center"/>
              <w:rPr>
                <w:sz w:val="20"/>
                <w:szCs w:val="20"/>
              </w:rPr>
            </w:pPr>
            <w:r w:rsidRPr="00476D2B">
              <w:rPr>
                <w:sz w:val="20"/>
                <w:szCs w:val="20"/>
              </w:rPr>
              <w:t>63000</w:t>
            </w:r>
          </w:p>
        </w:tc>
      </w:tr>
    </w:tbl>
    <w:p w14:paraId="01293E8D" w14:textId="5FDA3947" w:rsidR="00B47F0D" w:rsidRPr="00164EFE" w:rsidRDefault="00B47F0D" w:rsidP="005A7F22">
      <w:pPr>
        <w:jc w:val="both"/>
        <w:rPr>
          <w:rStyle w:val="a3"/>
          <w:b w:val="0"/>
          <w:sz w:val="20"/>
          <w:szCs w:val="20"/>
        </w:rPr>
      </w:pPr>
    </w:p>
    <w:p w14:paraId="586567B9" w14:textId="14491F57" w:rsidR="00B65EF4" w:rsidRPr="005A7F22" w:rsidRDefault="00B65EF4" w:rsidP="005A7F22">
      <w:pPr>
        <w:ind w:firstLine="708"/>
        <w:jc w:val="both"/>
        <w:rPr>
          <w:bCs/>
          <w:sz w:val="20"/>
          <w:szCs w:val="20"/>
        </w:rPr>
      </w:pPr>
      <w:r w:rsidRPr="00164EFE">
        <w:rPr>
          <w:b/>
          <w:color w:val="000000"/>
          <w:sz w:val="20"/>
          <w:szCs w:val="20"/>
          <w:shd w:val="clear" w:color="auto" w:fill="FFFFFF"/>
        </w:rPr>
        <w:t>Н</w:t>
      </w:r>
      <w:r w:rsidRPr="00164EFE">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005A7F22">
        <w:rPr>
          <w:rStyle w:val="a3"/>
          <w:b w:val="0"/>
          <w:sz w:val="20"/>
          <w:szCs w:val="20"/>
        </w:rPr>
        <w:t>отсутствовали.</w:t>
      </w:r>
    </w:p>
    <w:p w14:paraId="4548F787" w14:textId="77777777" w:rsidR="00B65EF4" w:rsidRPr="00164EFE" w:rsidRDefault="00B65EF4" w:rsidP="00164EFE">
      <w:pPr>
        <w:ind w:firstLine="708"/>
        <w:jc w:val="both"/>
        <w:rPr>
          <w:b/>
          <w:color w:val="000000"/>
          <w:sz w:val="20"/>
          <w:szCs w:val="20"/>
          <w:shd w:val="clear" w:color="auto" w:fill="FFFFFF"/>
        </w:rPr>
      </w:pPr>
      <w:r w:rsidRPr="00164EFE">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14:paraId="7DFC8D25" w14:textId="71E1356F" w:rsidR="0013772B" w:rsidRPr="005A7F22" w:rsidRDefault="00C85183" w:rsidP="005A7F22">
      <w:pPr>
        <w:ind w:firstLine="708"/>
        <w:jc w:val="both"/>
        <w:rPr>
          <w:rStyle w:val="a3"/>
          <w:bCs w:val="0"/>
          <w:sz w:val="20"/>
          <w:szCs w:val="20"/>
          <w:lang w:val="kk-KZ"/>
        </w:rPr>
      </w:pPr>
      <w:r w:rsidRPr="00164EFE">
        <w:rPr>
          <w:sz w:val="20"/>
          <w:szCs w:val="20"/>
          <w:lang w:val="kk-KZ"/>
        </w:rPr>
        <w:t xml:space="preserve">6. На основании Правил комиссия, </w:t>
      </w:r>
      <w:r w:rsidR="005A7F22">
        <w:rPr>
          <w:b/>
          <w:sz w:val="20"/>
          <w:szCs w:val="20"/>
          <w:lang w:val="kk-KZ"/>
        </w:rPr>
        <w:t>РЕШИЛА:</w:t>
      </w:r>
      <w:r w:rsidR="0013772B" w:rsidRPr="00164EFE">
        <w:rPr>
          <w:rStyle w:val="a3"/>
          <w:b w:val="0"/>
          <w:sz w:val="20"/>
          <w:szCs w:val="20"/>
        </w:rPr>
        <w:t>;</w:t>
      </w:r>
    </w:p>
    <w:p w14:paraId="324A5A13" w14:textId="314A733C" w:rsidR="009E388D" w:rsidRPr="00620DFA" w:rsidRDefault="009E388D" w:rsidP="009E388D">
      <w:pPr>
        <w:ind w:firstLine="708"/>
        <w:jc w:val="both"/>
        <w:rPr>
          <w:rStyle w:val="a3"/>
          <w:sz w:val="20"/>
          <w:szCs w:val="20"/>
        </w:rPr>
      </w:pPr>
      <w:r w:rsidRPr="00620DFA">
        <w:rPr>
          <w:b/>
          <w:sz w:val="20"/>
          <w:szCs w:val="20"/>
          <w:lang w:val="kk-KZ"/>
        </w:rPr>
        <w:t>*</w:t>
      </w:r>
      <w:r w:rsidRPr="00620DFA">
        <w:rPr>
          <w:sz w:val="20"/>
          <w:szCs w:val="20"/>
          <w:lang w:val="kk-KZ"/>
        </w:rPr>
        <w:t xml:space="preserve"> Признать победителем по закупу лекарственных средств, медицинских изделий и специализированных лечебных </w:t>
      </w:r>
      <w:r w:rsidR="005A7F22">
        <w:rPr>
          <w:sz w:val="20"/>
          <w:szCs w:val="20"/>
          <w:lang w:val="kk-KZ"/>
        </w:rPr>
        <w:t>продуктов в рамках ГОБМП на 2024</w:t>
      </w:r>
      <w:r w:rsidRPr="00620DFA">
        <w:rPr>
          <w:sz w:val="20"/>
          <w:szCs w:val="20"/>
          <w:lang w:val="kk-KZ"/>
        </w:rPr>
        <w:t xml:space="preserve"> год способом запроса ценовых предложений поставщиками</w:t>
      </w:r>
      <w:r w:rsidRPr="00620DFA">
        <w:rPr>
          <w:bCs/>
          <w:sz w:val="20"/>
          <w:szCs w:val="20"/>
        </w:rPr>
        <w:t xml:space="preserve"> и заключить договора, в сроки, установленные законодательством</w:t>
      </w:r>
      <w:r w:rsidRPr="00620DFA">
        <w:rPr>
          <w:rStyle w:val="a3"/>
          <w:sz w:val="20"/>
          <w:szCs w:val="20"/>
          <w:lang w:val="kk-KZ"/>
        </w:rPr>
        <w:t>:</w:t>
      </w:r>
    </w:p>
    <w:p w14:paraId="6058FF9B" w14:textId="3DDAC912" w:rsidR="009E388D" w:rsidRPr="005A7F22" w:rsidRDefault="00476D2B" w:rsidP="005A7F22">
      <w:pPr>
        <w:ind w:firstLine="708"/>
        <w:jc w:val="both"/>
        <w:rPr>
          <w:b/>
          <w:bCs/>
          <w:sz w:val="20"/>
          <w:szCs w:val="20"/>
          <w:lang w:val="kk-KZ" w:eastAsia="ar-SA"/>
        </w:rPr>
      </w:pPr>
      <w:r>
        <w:rPr>
          <w:b/>
          <w:bCs/>
          <w:sz w:val="20"/>
          <w:szCs w:val="20"/>
          <w:lang w:val="kk-KZ" w:eastAsia="ar-SA"/>
        </w:rPr>
        <w:t>ТОО «</w:t>
      </w:r>
      <w:r>
        <w:rPr>
          <w:b/>
          <w:bCs/>
          <w:sz w:val="20"/>
          <w:szCs w:val="20"/>
          <w:lang w:val="en-US" w:eastAsia="ar-SA"/>
        </w:rPr>
        <w:t>Nobilis</w:t>
      </w:r>
      <w:r w:rsidRPr="00154EE5">
        <w:rPr>
          <w:b/>
          <w:bCs/>
          <w:sz w:val="20"/>
          <w:szCs w:val="20"/>
          <w:lang w:eastAsia="ar-SA"/>
        </w:rPr>
        <w:t xml:space="preserve"> </w:t>
      </w:r>
      <w:r>
        <w:rPr>
          <w:b/>
          <w:bCs/>
          <w:sz w:val="20"/>
          <w:szCs w:val="20"/>
          <w:lang w:val="en-US" w:eastAsia="ar-SA"/>
        </w:rPr>
        <w:t>SA</w:t>
      </w:r>
      <w:r>
        <w:rPr>
          <w:b/>
          <w:bCs/>
          <w:sz w:val="20"/>
          <w:szCs w:val="20"/>
          <w:lang w:val="kk-KZ" w:eastAsia="ar-SA"/>
        </w:rPr>
        <w:t xml:space="preserve">»,  г.Астана ,пр.Сарыарка 31/2 ,БЦ </w:t>
      </w:r>
      <w:r>
        <w:rPr>
          <w:b/>
          <w:bCs/>
          <w:sz w:val="20"/>
          <w:szCs w:val="20"/>
          <w:lang w:eastAsia="ar-SA"/>
        </w:rPr>
        <w:t xml:space="preserve">«ЗАПАД#2» ,8 этаж ,4 </w:t>
      </w:r>
      <w:r w:rsidRPr="00476D2B">
        <w:rPr>
          <w:b/>
          <w:bCs/>
          <w:sz w:val="20"/>
          <w:szCs w:val="20"/>
          <w:lang w:eastAsia="ar-SA"/>
        </w:rPr>
        <w:t xml:space="preserve">офис </w:t>
      </w:r>
      <w:r w:rsidR="005A7F22" w:rsidRPr="00476D2B">
        <w:rPr>
          <w:b/>
          <w:bCs/>
          <w:sz w:val="20"/>
          <w:szCs w:val="20"/>
          <w:lang w:val="kk-KZ" w:eastAsia="ar-SA"/>
        </w:rPr>
        <w:t xml:space="preserve"> </w:t>
      </w:r>
      <w:r w:rsidRPr="00476D2B">
        <w:rPr>
          <w:b/>
          <w:bCs/>
          <w:sz w:val="20"/>
          <w:szCs w:val="20"/>
          <w:lang w:val="kk-KZ" w:eastAsia="ar-SA"/>
        </w:rPr>
        <w:t>по лотам с 1-4</w:t>
      </w:r>
      <w:r w:rsidR="009E388D" w:rsidRPr="00476D2B">
        <w:rPr>
          <w:b/>
          <w:bCs/>
          <w:sz w:val="20"/>
          <w:szCs w:val="20"/>
          <w:lang w:val="kk-KZ" w:eastAsia="ar-SA"/>
        </w:rPr>
        <w:t xml:space="preserve"> </w:t>
      </w:r>
      <w:r w:rsidR="009E388D" w:rsidRPr="00427D94">
        <w:rPr>
          <w:b/>
          <w:bCs/>
          <w:sz w:val="20"/>
          <w:szCs w:val="20"/>
          <w:lang w:val="kk-KZ" w:eastAsia="ar-SA"/>
        </w:rPr>
        <w:t>(</w:t>
      </w:r>
      <w:r w:rsidR="00427D94" w:rsidRPr="00427D94">
        <w:rPr>
          <w:b/>
          <w:bCs/>
          <w:sz w:val="20"/>
          <w:szCs w:val="20"/>
          <w:lang w:val="kk-KZ" w:eastAsia="ar-SA"/>
        </w:rPr>
        <w:t>2058000</w:t>
      </w:r>
      <w:r w:rsidR="00066341" w:rsidRPr="00427D94">
        <w:rPr>
          <w:b/>
          <w:bCs/>
          <w:sz w:val="20"/>
          <w:szCs w:val="20"/>
          <w:lang w:val="kk-KZ" w:eastAsia="ar-SA"/>
        </w:rPr>
        <w:t xml:space="preserve"> (</w:t>
      </w:r>
      <w:r w:rsidR="00427D94" w:rsidRPr="00427D94">
        <w:rPr>
          <w:b/>
          <w:bCs/>
          <w:sz w:val="20"/>
          <w:szCs w:val="20"/>
          <w:lang w:val="kk-KZ" w:eastAsia="ar-SA"/>
        </w:rPr>
        <w:t>Два миллиона пятьдесят восемь тысяч</w:t>
      </w:r>
      <w:r w:rsidR="00066341" w:rsidRPr="00427D94">
        <w:rPr>
          <w:b/>
          <w:bCs/>
          <w:sz w:val="20"/>
          <w:szCs w:val="20"/>
          <w:lang w:val="kk-KZ" w:eastAsia="ar-SA"/>
        </w:rPr>
        <w:t>) тенге</w:t>
      </w:r>
      <w:r w:rsidR="00427D94">
        <w:rPr>
          <w:b/>
          <w:bCs/>
          <w:sz w:val="20"/>
          <w:szCs w:val="20"/>
          <w:lang w:val="kk-KZ" w:eastAsia="ar-SA"/>
        </w:rPr>
        <w:t>.</w:t>
      </w:r>
    </w:p>
    <w:p w14:paraId="696E5BD3" w14:textId="77777777" w:rsidR="009E388D" w:rsidRPr="009E388D" w:rsidRDefault="009E388D" w:rsidP="009E388D">
      <w:pPr>
        <w:ind w:firstLine="708"/>
        <w:jc w:val="both"/>
        <w:rPr>
          <w:rStyle w:val="a3"/>
          <w:b w:val="0"/>
          <w:sz w:val="20"/>
          <w:szCs w:val="20"/>
        </w:rPr>
      </w:pPr>
    </w:p>
    <w:p w14:paraId="1C8768EE" w14:textId="46ABF9A9" w:rsidR="003F6AE9" w:rsidRDefault="003F6AE9" w:rsidP="00164EFE">
      <w:pPr>
        <w:rPr>
          <w:rStyle w:val="a3"/>
          <w:b w:val="0"/>
          <w:sz w:val="20"/>
          <w:szCs w:val="20"/>
        </w:rPr>
      </w:pPr>
      <w:r w:rsidRPr="00164EFE">
        <w:rPr>
          <w:rStyle w:val="a3"/>
          <w:b w:val="0"/>
          <w:sz w:val="20"/>
          <w:szCs w:val="20"/>
        </w:rPr>
        <w:br w:type="page"/>
      </w:r>
    </w:p>
    <w:p w14:paraId="4E95A442" w14:textId="5DCB45FA" w:rsidR="003D6F69" w:rsidRDefault="003D6F69" w:rsidP="00164EFE">
      <w:pPr>
        <w:rPr>
          <w:rStyle w:val="a3"/>
          <w:b w:val="0"/>
          <w:sz w:val="20"/>
          <w:szCs w:val="20"/>
        </w:rPr>
      </w:pPr>
    </w:p>
    <w:p w14:paraId="5A486508" w14:textId="2658BC40" w:rsidR="003D6F69" w:rsidRDefault="003D6F69" w:rsidP="00164EFE">
      <w:pPr>
        <w:rPr>
          <w:rStyle w:val="a3"/>
          <w:b w:val="0"/>
          <w:sz w:val="20"/>
          <w:szCs w:val="20"/>
        </w:rPr>
      </w:pPr>
    </w:p>
    <w:p w14:paraId="1731C775" w14:textId="77777777" w:rsidR="003D6F69" w:rsidRPr="003D6F69" w:rsidRDefault="003D6F69" w:rsidP="003D6F69">
      <w:pPr>
        <w:jc w:val="center"/>
        <w:rPr>
          <w:rStyle w:val="a3"/>
          <w:b w:val="0"/>
          <w:sz w:val="20"/>
          <w:szCs w:val="20"/>
        </w:rPr>
      </w:pPr>
      <w:r w:rsidRPr="003D6F69">
        <w:rPr>
          <w:rStyle w:val="a3"/>
          <w:b w:val="0"/>
          <w:sz w:val="20"/>
          <w:szCs w:val="20"/>
        </w:rPr>
        <w:t>№ 5 сатып алу қорытындысы туралы хаттама</w:t>
      </w:r>
    </w:p>
    <w:p w14:paraId="6BBD804F" w14:textId="77777777" w:rsidR="003D6F69" w:rsidRPr="003D6F69" w:rsidRDefault="003D6F69" w:rsidP="003D6F69">
      <w:pPr>
        <w:jc w:val="center"/>
        <w:rPr>
          <w:rStyle w:val="a3"/>
          <w:b w:val="0"/>
          <w:sz w:val="20"/>
          <w:szCs w:val="20"/>
        </w:rPr>
      </w:pPr>
      <w:r w:rsidRPr="003D6F69">
        <w:rPr>
          <w:rStyle w:val="a3"/>
          <w:b w:val="0"/>
          <w:sz w:val="20"/>
          <w:szCs w:val="20"/>
        </w:rPr>
        <w:t>дәрілік заттар мен медициналық мақсаттағы бұйымдардың баға ұсыныстарын сұрату тәсілімен сатып алу бойынша,</w:t>
      </w:r>
    </w:p>
    <w:p w14:paraId="5FF0485D" w14:textId="77777777" w:rsidR="003D6F69" w:rsidRPr="003D6F69" w:rsidRDefault="003D6F69" w:rsidP="003D6F69">
      <w:pPr>
        <w:jc w:val="center"/>
        <w:rPr>
          <w:rStyle w:val="a3"/>
          <w:b w:val="0"/>
          <w:sz w:val="20"/>
          <w:szCs w:val="20"/>
        </w:rPr>
      </w:pPr>
      <w:r w:rsidRPr="003D6F69">
        <w:rPr>
          <w:rStyle w:val="a3"/>
          <w:b w:val="0"/>
          <w:sz w:val="20"/>
          <w:szCs w:val="20"/>
        </w:rPr>
        <w:t>Қазақстан Республикасы Денсаулық сақтау министрінің 2023 жылғы 7 маусымдағы № 110 бұйрығы негізінде</w:t>
      </w:r>
    </w:p>
    <w:p w14:paraId="201506C2" w14:textId="77777777" w:rsidR="003D6F69" w:rsidRPr="003D6F69" w:rsidRDefault="003D6F69" w:rsidP="003D6F69">
      <w:pPr>
        <w:rPr>
          <w:rStyle w:val="a3"/>
          <w:b w:val="0"/>
          <w:sz w:val="20"/>
          <w:szCs w:val="20"/>
        </w:rPr>
      </w:pPr>
    </w:p>
    <w:p w14:paraId="61B0F453" w14:textId="4073798F" w:rsidR="003D6F69" w:rsidRPr="003D6F69" w:rsidRDefault="003D6F69" w:rsidP="003D6F69">
      <w:pPr>
        <w:rPr>
          <w:rStyle w:val="a3"/>
          <w:b w:val="0"/>
          <w:sz w:val="20"/>
          <w:szCs w:val="20"/>
        </w:rPr>
      </w:pPr>
      <w:r w:rsidRPr="003D6F69">
        <w:rPr>
          <w:rStyle w:val="a3"/>
          <w:b w:val="0"/>
          <w:sz w:val="20"/>
          <w:szCs w:val="20"/>
        </w:rPr>
        <w:t xml:space="preserve">Семей қ. </w:t>
      </w:r>
      <w:r>
        <w:rPr>
          <w:rStyle w:val="a3"/>
          <w:b w:val="0"/>
          <w:sz w:val="20"/>
          <w:szCs w:val="20"/>
        </w:rPr>
        <w:t xml:space="preserve">                                                                                                                                                                                                                                                             </w:t>
      </w:r>
      <w:r w:rsidRPr="003D6F69">
        <w:rPr>
          <w:rStyle w:val="a3"/>
          <w:b w:val="0"/>
          <w:sz w:val="20"/>
          <w:szCs w:val="20"/>
        </w:rPr>
        <w:t>31.01.2024 ж.</w:t>
      </w:r>
    </w:p>
    <w:p w14:paraId="5C9A08AA" w14:textId="77777777" w:rsidR="003D6F69" w:rsidRPr="003D6F69" w:rsidRDefault="003D6F69" w:rsidP="003D6F69">
      <w:pPr>
        <w:rPr>
          <w:rStyle w:val="a3"/>
          <w:b w:val="0"/>
          <w:sz w:val="20"/>
          <w:szCs w:val="20"/>
        </w:rPr>
      </w:pPr>
    </w:p>
    <w:p w14:paraId="1C4B4CE8" w14:textId="77777777" w:rsidR="003D6F69" w:rsidRPr="003D6F69" w:rsidRDefault="003D6F69" w:rsidP="003D6F69">
      <w:pPr>
        <w:rPr>
          <w:rStyle w:val="a3"/>
          <w:b w:val="0"/>
          <w:sz w:val="20"/>
          <w:szCs w:val="20"/>
        </w:rPr>
      </w:pPr>
      <w:r w:rsidRPr="003D6F69">
        <w:rPr>
          <w:rStyle w:val="a3"/>
          <w:b w:val="0"/>
          <w:sz w:val="20"/>
          <w:szCs w:val="20"/>
        </w:rPr>
        <w:t>1. Тапсырыс берушінің немесе сатып алуды ұйымдастырушының атауы мен мекенжайы:</w:t>
      </w:r>
    </w:p>
    <w:p w14:paraId="0FD23062" w14:textId="77777777" w:rsidR="003D6F69" w:rsidRPr="003D6F69" w:rsidRDefault="003D6F69" w:rsidP="003D6F69">
      <w:pPr>
        <w:rPr>
          <w:rStyle w:val="a3"/>
          <w:b w:val="0"/>
          <w:sz w:val="20"/>
          <w:szCs w:val="20"/>
        </w:rPr>
      </w:pPr>
      <w:r w:rsidRPr="003D6F69">
        <w:rPr>
          <w:rStyle w:val="a3"/>
          <w:b w:val="0"/>
          <w:sz w:val="20"/>
          <w:szCs w:val="20"/>
        </w:rPr>
        <w:t>Абай ДСБ "Семей қаласының № 1 қалалық ауруханасы" ШЖҚ КМК</w:t>
      </w:r>
    </w:p>
    <w:p w14:paraId="0D96D9C0" w14:textId="77777777" w:rsidR="003D6F69" w:rsidRPr="003D6F69" w:rsidRDefault="003D6F69" w:rsidP="003D6F69">
      <w:pPr>
        <w:rPr>
          <w:rStyle w:val="a3"/>
          <w:b w:val="0"/>
          <w:sz w:val="20"/>
          <w:szCs w:val="20"/>
        </w:rPr>
      </w:pPr>
      <w:r w:rsidRPr="003D6F69">
        <w:rPr>
          <w:rStyle w:val="a3"/>
          <w:b w:val="0"/>
          <w:sz w:val="20"/>
          <w:szCs w:val="20"/>
        </w:rPr>
        <w:t>071409, ҚР, ШҚО, Семей қаласы, Кабельдік тұйық көшесі, 1</w:t>
      </w:r>
    </w:p>
    <w:p w14:paraId="6F2C4C6D" w14:textId="77777777" w:rsidR="003D6F69" w:rsidRPr="003D6F69" w:rsidRDefault="003D6F69" w:rsidP="003D6F69">
      <w:pPr>
        <w:rPr>
          <w:rStyle w:val="a3"/>
          <w:b w:val="0"/>
          <w:sz w:val="20"/>
          <w:szCs w:val="20"/>
        </w:rPr>
      </w:pPr>
      <w:r w:rsidRPr="003D6F69">
        <w:rPr>
          <w:rStyle w:val="a3"/>
          <w:b w:val="0"/>
          <w:sz w:val="20"/>
          <w:szCs w:val="20"/>
        </w:rPr>
        <w:t>2. Тегін медициналық көмектің кепілдік берілген көлемін көрсету бойынша Медициналық мақсаттағы бұйымдар мен дәрілік заттарды сатып алу.</w:t>
      </w:r>
    </w:p>
    <w:p w14:paraId="117CDBD9" w14:textId="77777777" w:rsidR="003D6F69" w:rsidRPr="003D6F69" w:rsidRDefault="003D6F69" w:rsidP="003D6F69">
      <w:pPr>
        <w:rPr>
          <w:rStyle w:val="a3"/>
          <w:b w:val="0"/>
          <w:sz w:val="20"/>
          <w:szCs w:val="20"/>
        </w:rPr>
      </w:pPr>
      <w:r w:rsidRPr="003D6F69">
        <w:rPr>
          <w:rStyle w:val="a3"/>
          <w:b w:val="0"/>
          <w:sz w:val="20"/>
          <w:szCs w:val="20"/>
        </w:rPr>
        <w:t>3. Сатып алуды ұйымдастырушы ретінде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Абай облысының ДСБ "Семей қаласының № 1 қалалық ауруханасы" ШЖҚ КМК үшін ТМККК көрсету жөніндегі фармацевтикалық қызметтерді өткізу жөніндегі комиссия мынадай құрамда бекітілді:</w:t>
      </w:r>
    </w:p>
    <w:p w14:paraId="7E0ADD2F" w14:textId="77777777" w:rsidR="003D6F69" w:rsidRPr="003D6F69" w:rsidRDefault="003D6F69" w:rsidP="003D6F69">
      <w:pPr>
        <w:rPr>
          <w:rStyle w:val="a3"/>
          <w:b w:val="0"/>
          <w:sz w:val="20"/>
          <w:szCs w:val="20"/>
        </w:rPr>
      </w:pPr>
      <w:r w:rsidRPr="003D6F69">
        <w:rPr>
          <w:rStyle w:val="a3"/>
          <w:b w:val="0"/>
          <w:sz w:val="20"/>
          <w:szCs w:val="20"/>
        </w:rPr>
        <w:t>1) Оспанова Л. х. - бас медбике, комиссия мүшесі;</w:t>
      </w:r>
    </w:p>
    <w:p w14:paraId="01D44D9D" w14:textId="77777777" w:rsidR="003D6F69" w:rsidRPr="003D6F69" w:rsidRDefault="003D6F69" w:rsidP="003D6F69">
      <w:pPr>
        <w:rPr>
          <w:rStyle w:val="a3"/>
          <w:b w:val="0"/>
          <w:sz w:val="20"/>
          <w:szCs w:val="20"/>
        </w:rPr>
      </w:pPr>
      <w:r w:rsidRPr="003D6F69">
        <w:rPr>
          <w:rStyle w:val="a3"/>
          <w:b w:val="0"/>
          <w:sz w:val="20"/>
          <w:szCs w:val="20"/>
        </w:rPr>
        <w:t>2) А. Ж. Мұхатаева-фармацевт, комиссия мүшесі;</w:t>
      </w:r>
    </w:p>
    <w:p w14:paraId="48B22520" w14:textId="77777777" w:rsidR="003D6F69" w:rsidRPr="003D6F69" w:rsidRDefault="003D6F69" w:rsidP="003D6F69">
      <w:pPr>
        <w:rPr>
          <w:rStyle w:val="a3"/>
          <w:b w:val="0"/>
          <w:sz w:val="20"/>
          <w:szCs w:val="20"/>
        </w:rPr>
      </w:pPr>
      <w:r w:rsidRPr="003D6F69">
        <w:rPr>
          <w:rStyle w:val="a3"/>
          <w:b w:val="0"/>
          <w:sz w:val="20"/>
          <w:szCs w:val="20"/>
        </w:rPr>
        <w:t>3) Бексұлтанова Р. К. - фармацевт, комиссия мүшесі.</w:t>
      </w:r>
    </w:p>
    <w:p w14:paraId="75471317" w14:textId="77777777" w:rsidR="003D6F69" w:rsidRPr="003D6F69" w:rsidRDefault="003D6F69" w:rsidP="003D6F69">
      <w:pPr>
        <w:rPr>
          <w:rStyle w:val="a3"/>
          <w:b w:val="0"/>
          <w:sz w:val="20"/>
          <w:szCs w:val="20"/>
        </w:rPr>
      </w:pPr>
      <w:r w:rsidRPr="003D6F69">
        <w:rPr>
          <w:rStyle w:val="a3"/>
          <w:b w:val="0"/>
          <w:sz w:val="20"/>
          <w:szCs w:val="20"/>
        </w:rPr>
        <w:t>4. Сатып алынатын тауарлардың атауы: 2024 жылға арналған ТМККК шеңберінде дәрілік заттар, медициналық бұйымдар және мамандандырылған емдік өнімдер. Жеткізу кезеңі: Тапсырыс берушінің өтінімі бойынша, өтінімді алған сәттен бастап 10 (он) күнтізбелік күн ішінде.</w:t>
      </w:r>
    </w:p>
    <w:p w14:paraId="009CE448" w14:textId="2FEF55A8" w:rsidR="003D6F69" w:rsidRDefault="003D6F69" w:rsidP="003D6F69">
      <w:pPr>
        <w:rPr>
          <w:rStyle w:val="a3"/>
          <w:b w:val="0"/>
          <w:sz w:val="20"/>
          <w:szCs w:val="20"/>
        </w:rPr>
      </w:pPr>
      <w:r w:rsidRPr="003D6F69">
        <w:rPr>
          <w:rStyle w:val="a3"/>
          <w:b w:val="0"/>
          <w:sz w:val="20"/>
          <w:szCs w:val="20"/>
        </w:rPr>
        <w:t>Сатып алынатын дәрілік заттардың және (немесе) медициналық бұйымдардың қысқаша сипаттамасы мен бағасы, олардың сауда атауы, фармацевтикалық қызметтер:</w:t>
      </w:r>
      <w:r>
        <w:rPr>
          <w:rStyle w:val="a3"/>
          <w:b w:val="0"/>
          <w:sz w:val="20"/>
          <w:szCs w:val="20"/>
        </w:rPr>
        <w:t xml:space="preserve">  </w:t>
      </w:r>
    </w:p>
    <w:p w14:paraId="0BB5DE5C" w14:textId="77777777" w:rsidR="003D6F69" w:rsidRDefault="003D6F69" w:rsidP="003D6F69">
      <w:pPr>
        <w:rPr>
          <w:rStyle w:val="a3"/>
          <w:b w:val="0"/>
          <w:sz w:val="20"/>
          <w:szCs w:val="20"/>
        </w:rPr>
      </w:pPr>
    </w:p>
    <w:tbl>
      <w:tblPr>
        <w:tblW w:w="15148" w:type="dxa"/>
        <w:tblInd w:w="93" w:type="dxa"/>
        <w:tblLook w:val="04A0" w:firstRow="1" w:lastRow="0" w:firstColumn="1" w:lastColumn="0" w:noHBand="0" w:noVBand="1"/>
      </w:tblPr>
      <w:tblGrid>
        <w:gridCol w:w="472"/>
        <w:gridCol w:w="7198"/>
        <w:gridCol w:w="1417"/>
        <w:gridCol w:w="993"/>
        <w:gridCol w:w="1034"/>
        <w:gridCol w:w="1092"/>
        <w:gridCol w:w="1701"/>
        <w:gridCol w:w="1241"/>
      </w:tblGrid>
      <w:tr w:rsidR="003D6F69" w:rsidRPr="006347B3" w14:paraId="2CF45F34" w14:textId="2F0112B5" w:rsidTr="003D6F69">
        <w:trPr>
          <w:trHeight w:val="239"/>
        </w:trPr>
        <w:tc>
          <w:tcPr>
            <w:tcW w:w="47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14:paraId="62F82039" w14:textId="77777777" w:rsidR="003D6F69" w:rsidRPr="006347B3" w:rsidRDefault="003D6F69" w:rsidP="00AF2F44">
            <w:pPr>
              <w:jc w:val="center"/>
              <w:rPr>
                <w:sz w:val="20"/>
                <w:szCs w:val="20"/>
              </w:rPr>
            </w:pPr>
            <w:r w:rsidRPr="006347B3">
              <w:rPr>
                <w:sz w:val="20"/>
                <w:szCs w:val="20"/>
              </w:rPr>
              <w:t>№</w:t>
            </w:r>
          </w:p>
        </w:tc>
        <w:tc>
          <w:tcPr>
            <w:tcW w:w="7198" w:type="dxa"/>
            <w:tcBorders>
              <w:top w:val="single" w:sz="4" w:space="0" w:color="auto"/>
              <w:left w:val="nil"/>
              <w:bottom w:val="single" w:sz="4" w:space="0" w:color="auto"/>
              <w:right w:val="single" w:sz="4" w:space="0" w:color="auto"/>
            </w:tcBorders>
            <w:shd w:val="clear" w:color="auto" w:fill="EEECE1"/>
            <w:vAlign w:val="center"/>
            <w:hideMark/>
          </w:tcPr>
          <w:p w14:paraId="63F91ACC" w14:textId="77777777" w:rsidR="003D6F69" w:rsidRPr="006347B3" w:rsidRDefault="003D6F69" w:rsidP="00AF2F44">
            <w:pPr>
              <w:jc w:val="center"/>
              <w:rPr>
                <w:b/>
                <w:bCs/>
                <w:sz w:val="20"/>
                <w:szCs w:val="20"/>
              </w:rPr>
            </w:pPr>
            <w:r w:rsidRPr="006347B3">
              <w:rPr>
                <w:b/>
                <w:bCs/>
                <w:sz w:val="20"/>
                <w:szCs w:val="20"/>
              </w:rPr>
              <w:t>Атауы</w:t>
            </w:r>
          </w:p>
          <w:p w14:paraId="6685FA1F" w14:textId="77777777" w:rsidR="003D6F69" w:rsidRPr="006347B3" w:rsidRDefault="003D6F69" w:rsidP="00AF2F44">
            <w:pPr>
              <w:jc w:val="center"/>
              <w:rPr>
                <w:b/>
                <w:bCs/>
                <w:sz w:val="20"/>
                <w:szCs w:val="20"/>
              </w:rPr>
            </w:pPr>
            <w:r w:rsidRPr="006347B3">
              <w:rPr>
                <w:b/>
                <w:bCs/>
                <w:sz w:val="20"/>
                <w:szCs w:val="20"/>
              </w:rPr>
              <w:t>(Қысқаша сипаттама)</w:t>
            </w:r>
          </w:p>
        </w:tc>
        <w:tc>
          <w:tcPr>
            <w:tcW w:w="1417" w:type="dxa"/>
            <w:tcBorders>
              <w:top w:val="single" w:sz="4" w:space="0" w:color="auto"/>
              <w:left w:val="nil"/>
              <w:bottom w:val="single" w:sz="4" w:space="0" w:color="auto"/>
              <w:right w:val="single" w:sz="4" w:space="0" w:color="auto"/>
            </w:tcBorders>
            <w:shd w:val="clear" w:color="auto" w:fill="EEECE1"/>
            <w:vAlign w:val="center"/>
            <w:hideMark/>
          </w:tcPr>
          <w:p w14:paraId="3CD95453" w14:textId="77777777" w:rsidR="003D6F69" w:rsidRPr="006347B3" w:rsidRDefault="003D6F69" w:rsidP="00AF2F44">
            <w:pPr>
              <w:pStyle w:val="a7"/>
              <w:spacing w:after="0"/>
              <w:rPr>
                <w:rFonts w:ascii="Times New Roman" w:hAnsi="Times New Roman"/>
                <w:sz w:val="20"/>
                <w:szCs w:val="20"/>
              </w:rPr>
            </w:pPr>
            <w:r w:rsidRPr="006347B3">
              <w:rPr>
                <w:rFonts w:ascii="Times New Roman" w:hAnsi="Times New Roman"/>
                <w:sz w:val="20"/>
                <w:szCs w:val="20"/>
              </w:rPr>
              <w:t>өлшем бірлігі</w:t>
            </w:r>
          </w:p>
        </w:tc>
        <w:tc>
          <w:tcPr>
            <w:tcW w:w="993" w:type="dxa"/>
            <w:tcBorders>
              <w:top w:val="single" w:sz="4" w:space="0" w:color="auto"/>
              <w:left w:val="nil"/>
              <w:bottom w:val="single" w:sz="4" w:space="0" w:color="auto"/>
              <w:right w:val="single" w:sz="4" w:space="0" w:color="auto"/>
            </w:tcBorders>
            <w:shd w:val="clear" w:color="auto" w:fill="EEECE1"/>
            <w:vAlign w:val="center"/>
            <w:hideMark/>
          </w:tcPr>
          <w:p w14:paraId="7884BE8E" w14:textId="77777777" w:rsidR="003D6F69" w:rsidRPr="006347B3" w:rsidRDefault="003D6F69" w:rsidP="00AF2F44">
            <w:pPr>
              <w:pStyle w:val="a7"/>
              <w:spacing w:after="0"/>
              <w:rPr>
                <w:rFonts w:ascii="Times New Roman" w:hAnsi="Times New Roman"/>
                <w:sz w:val="20"/>
                <w:szCs w:val="20"/>
              </w:rPr>
            </w:pPr>
            <w:r w:rsidRPr="006347B3">
              <w:rPr>
                <w:rFonts w:ascii="Times New Roman" w:hAnsi="Times New Roman"/>
                <w:sz w:val="20"/>
                <w:szCs w:val="20"/>
              </w:rPr>
              <w:t>Саны</w:t>
            </w:r>
          </w:p>
        </w:tc>
        <w:tc>
          <w:tcPr>
            <w:tcW w:w="1034" w:type="dxa"/>
            <w:tcBorders>
              <w:top w:val="single" w:sz="4" w:space="0" w:color="auto"/>
              <w:left w:val="nil"/>
              <w:bottom w:val="single" w:sz="4" w:space="0" w:color="auto"/>
              <w:right w:val="single" w:sz="4" w:space="0" w:color="auto"/>
            </w:tcBorders>
            <w:shd w:val="clear" w:color="auto" w:fill="EEECE1"/>
            <w:noWrap/>
            <w:vAlign w:val="center"/>
            <w:hideMark/>
          </w:tcPr>
          <w:p w14:paraId="178F3597" w14:textId="77777777" w:rsidR="003D6F69" w:rsidRPr="006347B3" w:rsidRDefault="003D6F69" w:rsidP="00AF2F44">
            <w:pPr>
              <w:pStyle w:val="a7"/>
              <w:spacing w:after="0"/>
              <w:rPr>
                <w:rFonts w:ascii="Times New Roman" w:hAnsi="Times New Roman"/>
                <w:sz w:val="20"/>
                <w:szCs w:val="20"/>
              </w:rPr>
            </w:pPr>
            <w:r w:rsidRPr="006347B3">
              <w:rPr>
                <w:rFonts w:ascii="Times New Roman" w:hAnsi="Times New Roman"/>
                <w:sz w:val="20"/>
                <w:szCs w:val="20"/>
              </w:rPr>
              <w:t>Бірліктің бағасы теңгемен</w:t>
            </w:r>
          </w:p>
        </w:tc>
        <w:tc>
          <w:tcPr>
            <w:tcW w:w="1092" w:type="dxa"/>
            <w:tcBorders>
              <w:top w:val="single" w:sz="4" w:space="0" w:color="auto"/>
              <w:left w:val="nil"/>
              <w:bottom w:val="single" w:sz="4" w:space="0" w:color="auto"/>
              <w:right w:val="single" w:sz="4" w:space="0" w:color="auto"/>
            </w:tcBorders>
            <w:shd w:val="clear" w:color="auto" w:fill="EEECE1"/>
            <w:noWrap/>
            <w:vAlign w:val="center"/>
            <w:hideMark/>
          </w:tcPr>
          <w:p w14:paraId="6C0799D3" w14:textId="77777777" w:rsidR="003D6F69" w:rsidRPr="006347B3" w:rsidRDefault="003D6F69" w:rsidP="00AF2F44">
            <w:pPr>
              <w:pStyle w:val="a7"/>
              <w:spacing w:after="0"/>
              <w:rPr>
                <w:rFonts w:ascii="Times New Roman" w:hAnsi="Times New Roman"/>
                <w:sz w:val="20"/>
                <w:szCs w:val="20"/>
              </w:rPr>
            </w:pPr>
            <w:r w:rsidRPr="006347B3">
              <w:rPr>
                <w:rFonts w:ascii="Times New Roman" w:hAnsi="Times New Roman"/>
                <w:sz w:val="20"/>
                <w:szCs w:val="20"/>
              </w:rPr>
              <w:t>Теңге сомасы</w:t>
            </w:r>
          </w:p>
        </w:tc>
        <w:tc>
          <w:tcPr>
            <w:tcW w:w="1701" w:type="dxa"/>
            <w:tcBorders>
              <w:top w:val="single" w:sz="4" w:space="0" w:color="auto"/>
              <w:left w:val="nil"/>
              <w:bottom w:val="single" w:sz="4" w:space="0" w:color="auto"/>
              <w:right w:val="single" w:sz="4" w:space="0" w:color="auto"/>
            </w:tcBorders>
            <w:shd w:val="clear" w:color="auto" w:fill="EEECE1"/>
            <w:vAlign w:val="center"/>
          </w:tcPr>
          <w:p w14:paraId="7AA527CA" w14:textId="77777777" w:rsidR="003D6F69" w:rsidRPr="006347B3" w:rsidRDefault="003D6F69" w:rsidP="00AF2F44">
            <w:pPr>
              <w:pStyle w:val="a7"/>
              <w:spacing w:after="0"/>
              <w:rPr>
                <w:rFonts w:ascii="Times New Roman" w:hAnsi="Times New Roman"/>
                <w:sz w:val="20"/>
                <w:szCs w:val="20"/>
              </w:rPr>
            </w:pPr>
            <w:r w:rsidRPr="006347B3">
              <w:rPr>
                <w:rFonts w:ascii="Times New Roman" w:hAnsi="Times New Roman"/>
                <w:spacing w:val="2"/>
                <w:sz w:val="20"/>
                <w:szCs w:val="20"/>
                <w:shd w:val="clear" w:color="auto" w:fill="FFFFFF"/>
              </w:rPr>
              <w:t>Жеткізу орны</w:t>
            </w:r>
          </w:p>
        </w:tc>
        <w:tc>
          <w:tcPr>
            <w:tcW w:w="1241" w:type="dxa"/>
            <w:tcBorders>
              <w:top w:val="single" w:sz="4" w:space="0" w:color="auto"/>
              <w:left w:val="nil"/>
              <w:bottom w:val="single" w:sz="4" w:space="0" w:color="auto"/>
              <w:right w:val="single" w:sz="4" w:space="0" w:color="auto"/>
            </w:tcBorders>
            <w:shd w:val="clear" w:color="auto" w:fill="EEECE1"/>
          </w:tcPr>
          <w:p w14:paraId="41E43100" w14:textId="77777777" w:rsidR="003D6F69" w:rsidRDefault="003D6F69" w:rsidP="003D6F69">
            <w:pPr>
              <w:pStyle w:val="a7"/>
              <w:spacing w:after="0"/>
              <w:jc w:val="center"/>
              <w:rPr>
                <w:rFonts w:ascii="Times New Roman" w:hAnsi="Times New Roman"/>
                <w:spacing w:val="2"/>
                <w:sz w:val="20"/>
                <w:szCs w:val="20"/>
                <w:shd w:val="clear" w:color="auto" w:fill="FFFFFF"/>
              </w:rPr>
            </w:pPr>
          </w:p>
          <w:p w14:paraId="57376B8A" w14:textId="76A5636D" w:rsidR="003D6F69" w:rsidRPr="006347B3" w:rsidRDefault="003D6F69" w:rsidP="003D6F69">
            <w:pPr>
              <w:pStyle w:val="a7"/>
              <w:spacing w:after="0"/>
              <w:jc w:val="center"/>
              <w:rPr>
                <w:rFonts w:ascii="Times New Roman" w:hAnsi="Times New Roman"/>
                <w:spacing w:val="2"/>
                <w:sz w:val="20"/>
                <w:szCs w:val="20"/>
                <w:shd w:val="clear" w:color="auto" w:fill="FFFFFF"/>
              </w:rPr>
            </w:pPr>
            <w:r w:rsidRPr="003D6F69">
              <w:rPr>
                <w:rFonts w:ascii="Times New Roman" w:hAnsi="Times New Roman"/>
                <w:spacing w:val="2"/>
                <w:sz w:val="20"/>
                <w:szCs w:val="20"/>
                <w:shd w:val="clear" w:color="auto" w:fill="FFFFFF"/>
              </w:rPr>
              <w:t>Жеткізу мерзімі</w:t>
            </w:r>
          </w:p>
        </w:tc>
      </w:tr>
      <w:tr w:rsidR="003D6F69" w:rsidRPr="006347B3" w14:paraId="449493C9" w14:textId="04257968" w:rsidTr="003D6F69">
        <w:trPr>
          <w:trHeight w:val="604"/>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51A3E" w14:textId="77777777" w:rsidR="003D6F69" w:rsidRPr="006347B3" w:rsidRDefault="003D6F69" w:rsidP="00AF2F44">
            <w:pPr>
              <w:jc w:val="center"/>
              <w:outlineLvl w:val="0"/>
              <w:rPr>
                <w:sz w:val="20"/>
                <w:szCs w:val="20"/>
              </w:rPr>
            </w:pPr>
            <w:r>
              <w:rPr>
                <w:sz w:val="20"/>
                <w:szCs w:val="20"/>
              </w:rPr>
              <w:t>1</w:t>
            </w:r>
          </w:p>
        </w:tc>
        <w:tc>
          <w:tcPr>
            <w:tcW w:w="7198" w:type="dxa"/>
            <w:tcBorders>
              <w:top w:val="single" w:sz="4" w:space="0" w:color="auto"/>
              <w:left w:val="nil"/>
              <w:bottom w:val="single" w:sz="4" w:space="0" w:color="auto"/>
              <w:right w:val="single" w:sz="4" w:space="0" w:color="auto"/>
            </w:tcBorders>
            <w:shd w:val="clear" w:color="auto" w:fill="auto"/>
            <w:vAlign w:val="center"/>
          </w:tcPr>
          <w:p w14:paraId="16FC99E3" w14:textId="77777777" w:rsidR="003D6F69" w:rsidRPr="006347B3" w:rsidRDefault="003D6F69" w:rsidP="00AF2F44">
            <w:pPr>
              <w:jc w:val="both"/>
              <w:rPr>
                <w:sz w:val="20"/>
                <w:szCs w:val="20"/>
              </w:rPr>
            </w:pPr>
            <w:r w:rsidRPr="006347B3">
              <w:rPr>
                <w:sz w:val="20"/>
                <w:szCs w:val="20"/>
              </w:rPr>
              <w:t>Қан алу жүйесі және диагностикасы-реагенттер, бір реттік. Қан газдарын, электролиттерді және қан метаболиттерін анықтауға арналған сынақ картасы.</w:t>
            </w:r>
          </w:p>
          <w:p w14:paraId="73A85960" w14:textId="77777777" w:rsidR="003D6F69" w:rsidRPr="006347B3" w:rsidRDefault="003D6F69" w:rsidP="00AF2F44">
            <w:pPr>
              <w:jc w:val="both"/>
              <w:rPr>
                <w:sz w:val="20"/>
                <w:szCs w:val="20"/>
              </w:rPr>
            </w:pPr>
            <w:r w:rsidRPr="006347B3">
              <w:rPr>
                <w:sz w:val="20"/>
                <w:szCs w:val="20"/>
              </w:rPr>
              <w:t>Критикалық жағдайларды тез диагностикалаудың оңтайлы шешімі. Тегін әмбебап смарт-карта технологиясы (кірістірілген биосенсорлық чиппен)</w:t>
            </w:r>
          </w:p>
          <w:p w14:paraId="1C79B5C2" w14:textId="77777777" w:rsidR="003D6F69" w:rsidRPr="006347B3" w:rsidRDefault="003D6F69" w:rsidP="00AF2F44">
            <w:pPr>
              <w:jc w:val="both"/>
              <w:rPr>
                <w:sz w:val="20"/>
                <w:szCs w:val="20"/>
              </w:rPr>
            </w:pPr>
            <w:r w:rsidRPr="006347B3">
              <w:rPr>
                <w:sz w:val="20"/>
                <w:szCs w:val="20"/>
              </w:rPr>
              <w:t>-Сандық смарт-картамен жабдықталған және кейіннен пайдалануға арналған деректердің толық жиынтығын қамтитын бір реттік пайдалануға арналған әрбір өлшеуіш карта.</w:t>
            </w:r>
          </w:p>
          <w:p w14:paraId="043E8CF3" w14:textId="77777777" w:rsidR="003D6F69" w:rsidRPr="006347B3" w:rsidRDefault="003D6F69" w:rsidP="00AF2F44">
            <w:pPr>
              <w:jc w:val="both"/>
              <w:rPr>
                <w:sz w:val="20"/>
                <w:szCs w:val="20"/>
              </w:rPr>
            </w:pPr>
            <w:r w:rsidRPr="006347B3">
              <w:rPr>
                <w:sz w:val="20"/>
                <w:szCs w:val="20"/>
              </w:rPr>
              <w:t>Жүйе бейресми медициналық мәліметтер базасына (LIS, HIS) кіруге мүмкіндік береді.</w:t>
            </w:r>
          </w:p>
          <w:p w14:paraId="6EB205F7" w14:textId="77777777" w:rsidR="003D6F69" w:rsidRPr="006347B3" w:rsidRDefault="003D6F69" w:rsidP="00AF2F44">
            <w:pPr>
              <w:jc w:val="both"/>
              <w:rPr>
                <w:sz w:val="20"/>
                <w:szCs w:val="20"/>
              </w:rPr>
            </w:pPr>
            <w:r w:rsidRPr="006347B3">
              <w:rPr>
                <w:sz w:val="20"/>
                <w:szCs w:val="20"/>
              </w:rPr>
              <w:t>- Сынақ карталары арнайы температура режимін қажет етпейді, оны анализатормен бірге кез келген уақытта және шұғыл медициналық көмек қажет кез келген жерде қолдануға болады.</w:t>
            </w:r>
          </w:p>
          <w:p w14:paraId="3E9BBDB5" w14:textId="77777777" w:rsidR="003D6F69" w:rsidRPr="006347B3" w:rsidRDefault="003D6F69" w:rsidP="00AF2F44">
            <w:pPr>
              <w:jc w:val="both"/>
              <w:rPr>
                <w:sz w:val="20"/>
                <w:szCs w:val="20"/>
              </w:rPr>
            </w:pPr>
            <w:r w:rsidRPr="006347B3">
              <w:rPr>
                <w:sz w:val="20"/>
                <w:szCs w:val="20"/>
              </w:rPr>
              <w:t>-Жиынтықта 25 дана мөлшерінде тамырларға қол жеткізу құралдары (құрғақ гепарині бар шприцтер) бар.</w:t>
            </w:r>
          </w:p>
          <w:p w14:paraId="77C98EA9" w14:textId="77777777" w:rsidR="003D6F69" w:rsidRPr="006347B3" w:rsidRDefault="003D6F69" w:rsidP="00AF2F44">
            <w:pPr>
              <w:jc w:val="both"/>
              <w:rPr>
                <w:sz w:val="20"/>
                <w:szCs w:val="20"/>
              </w:rPr>
            </w:pPr>
            <w:r w:rsidRPr="006347B3">
              <w:rPr>
                <w:sz w:val="20"/>
                <w:szCs w:val="20"/>
              </w:rPr>
              <w:t>- Зерттеу үшін шамамен 90 мкл толық қан үлгісі және нәтиже шыққанға дейін 35 секунд қажет.PH, pCO2, pO2, Na+, K+, Ca++, Hct, Glu, Lac, Crea, Cl өлшенетін параметрлері-</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72D54B" w14:textId="77777777" w:rsidR="003D6F69" w:rsidRPr="006347B3" w:rsidRDefault="003D6F69" w:rsidP="00AF2F44">
            <w:pPr>
              <w:jc w:val="center"/>
              <w:outlineLvl w:val="0"/>
              <w:rPr>
                <w:sz w:val="20"/>
                <w:szCs w:val="20"/>
              </w:rPr>
            </w:pPr>
            <w:r w:rsidRPr="006347B3">
              <w:rPr>
                <w:sz w:val="20"/>
                <w:szCs w:val="20"/>
              </w:rPr>
              <w:t xml:space="preserve">Дана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26D674C" w14:textId="77777777" w:rsidR="003D6F69" w:rsidRPr="006347B3" w:rsidRDefault="003D6F69" w:rsidP="00AF2F44">
            <w:pPr>
              <w:jc w:val="center"/>
              <w:outlineLvl w:val="0"/>
              <w:rPr>
                <w:sz w:val="20"/>
                <w:szCs w:val="20"/>
              </w:rPr>
            </w:pPr>
            <w:r w:rsidRPr="006347B3">
              <w:rPr>
                <w:sz w:val="20"/>
                <w:szCs w:val="20"/>
              </w:rPr>
              <w:t>5</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6A20D2A1" w14:textId="77777777" w:rsidR="003D6F69" w:rsidRPr="006347B3" w:rsidRDefault="003D6F69" w:rsidP="00AF2F44">
            <w:pPr>
              <w:jc w:val="center"/>
              <w:outlineLvl w:val="0"/>
              <w:rPr>
                <w:sz w:val="20"/>
                <w:szCs w:val="20"/>
              </w:rPr>
            </w:pPr>
            <w:r w:rsidRPr="006347B3">
              <w:rPr>
                <w:sz w:val="20"/>
                <w:szCs w:val="20"/>
              </w:rPr>
              <w:t>130000</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083D6CCB" w14:textId="77777777" w:rsidR="003D6F69" w:rsidRPr="006347B3" w:rsidRDefault="003D6F69" w:rsidP="00AF2F44">
            <w:pPr>
              <w:jc w:val="center"/>
              <w:outlineLvl w:val="0"/>
              <w:rPr>
                <w:sz w:val="20"/>
                <w:szCs w:val="20"/>
              </w:rPr>
            </w:pPr>
            <w:r w:rsidRPr="006347B3">
              <w:rPr>
                <w:sz w:val="20"/>
                <w:szCs w:val="20"/>
              </w:rPr>
              <w:t>650000</w:t>
            </w:r>
          </w:p>
        </w:tc>
        <w:tc>
          <w:tcPr>
            <w:tcW w:w="1701" w:type="dxa"/>
            <w:tcBorders>
              <w:top w:val="single" w:sz="4" w:space="0" w:color="auto"/>
              <w:left w:val="nil"/>
              <w:bottom w:val="single" w:sz="4" w:space="0" w:color="auto"/>
              <w:right w:val="single" w:sz="4" w:space="0" w:color="auto"/>
            </w:tcBorders>
            <w:vAlign w:val="center"/>
          </w:tcPr>
          <w:p w14:paraId="3783565A" w14:textId="77777777" w:rsidR="003D6F69" w:rsidRPr="006347B3" w:rsidRDefault="003D6F69" w:rsidP="00AF2F44">
            <w:pPr>
              <w:jc w:val="center"/>
              <w:rPr>
                <w:sz w:val="20"/>
                <w:szCs w:val="20"/>
              </w:rPr>
            </w:pPr>
            <w:r w:rsidRPr="006347B3">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1241" w:type="dxa"/>
            <w:tcBorders>
              <w:top w:val="single" w:sz="4" w:space="0" w:color="auto"/>
              <w:left w:val="nil"/>
              <w:bottom w:val="single" w:sz="4" w:space="0" w:color="auto"/>
              <w:right w:val="single" w:sz="4" w:space="0" w:color="auto"/>
            </w:tcBorders>
          </w:tcPr>
          <w:p w14:paraId="7CF39EF5" w14:textId="77777777" w:rsidR="003D6F69" w:rsidRDefault="003D6F69" w:rsidP="00AF2F44">
            <w:pPr>
              <w:jc w:val="center"/>
              <w:rPr>
                <w:sz w:val="20"/>
                <w:szCs w:val="20"/>
              </w:rPr>
            </w:pPr>
          </w:p>
          <w:p w14:paraId="3710026E" w14:textId="77777777" w:rsidR="003D6F69" w:rsidRDefault="003D6F69" w:rsidP="00AF2F44">
            <w:pPr>
              <w:jc w:val="center"/>
              <w:rPr>
                <w:sz w:val="20"/>
                <w:szCs w:val="20"/>
              </w:rPr>
            </w:pPr>
          </w:p>
          <w:p w14:paraId="2CAF5051" w14:textId="292622C1" w:rsidR="003D6F69" w:rsidRPr="006347B3" w:rsidRDefault="003D6F69" w:rsidP="00AF2F44">
            <w:pPr>
              <w:jc w:val="center"/>
              <w:rPr>
                <w:sz w:val="20"/>
                <w:szCs w:val="20"/>
              </w:rPr>
            </w:pPr>
            <w:r w:rsidRPr="003D6F69">
              <w:rPr>
                <w:sz w:val="20"/>
                <w:szCs w:val="20"/>
              </w:rPr>
              <w:t>Тапсырыс берушінің өтінімі бойынша өтінімді алған сәттен бастап күнтізбелік 10 (он) күн ішінде.</w:t>
            </w:r>
          </w:p>
        </w:tc>
      </w:tr>
      <w:tr w:rsidR="003D6F69" w:rsidRPr="006347B3" w14:paraId="109D2E89" w14:textId="5CA8FC7B" w:rsidTr="003D6F69">
        <w:trPr>
          <w:trHeight w:val="604"/>
        </w:trPr>
        <w:tc>
          <w:tcPr>
            <w:tcW w:w="13907" w:type="dxa"/>
            <w:gridSpan w:val="7"/>
            <w:tcBorders>
              <w:top w:val="single" w:sz="4" w:space="0" w:color="auto"/>
              <w:left w:val="single" w:sz="4" w:space="0" w:color="auto"/>
              <w:bottom w:val="single" w:sz="4" w:space="0" w:color="auto"/>
              <w:right w:val="single" w:sz="4" w:space="0" w:color="auto"/>
            </w:tcBorders>
            <w:shd w:val="clear" w:color="auto" w:fill="EEECE1"/>
            <w:noWrap/>
            <w:vAlign w:val="center"/>
          </w:tcPr>
          <w:p w14:paraId="12F65EBD" w14:textId="77777777" w:rsidR="003D6F69" w:rsidRPr="006347B3" w:rsidRDefault="003D6F69" w:rsidP="00AF2F44">
            <w:pPr>
              <w:jc w:val="center"/>
              <w:rPr>
                <w:sz w:val="20"/>
                <w:szCs w:val="20"/>
              </w:rPr>
            </w:pPr>
            <w:r w:rsidRPr="006347B3">
              <w:rPr>
                <w:sz w:val="20"/>
                <w:szCs w:val="20"/>
              </w:rPr>
              <w:t>FIA bitty-I иммунофлуоресцентті анализаторға арналған өнімдер</w:t>
            </w:r>
          </w:p>
        </w:tc>
        <w:tc>
          <w:tcPr>
            <w:tcW w:w="1241" w:type="dxa"/>
            <w:tcBorders>
              <w:top w:val="single" w:sz="4" w:space="0" w:color="auto"/>
              <w:left w:val="single" w:sz="4" w:space="0" w:color="auto"/>
              <w:bottom w:val="single" w:sz="4" w:space="0" w:color="auto"/>
              <w:right w:val="single" w:sz="4" w:space="0" w:color="auto"/>
            </w:tcBorders>
            <w:shd w:val="clear" w:color="auto" w:fill="EEECE1"/>
          </w:tcPr>
          <w:p w14:paraId="59EAD858" w14:textId="77777777" w:rsidR="003D6F69" w:rsidRPr="006347B3" w:rsidRDefault="003D6F69" w:rsidP="00AF2F44">
            <w:pPr>
              <w:jc w:val="center"/>
              <w:rPr>
                <w:sz w:val="20"/>
                <w:szCs w:val="20"/>
              </w:rPr>
            </w:pPr>
          </w:p>
        </w:tc>
      </w:tr>
      <w:tr w:rsidR="003D6F69" w:rsidRPr="006347B3" w14:paraId="51E3BDE6" w14:textId="217A83C2" w:rsidTr="003D6F69">
        <w:trPr>
          <w:trHeight w:val="604"/>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F083F" w14:textId="77777777" w:rsidR="003D6F69" w:rsidRPr="006347B3" w:rsidRDefault="003D6F69" w:rsidP="00AF2F44">
            <w:pPr>
              <w:jc w:val="center"/>
              <w:outlineLvl w:val="0"/>
              <w:rPr>
                <w:sz w:val="20"/>
                <w:szCs w:val="20"/>
              </w:rPr>
            </w:pPr>
            <w:r>
              <w:rPr>
                <w:sz w:val="20"/>
                <w:szCs w:val="20"/>
              </w:rPr>
              <w:lastRenderedPageBreak/>
              <w:t>2</w:t>
            </w:r>
          </w:p>
        </w:tc>
        <w:tc>
          <w:tcPr>
            <w:tcW w:w="7198" w:type="dxa"/>
            <w:tcBorders>
              <w:top w:val="single" w:sz="4" w:space="0" w:color="auto"/>
              <w:left w:val="nil"/>
              <w:bottom w:val="single" w:sz="4" w:space="0" w:color="auto"/>
              <w:right w:val="single" w:sz="4" w:space="0" w:color="auto"/>
            </w:tcBorders>
            <w:shd w:val="clear" w:color="auto" w:fill="auto"/>
            <w:vAlign w:val="center"/>
          </w:tcPr>
          <w:p w14:paraId="50BC47DB" w14:textId="77777777" w:rsidR="003D6F69" w:rsidRPr="006347B3" w:rsidRDefault="003D6F69" w:rsidP="00AF2F44">
            <w:pPr>
              <w:pStyle w:val="a4"/>
              <w:rPr>
                <w:sz w:val="20"/>
              </w:rPr>
            </w:pPr>
            <w:r w:rsidRPr="006347B3">
              <w:rPr>
                <w:sz w:val="20"/>
              </w:rPr>
              <w:t>B-HCG biotime-gi жылдам сандық сынағы флуоресцентті иммуноанализ арқылы biotime-YG-I анализаторларындағы адам қанындағы немесе плазмасындағы B-hCG концентрациясын сандық түрде анықтауға арналған.</w:t>
            </w:r>
          </w:p>
          <w:p w14:paraId="621D76D8" w14:textId="77777777" w:rsidR="003D6F69" w:rsidRPr="006347B3" w:rsidRDefault="003D6F69" w:rsidP="00AF2F44">
            <w:pPr>
              <w:pStyle w:val="a4"/>
              <w:rPr>
                <w:sz w:val="20"/>
              </w:rPr>
            </w:pPr>
            <w:r w:rsidRPr="006347B3">
              <w:rPr>
                <w:sz w:val="20"/>
              </w:rPr>
              <w:t>Тек in vitro диагностикасы үшін. Тек кәсіби пайдалану үшін.</w:t>
            </w:r>
          </w:p>
          <w:p w14:paraId="1F6537F4" w14:textId="77777777" w:rsidR="003D6F69" w:rsidRPr="006347B3" w:rsidRDefault="003D6F69" w:rsidP="00AF2F44">
            <w:pPr>
              <w:pStyle w:val="a4"/>
              <w:rPr>
                <w:sz w:val="20"/>
              </w:rPr>
            </w:pPr>
            <w:r w:rsidRPr="006347B3">
              <w:rPr>
                <w:sz w:val="20"/>
              </w:rPr>
              <w:t>Компоненттер</w:t>
            </w:r>
          </w:p>
          <w:p w14:paraId="09204C4F" w14:textId="77777777" w:rsidR="003D6F69" w:rsidRPr="006347B3" w:rsidRDefault="003D6F69" w:rsidP="00AF2F44">
            <w:pPr>
              <w:pStyle w:val="a4"/>
              <w:rPr>
                <w:sz w:val="20"/>
              </w:rPr>
            </w:pPr>
            <w:r w:rsidRPr="006347B3">
              <w:rPr>
                <w:sz w:val="20"/>
              </w:rPr>
              <w:t>1. Тест картриджі 25 тест / жинақ `</w:t>
            </w:r>
          </w:p>
          <w:p w14:paraId="371C1CCF" w14:textId="77777777" w:rsidR="003D6F69" w:rsidRPr="006347B3" w:rsidRDefault="003D6F69" w:rsidP="00AF2F44">
            <w:pPr>
              <w:pStyle w:val="a4"/>
              <w:rPr>
                <w:sz w:val="20"/>
              </w:rPr>
            </w:pPr>
            <w:r w:rsidRPr="006347B3">
              <w:rPr>
                <w:sz w:val="20"/>
              </w:rPr>
              <w:t>2. 25 пробирканы анықтауға арналған Буфер / жиынтық.</w:t>
            </w:r>
          </w:p>
          <w:p w14:paraId="4C8A0E2F" w14:textId="77777777" w:rsidR="003D6F69" w:rsidRPr="006347B3" w:rsidRDefault="003D6F69" w:rsidP="00AF2F44">
            <w:pPr>
              <w:pStyle w:val="a4"/>
              <w:rPr>
                <w:sz w:val="20"/>
              </w:rPr>
            </w:pPr>
            <w:r w:rsidRPr="006347B3">
              <w:rPr>
                <w:sz w:val="20"/>
              </w:rPr>
              <w:t>3. SD картасы 1 дана / жинақ</w:t>
            </w:r>
          </w:p>
          <w:p w14:paraId="674F0ADF" w14:textId="77777777" w:rsidR="003D6F69" w:rsidRPr="006347B3" w:rsidRDefault="003D6F69" w:rsidP="00AF2F44">
            <w:pPr>
              <w:pStyle w:val="a4"/>
              <w:rPr>
                <w:sz w:val="20"/>
              </w:rPr>
            </w:pPr>
            <w:r w:rsidRPr="006347B3">
              <w:rPr>
                <w:sz w:val="20"/>
              </w:rPr>
              <w:t>4. Пайдалану жөніндегі Нұсқаулық 1 дана / жинақ</w:t>
            </w:r>
          </w:p>
          <w:p w14:paraId="5E60F922" w14:textId="77777777" w:rsidR="003D6F69" w:rsidRPr="006347B3" w:rsidRDefault="003D6F69" w:rsidP="00AF2F44">
            <w:pPr>
              <w:pStyle w:val="a4"/>
              <w:rPr>
                <w:sz w:val="20"/>
              </w:rPr>
            </w:pPr>
            <w:r w:rsidRPr="006347B3">
              <w:rPr>
                <w:sz w:val="20"/>
              </w:rPr>
              <w:t>САҚТАУ ШАРТТАРЫ ЖӘНЕ ЖАРАМДЫЛЫҚ МЕРЗІМІ</w:t>
            </w:r>
          </w:p>
          <w:p w14:paraId="49426B50" w14:textId="77777777" w:rsidR="003D6F69" w:rsidRPr="006347B3" w:rsidRDefault="003D6F69" w:rsidP="00AF2F44">
            <w:pPr>
              <w:pStyle w:val="a4"/>
              <w:rPr>
                <w:sz w:val="20"/>
              </w:rPr>
            </w:pPr>
            <w:r w:rsidRPr="006347B3">
              <w:rPr>
                <w:sz w:val="20"/>
              </w:rPr>
              <w:t xml:space="preserve">1. Анықтау буферін 2-30 </w:t>
            </w:r>
            <w:r w:rsidRPr="006347B3">
              <w:rPr>
                <w:rFonts w:ascii="Cambria Math" w:hAnsi="Cambria Math" w:cs="Cambria Math"/>
                <w:sz w:val="20"/>
              </w:rPr>
              <w:t>℃</w:t>
            </w:r>
            <w:r w:rsidRPr="006347B3">
              <w:rPr>
                <w:sz w:val="20"/>
              </w:rPr>
              <w:t xml:space="preserve"> </w:t>
            </w:r>
            <w:r w:rsidRPr="006347B3">
              <w:rPr>
                <w:rFonts w:cs="Calibri"/>
                <w:sz w:val="20"/>
              </w:rPr>
              <w:t>температурада</w:t>
            </w:r>
            <w:r w:rsidRPr="006347B3">
              <w:rPr>
                <w:sz w:val="20"/>
              </w:rPr>
              <w:t xml:space="preserve"> </w:t>
            </w:r>
            <w:r w:rsidRPr="006347B3">
              <w:rPr>
                <w:rFonts w:cs="Calibri"/>
                <w:sz w:val="20"/>
              </w:rPr>
              <w:t>сақтаңыз</w:t>
            </w:r>
            <w:r w:rsidRPr="006347B3">
              <w:rPr>
                <w:sz w:val="20"/>
              </w:rPr>
              <w:t xml:space="preserve">, </w:t>
            </w:r>
            <w:r w:rsidRPr="006347B3">
              <w:rPr>
                <w:rFonts w:cs="Calibri"/>
                <w:sz w:val="20"/>
              </w:rPr>
              <w:t>сақтау</w:t>
            </w:r>
            <w:r w:rsidRPr="006347B3">
              <w:rPr>
                <w:sz w:val="20"/>
              </w:rPr>
              <w:t xml:space="preserve"> </w:t>
            </w:r>
            <w:r w:rsidRPr="006347B3">
              <w:rPr>
                <w:rFonts w:cs="Calibri"/>
                <w:sz w:val="20"/>
              </w:rPr>
              <w:t>мерзімі</w:t>
            </w:r>
            <w:r w:rsidRPr="006347B3">
              <w:rPr>
                <w:sz w:val="20"/>
              </w:rPr>
              <w:t xml:space="preserve"> 24 </w:t>
            </w:r>
            <w:r w:rsidRPr="006347B3">
              <w:rPr>
                <w:rFonts w:cs="Calibri"/>
                <w:sz w:val="20"/>
              </w:rPr>
              <w:t>ай</w:t>
            </w:r>
            <w:r w:rsidRPr="006347B3">
              <w:rPr>
                <w:sz w:val="20"/>
              </w:rPr>
              <w:t>.</w:t>
            </w:r>
          </w:p>
          <w:p w14:paraId="141BAD5D" w14:textId="77777777" w:rsidR="003D6F69" w:rsidRPr="006347B3" w:rsidRDefault="003D6F69" w:rsidP="00AF2F44">
            <w:pPr>
              <w:pStyle w:val="a4"/>
              <w:rPr>
                <w:sz w:val="20"/>
              </w:rPr>
            </w:pPr>
            <w:r w:rsidRPr="006347B3">
              <w:rPr>
                <w:sz w:val="20"/>
              </w:rPr>
              <w:t xml:space="preserve">2. Сынақ картриджін 2-30 </w:t>
            </w:r>
            <w:r w:rsidRPr="006347B3">
              <w:rPr>
                <w:rFonts w:ascii="Cambria Math" w:hAnsi="Cambria Math" w:cs="Cambria Math"/>
                <w:sz w:val="20"/>
              </w:rPr>
              <w:t>℃</w:t>
            </w:r>
            <w:r w:rsidRPr="006347B3">
              <w:rPr>
                <w:sz w:val="20"/>
              </w:rPr>
              <w:t xml:space="preserve"> </w:t>
            </w:r>
            <w:r w:rsidRPr="006347B3">
              <w:rPr>
                <w:rFonts w:cs="Calibri"/>
                <w:sz w:val="20"/>
              </w:rPr>
              <w:t>температурада</w:t>
            </w:r>
            <w:r w:rsidRPr="006347B3">
              <w:rPr>
                <w:sz w:val="20"/>
              </w:rPr>
              <w:t xml:space="preserve"> </w:t>
            </w:r>
            <w:r w:rsidRPr="006347B3">
              <w:rPr>
                <w:rFonts w:cs="Calibri"/>
                <w:sz w:val="20"/>
              </w:rPr>
              <w:t>сақтаңыз</w:t>
            </w:r>
            <w:r w:rsidRPr="006347B3">
              <w:rPr>
                <w:sz w:val="20"/>
              </w:rPr>
              <w:t xml:space="preserve">, </w:t>
            </w:r>
            <w:r w:rsidRPr="006347B3">
              <w:rPr>
                <w:rFonts w:cs="Calibri"/>
                <w:sz w:val="20"/>
              </w:rPr>
              <w:t>жарамдылық</w:t>
            </w:r>
            <w:r w:rsidRPr="006347B3">
              <w:rPr>
                <w:sz w:val="20"/>
              </w:rPr>
              <w:t xml:space="preserve"> </w:t>
            </w:r>
            <w:r w:rsidRPr="006347B3">
              <w:rPr>
                <w:rFonts w:cs="Calibri"/>
                <w:sz w:val="20"/>
              </w:rPr>
              <w:t>мерзімі</w:t>
            </w:r>
            <w:r w:rsidRPr="006347B3">
              <w:rPr>
                <w:sz w:val="20"/>
              </w:rPr>
              <w:t xml:space="preserve"> 24 </w:t>
            </w:r>
            <w:r w:rsidRPr="006347B3">
              <w:rPr>
                <w:rFonts w:cs="Calibri"/>
                <w:sz w:val="20"/>
              </w:rPr>
              <w:t>ай</w:t>
            </w:r>
            <w:r w:rsidRPr="006347B3">
              <w:rPr>
                <w:sz w:val="20"/>
              </w:rPr>
              <w:t>.</w:t>
            </w:r>
          </w:p>
          <w:p w14:paraId="04D67F56" w14:textId="77777777" w:rsidR="003D6F69" w:rsidRPr="006347B3" w:rsidRDefault="003D6F69" w:rsidP="00AF2F44">
            <w:pPr>
              <w:pStyle w:val="a4"/>
              <w:rPr>
                <w:sz w:val="20"/>
              </w:rPr>
            </w:pPr>
            <w:r w:rsidRPr="006347B3">
              <w:rPr>
                <w:sz w:val="20"/>
              </w:rPr>
              <w:t>3. Сынақ картриджін пакет ашылғаннан кейін 30 минут ішінде пайдалану керек.</w:t>
            </w:r>
          </w:p>
          <w:p w14:paraId="33DFC2B6" w14:textId="77777777" w:rsidR="003D6F69" w:rsidRPr="006347B3" w:rsidRDefault="003D6F69" w:rsidP="00AF2F44">
            <w:pPr>
              <w:outlineLvl w:val="0"/>
              <w:rPr>
                <w:sz w:val="20"/>
                <w:szCs w:val="20"/>
              </w:rPr>
            </w:pPr>
            <w:r w:rsidRPr="006347B3">
              <w:rPr>
                <w:sz w:val="20"/>
                <w:szCs w:val="20"/>
              </w:rPr>
              <w:t>флуоресцентті иммундық талдау арқылы.</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3D8A00" w14:textId="77777777" w:rsidR="003D6F69" w:rsidRPr="006347B3" w:rsidRDefault="003D6F69" w:rsidP="00AF2F44">
            <w:pPr>
              <w:jc w:val="center"/>
              <w:outlineLvl w:val="0"/>
              <w:rPr>
                <w:sz w:val="20"/>
                <w:szCs w:val="20"/>
              </w:rPr>
            </w:pPr>
            <w:r w:rsidRPr="006347B3">
              <w:rPr>
                <w:sz w:val="20"/>
                <w:szCs w:val="20"/>
              </w:rPr>
              <w:t>Жинақ</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5E3D93A" w14:textId="77777777" w:rsidR="003D6F69" w:rsidRPr="006347B3" w:rsidRDefault="003D6F69" w:rsidP="00AF2F44">
            <w:pPr>
              <w:jc w:val="center"/>
              <w:outlineLvl w:val="0"/>
              <w:rPr>
                <w:sz w:val="20"/>
                <w:szCs w:val="20"/>
              </w:rPr>
            </w:pPr>
            <w:r w:rsidRPr="006347B3">
              <w:rPr>
                <w:sz w:val="20"/>
                <w:szCs w:val="20"/>
              </w:rPr>
              <w:t>10</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61113486" w14:textId="77777777" w:rsidR="003D6F69" w:rsidRPr="006347B3" w:rsidRDefault="003D6F69" w:rsidP="00AF2F44">
            <w:pPr>
              <w:jc w:val="center"/>
              <w:outlineLvl w:val="0"/>
              <w:rPr>
                <w:sz w:val="20"/>
                <w:szCs w:val="20"/>
              </w:rPr>
            </w:pPr>
            <w:r w:rsidRPr="006347B3">
              <w:rPr>
                <w:sz w:val="20"/>
                <w:szCs w:val="20"/>
              </w:rPr>
              <w:t>75000</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6C18EA32" w14:textId="77777777" w:rsidR="003D6F69" w:rsidRPr="006347B3" w:rsidRDefault="003D6F69" w:rsidP="00AF2F44">
            <w:pPr>
              <w:jc w:val="center"/>
              <w:outlineLvl w:val="0"/>
              <w:rPr>
                <w:sz w:val="20"/>
                <w:szCs w:val="20"/>
              </w:rPr>
            </w:pPr>
            <w:r w:rsidRPr="006347B3">
              <w:rPr>
                <w:sz w:val="20"/>
                <w:szCs w:val="20"/>
              </w:rPr>
              <w:t>750000</w:t>
            </w:r>
          </w:p>
        </w:tc>
        <w:tc>
          <w:tcPr>
            <w:tcW w:w="1701" w:type="dxa"/>
            <w:tcBorders>
              <w:top w:val="single" w:sz="4" w:space="0" w:color="auto"/>
              <w:left w:val="nil"/>
              <w:bottom w:val="single" w:sz="4" w:space="0" w:color="auto"/>
              <w:right w:val="single" w:sz="4" w:space="0" w:color="auto"/>
            </w:tcBorders>
            <w:vAlign w:val="center"/>
          </w:tcPr>
          <w:p w14:paraId="12DD6120" w14:textId="77777777" w:rsidR="003D6F69" w:rsidRPr="006347B3" w:rsidRDefault="003D6F69" w:rsidP="00AF2F44">
            <w:pPr>
              <w:jc w:val="center"/>
              <w:rPr>
                <w:sz w:val="20"/>
                <w:szCs w:val="20"/>
              </w:rPr>
            </w:pPr>
            <w:r w:rsidRPr="006347B3">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1241" w:type="dxa"/>
            <w:tcBorders>
              <w:top w:val="single" w:sz="4" w:space="0" w:color="auto"/>
              <w:left w:val="nil"/>
              <w:bottom w:val="single" w:sz="4" w:space="0" w:color="auto"/>
              <w:right w:val="single" w:sz="4" w:space="0" w:color="auto"/>
            </w:tcBorders>
          </w:tcPr>
          <w:p w14:paraId="40328C69" w14:textId="77777777" w:rsidR="003D6F69" w:rsidRDefault="003D6F69" w:rsidP="00AF2F44">
            <w:pPr>
              <w:jc w:val="center"/>
              <w:rPr>
                <w:sz w:val="20"/>
                <w:szCs w:val="20"/>
              </w:rPr>
            </w:pPr>
          </w:p>
          <w:p w14:paraId="6017BE35" w14:textId="77777777" w:rsidR="003D6F69" w:rsidRDefault="003D6F69" w:rsidP="00AF2F44">
            <w:pPr>
              <w:jc w:val="center"/>
              <w:rPr>
                <w:sz w:val="20"/>
                <w:szCs w:val="20"/>
              </w:rPr>
            </w:pPr>
          </w:p>
          <w:p w14:paraId="5B7C2AA6" w14:textId="6E41744E" w:rsidR="003D6F69" w:rsidRDefault="003D6F69" w:rsidP="00AF2F44">
            <w:pPr>
              <w:jc w:val="center"/>
              <w:rPr>
                <w:sz w:val="20"/>
                <w:szCs w:val="20"/>
              </w:rPr>
            </w:pPr>
            <w:r w:rsidRPr="003D6F69">
              <w:rPr>
                <w:sz w:val="20"/>
                <w:szCs w:val="20"/>
              </w:rPr>
              <w:t xml:space="preserve">Тапсырыс </w:t>
            </w:r>
          </w:p>
          <w:p w14:paraId="741D7081" w14:textId="3650F963" w:rsidR="003D6F69" w:rsidRPr="006347B3" w:rsidRDefault="003D6F69" w:rsidP="00AF2F44">
            <w:pPr>
              <w:jc w:val="center"/>
              <w:rPr>
                <w:sz w:val="20"/>
                <w:szCs w:val="20"/>
              </w:rPr>
            </w:pPr>
            <w:r w:rsidRPr="003D6F69">
              <w:rPr>
                <w:sz w:val="20"/>
                <w:szCs w:val="20"/>
              </w:rPr>
              <w:t>берушінің өтінімі бойынша өтінімді алған сәттен бастап күнтізбелік 10 (он) күн ішінде.</w:t>
            </w:r>
          </w:p>
        </w:tc>
      </w:tr>
      <w:tr w:rsidR="003D6F69" w:rsidRPr="006347B3" w14:paraId="5430DB53" w14:textId="28720C8F" w:rsidTr="003D6F69">
        <w:trPr>
          <w:trHeight w:val="604"/>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0004" w14:textId="77777777" w:rsidR="003D6F69" w:rsidRPr="006347B3" w:rsidRDefault="003D6F69" w:rsidP="00AF2F44">
            <w:pPr>
              <w:jc w:val="center"/>
              <w:outlineLvl w:val="0"/>
              <w:rPr>
                <w:sz w:val="20"/>
                <w:szCs w:val="20"/>
              </w:rPr>
            </w:pPr>
            <w:r>
              <w:rPr>
                <w:sz w:val="20"/>
                <w:szCs w:val="20"/>
              </w:rPr>
              <w:t>3</w:t>
            </w:r>
          </w:p>
        </w:tc>
        <w:tc>
          <w:tcPr>
            <w:tcW w:w="7198" w:type="dxa"/>
            <w:tcBorders>
              <w:top w:val="single" w:sz="4" w:space="0" w:color="auto"/>
              <w:left w:val="nil"/>
              <w:bottom w:val="single" w:sz="4" w:space="0" w:color="auto"/>
              <w:right w:val="single" w:sz="4" w:space="0" w:color="auto"/>
            </w:tcBorders>
            <w:shd w:val="clear" w:color="auto" w:fill="auto"/>
          </w:tcPr>
          <w:p w14:paraId="73825CA9" w14:textId="77777777" w:rsidR="003D6F69" w:rsidRPr="006347B3" w:rsidRDefault="003D6F69" w:rsidP="00AF2F44">
            <w:pPr>
              <w:rPr>
                <w:sz w:val="20"/>
                <w:szCs w:val="20"/>
              </w:rPr>
            </w:pPr>
            <w:r w:rsidRPr="006347B3">
              <w:rPr>
                <w:sz w:val="20"/>
                <w:szCs w:val="20"/>
              </w:rPr>
              <w:t>Biotime-YG-I жылдам сандық ctni сынағы флуоресцентті иммуноанализ арқылы biotime-YG-I анализаторларындағы адам қанындағы немесе плазмасындағы cTnI концентрациясын сандық түрде анықтауға арналған.</w:t>
            </w:r>
          </w:p>
          <w:p w14:paraId="6B29BCF9" w14:textId="77777777" w:rsidR="003D6F69" w:rsidRPr="006347B3" w:rsidRDefault="003D6F69" w:rsidP="00AF2F44">
            <w:pPr>
              <w:rPr>
                <w:sz w:val="20"/>
                <w:szCs w:val="20"/>
              </w:rPr>
            </w:pPr>
            <w:r w:rsidRPr="006347B3">
              <w:rPr>
                <w:sz w:val="20"/>
                <w:szCs w:val="20"/>
              </w:rPr>
              <w:t>Тек in vitro диагностикасы үшін. Тек кәсіби пайдалану үшін.</w:t>
            </w:r>
          </w:p>
          <w:p w14:paraId="3B4386C8" w14:textId="77777777" w:rsidR="003D6F69" w:rsidRPr="006347B3" w:rsidRDefault="003D6F69" w:rsidP="00AF2F44">
            <w:pPr>
              <w:rPr>
                <w:sz w:val="20"/>
                <w:szCs w:val="20"/>
              </w:rPr>
            </w:pPr>
            <w:r w:rsidRPr="006347B3">
              <w:rPr>
                <w:sz w:val="20"/>
                <w:szCs w:val="20"/>
              </w:rPr>
              <w:t>Компоненттер</w:t>
            </w:r>
          </w:p>
          <w:p w14:paraId="289676E8" w14:textId="77777777" w:rsidR="003D6F69" w:rsidRPr="006347B3" w:rsidRDefault="003D6F69" w:rsidP="00AF2F44">
            <w:pPr>
              <w:rPr>
                <w:sz w:val="20"/>
                <w:szCs w:val="20"/>
              </w:rPr>
            </w:pPr>
            <w:r w:rsidRPr="006347B3">
              <w:rPr>
                <w:sz w:val="20"/>
                <w:szCs w:val="20"/>
              </w:rPr>
              <w:t>1. Тест картриджі 25 тест / жинақ</w:t>
            </w:r>
          </w:p>
          <w:p w14:paraId="2F5C6A5D" w14:textId="77777777" w:rsidR="003D6F69" w:rsidRPr="006347B3" w:rsidRDefault="003D6F69" w:rsidP="00AF2F44">
            <w:pPr>
              <w:rPr>
                <w:sz w:val="20"/>
                <w:szCs w:val="20"/>
              </w:rPr>
            </w:pPr>
            <w:r w:rsidRPr="006347B3">
              <w:rPr>
                <w:sz w:val="20"/>
                <w:szCs w:val="20"/>
              </w:rPr>
              <w:t>2. 25 пробирканы анықтауға арналған Буфер / жиынтық.</w:t>
            </w:r>
          </w:p>
          <w:p w14:paraId="07694196" w14:textId="77777777" w:rsidR="003D6F69" w:rsidRPr="006347B3" w:rsidRDefault="003D6F69" w:rsidP="00AF2F44">
            <w:pPr>
              <w:rPr>
                <w:sz w:val="20"/>
                <w:szCs w:val="20"/>
              </w:rPr>
            </w:pPr>
            <w:r w:rsidRPr="006347B3">
              <w:rPr>
                <w:sz w:val="20"/>
                <w:szCs w:val="20"/>
              </w:rPr>
              <w:t>3. SD картасы 1 дана / жинақ</w:t>
            </w:r>
          </w:p>
          <w:p w14:paraId="6C05DC20" w14:textId="77777777" w:rsidR="003D6F69" w:rsidRPr="006347B3" w:rsidRDefault="003D6F69" w:rsidP="00AF2F44">
            <w:pPr>
              <w:rPr>
                <w:sz w:val="20"/>
                <w:szCs w:val="20"/>
              </w:rPr>
            </w:pPr>
            <w:r w:rsidRPr="006347B3">
              <w:rPr>
                <w:sz w:val="20"/>
                <w:szCs w:val="20"/>
              </w:rPr>
              <w:t>4. Пайдалану жөніндегі Нұсқаулық 1 дана / жинақ</w:t>
            </w:r>
          </w:p>
          <w:p w14:paraId="37DAA027" w14:textId="77777777" w:rsidR="003D6F69" w:rsidRPr="006347B3" w:rsidRDefault="003D6F69" w:rsidP="00AF2F44">
            <w:pPr>
              <w:rPr>
                <w:sz w:val="20"/>
                <w:szCs w:val="20"/>
              </w:rPr>
            </w:pPr>
            <w:r w:rsidRPr="006347B3">
              <w:rPr>
                <w:sz w:val="20"/>
                <w:szCs w:val="20"/>
              </w:rPr>
              <w:t>САҚТАУ ШАРТТАРЫ ЖӘНЕ ЖАРАМДЫЛЫҚ МЕРЗІМІ</w:t>
            </w:r>
          </w:p>
          <w:p w14:paraId="593EBAA1" w14:textId="77777777" w:rsidR="003D6F69" w:rsidRPr="006347B3" w:rsidRDefault="003D6F69" w:rsidP="00AF2F44">
            <w:pPr>
              <w:rPr>
                <w:sz w:val="20"/>
                <w:szCs w:val="20"/>
              </w:rPr>
            </w:pPr>
            <w:r w:rsidRPr="006347B3">
              <w:rPr>
                <w:sz w:val="20"/>
                <w:szCs w:val="20"/>
              </w:rPr>
              <w:t>1. Анықтау буферін 2-30 ℃ температурада сақтаңыз, сақтау мерзімі 24 ай.</w:t>
            </w:r>
          </w:p>
          <w:p w14:paraId="568A90BF" w14:textId="77777777" w:rsidR="003D6F69" w:rsidRPr="006347B3" w:rsidRDefault="003D6F69" w:rsidP="00AF2F44">
            <w:pPr>
              <w:rPr>
                <w:sz w:val="20"/>
                <w:szCs w:val="20"/>
              </w:rPr>
            </w:pPr>
            <w:r w:rsidRPr="006347B3">
              <w:rPr>
                <w:sz w:val="20"/>
                <w:szCs w:val="20"/>
              </w:rPr>
              <w:t>2. Сынақ картриджін 2-30 ℃ температурада сақтаңыз, жарамдылық мерзімі 24 ай.</w:t>
            </w:r>
          </w:p>
          <w:p w14:paraId="1CDFDC8F" w14:textId="77777777" w:rsidR="003D6F69" w:rsidRPr="006347B3" w:rsidRDefault="003D6F69" w:rsidP="00AF2F44">
            <w:pPr>
              <w:rPr>
                <w:sz w:val="20"/>
                <w:szCs w:val="20"/>
              </w:rPr>
            </w:pPr>
            <w:r w:rsidRPr="006347B3">
              <w:rPr>
                <w:sz w:val="20"/>
                <w:szCs w:val="20"/>
              </w:rPr>
              <w:t>3. Сынақ картриджін пакет ашылғаннан кейін 30 минут ішінде пайдалану керек.</w:t>
            </w:r>
          </w:p>
          <w:p w14:paraId="531D2660" w14:textId="77777777" w:rsidR="003D6F69" w:rsidRPr="006347B3" w:rsidRDefault="003D6F69" w:rsidP="00AF2F44">
            <w:pPr>
              <w:rPr>
                <w:sz w:val="20"/>
                <w:szCs w:val="20"/>
              </w:rPr>
            </w:pPr>
            <w:r w:rsidRPr="006347B3">
              <w:rPr>
                <w:sz w:val="20"/>
                <w:szCs w:val="20"/>
              </w:rPr>
              <w:t>флуоресцентті иммундық талдау арқылы.</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561535" w14:textId="77777777" w:rsidR="003D6F69" w:rsidRPr="006347B3" w:rsidRDefault="003D6F69" w:rsidP="00AF2F44">
            <w:pPr>
              <w:jc w:val="center"/>
              <w:outlineLvl w:val="0"/>
              <w:rPr>
                <w:sz w:val="20"/>
                <w:szCs w:val="20"/>
              </w:rPr>
            </w:pPr>
            <w:r w:rsidRPr="006347B3">
              <w:rPr>
                <w:sz w:val="20"/>
                <w:szCs w:val="20"/>
              </w:rPr>
              <w:t>Жинақ</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1784E0D" w14:textId="77777777" w:rsidR="003D6F69" w:rsidRPr="006347B3" w:rsidRDefault="003D6F69" w:rsidP="00AF2F44">
            <w:pPr>
              <w:jc w:val="center"/>
              <w:outlineLvl w:val="0"/>
              <w:rPr>
                <w:sz w:val="20"/>
                <w:szCs w:val="20"/>
              </w:rPr>
            </w:pPr>
            <w:r w:rsidRPr="006347B3">
              <w:rPr>
                <w:sz w:val="20"/>
                <w:szCs w:val="20"/>
              </w:rPr>
              <w:t>2</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1F56FA41" w14:textId="77777777" w:rsidR="003D6F69" w:rsidRPr="006347B3" w:rsidRDefault="003D6F69" w:rsidP="00AF2F44">
            <w:pPr>
              <w:jc w:val="center"/>
              <w:outlineLvl w:val="0"/>
              <w:rPr>
                <w:sz w:val="20"/>
                <w:szCs w:val="20"/>
              </w:rPr>
            </w:pPr>
            <w:r w:rsidRPr="006347B3">
              <w:rPr>
                <w:sz w:val="20"/>
                <w:szCs w:val="20"/>
              </w:rPr>
              <w:t>77000</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66CB458F" w14:textId="77777777" w:rsidR="003D6F69" w:rsidRPr="006347B3" w:rsidRDefault="003D6F69" w:rsidP="00AF2F44">
            <w:pPr>
              <w:jc w:val="center"/>
              <w:outlineLvl w:val="0"/>
              <w:rPr>
                <w:sz w:val="20"/>
                <w:szCs w:val="20"/>
              </w:rPr>
            </w:pPr>
            <w:r w:rsidRPr="006347B3">
              <w:rPr>
                <w:sz w:val="20"/>
                <w:szCs w:val="20"/>
              </w:rPr>
              <w:t>154000</w:t>
            </w:r>
          </w:p>
        </w:tc>
        <w:tc>
          <w:tcPr>
            <w:tcW w:w="1701" w:type="dxa"/>
            <w:tcBorders>
              <w:top w:val="single" w:sz="4" w:space="0" w:color="auto"/>
              <w:left w:val="nil"/>
              <w:bottom w:val="single" w:sz="4" w:space="0" w:color="auto"/>
              <w:right w:val="single" w:sz="4" w:space="0" w:color="auto"/>
            </w:tcBorders>
            <w:vAlign w:val="center"/>
          </w:tcPr>
          <w:p w14:paraId="1F3876C3" w14:textId="77777777" w:rsidR="003D6F69" w:rsidRPr="006347B3" w:rsidRDefault="003D6F69" w:rsidP="00AF2F44">
            <w:pPr>
              <w:jc w:val="center"/>
              <w:rPr>
                <w:sz w:val="20"/>
                <w:szCs w:val="20"/>
              </w:rPr>
            </w:pPr>
            <w:r w:rsidRPr="006347B3">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1241" w:type="dxa"/>
            <w:tcBorders>
              <w:top w:val="single" w:sz="4" w:space="0" w:color="auto"/>
              <w:left w:val="nil"/>
              <w:bottom w:val="single" w:sz="4" w:space="0" w:color="auto"/>
              <w:right w:val="single" w:sz="4" w:space="0" w:color="auto"/>
            </w:tcBorders>
          </w:tcPr>
          <w:p w14:paraId="12E40604" w14:textId="77777777" w:rsidR="003D6F69" w:rsidRDefault="003D6F69" w:rsidP="00AF2F44">
            <w:pPr>
              <w:jc w:val="center"/>
              <w:rPr>
                <w:sz w:val="20"/>
                <w:szCs w:val="20"/>
              </w:rPr>
            </w:pPr>
          </w:p>
          <w:p w14:paraId="1050A7CD" w14:textId="77777777" w:rsidR="003D6F69" w:rsidRDefault="003D6F69" w:rsidP="00AF2F44">
            <w:pPr>
              <w:jc w:val="center"/>
              <w:rPr>
                <w:sz w:val="20"/>
                <w:szCs w:val="20"/>
              </w:rPr>
            </w:pPr>
          </w:p>
          <w:p w14:paraId="3A58A1FE" w14:textId="50C77E9A" w:rsidR="003D6F69" w:rsidRPr="006347B3" w:rsidRDefault="003D6F69" w:rsidP="00AF2F44">
            <w:pPr>
              <w:jc w:val="center"/>
              <w:rPr>
                <w:sz w:val="20"/>
                <w:szCs w:val="20"/>
              </w:rPr>
            </w:pPr>
            <w:r w:rsidRPr="003D6F69">
              <w:rPr>
                <w:sz w:val="20"/>
                <w:szCs w:val="20"/>
              </w:rPr>
              <w:t>Тапсырыс берушінің өтінімі бойынша өтінімді алған сәттен бастап күнтізбелік 10 (он) күн ішінде.</w:t>
            </w:r>
          </w:p>
        </w:tc>
      </w:tr>
      <w:tr w:rsidR="003D6F69" w:rsidRPr="006347B3" w14:paraId="4F82DD5B" w14:textId="754B5128" w:rsidTr="003D6F69">
        <w:trPr>
          <w:trHeight w:val="604"/>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AD9BD" w14:textId="77777777" w:rsidR="003D6F69" w:rsidRPr="006347B3" w:rsidRDefault="003D6F69" w:rsidP="00AF2F44">
            <w:pPr>
              <w:jc w:val="center"/>
              <w:outlineLvl w:val="0"/>
              <w:rPr>
                <w:sz w:val="20"/>
                <w:szCs w:val="20"/>
              </w:rPr>
            </w:pPr>
            <w:r>
              <w:rPr>
                <w:sz w:val="20"/>
                <w:szCs w:val="20"/>
              </w:rPr>
              <w:t>4</w:t>
            </w:r>
          </w:p>
        </w:tc>
        <w:tc>
          <w:tcPr>
            <w:tcW w:w="7198" w:type="dxa"/>
            <w:tcBorders>
              <w:top w:val="single" w:sz="4" w:space="0" w:color="auto"/>
              <w:left w:val="nil"/>
              <w:bottom w:val="single" w:sz="4" w:space="0" w:color="auto"/>
              <w:right w:val="single" w:sz="4" w:space="0" w:color="auto"/>
            </w:tcBorders>
            <w:shd w:val="clear" w:color="auto" w:fill="auto"/>
            <w:vAlign w:val="center"/>
          </w:tcPr>
          <w:p w14:paraId="456018A7" w14:textId="77777777" w:rsidR="003D6F69" w:rsidRPr="006347B3" w:rsidRDefault="003D6F69" w:rsidP="00AF2F44">
            <w:pPr>
              <w:rPr>
                <w:sz w:val="20"/>
                <w:szCs w:val="20"/>
              </w:rPr>
            </w:pPr>
            <w:r w:rsidRPr="006347B3">
              <w:rPr>
                <w:sz w:val="20"/>
                <w:szCs w:val="20"/>
              </w:rPr>
              <w:t>Biotime-yg-I жылдам сандық pct сынағы флуоресцентті иммуноанализ арқылы biotime-YG-I анализаторларында адамның толық қанындағы немесе плазмасындағы PCT концентрациясын сандық түрде анықтауға арналған.</w:t>
            </w:r>
          </w:p>
          <w:p w14:paraId="129E9537" w14:textId="77777777" w:rsidR="003D6F69" w:rsidRPr="006347B3" w:rsidRDefault="003D6F69" w:rsidP="00AF2F44">
            <w:pPr>
              <w:rPr>
                <w:sz w:val="20"/>
                <w:szCs w:val="20"/>
              </w:rPr>
            </w:pPr>
            <w:r w:rsidRPr="006347B3">
              <w:rPr>
                <w:sz w:val="20"/>
                <w:szCs w:val="20"/>
              </w:rPr>
              <w:t>Тек in vitro диагностикасы үшін. Тек кәсіби пайдалану үшін.</w:t>
            </w:r>
          </w:p>
          <w:p w14:paraId="68CF0A96" w14:textId="77777777" w:rsidR="003D6F69" w:rsidRPr="006347B3" w:rsidRDefault="003D6F69" w:rsidP="00AF2F44">
            <w:pPr>
              <w:rPr>
                <w:sz w:val="20"/>
                <w:szCs w:val="20"/>
              </w:rPr>
            </w:pPr>
            <w:r w:rsidRPr="006347B3">
              <w:rPr>
                <w:sz w:val="20"/>
                <w:szCs w:val="20"/>
              </w:rPr>
              <w:t>Компоненттер</w:t>
            </w:r>
          </w:p>
          <w:p w14:paraId="69D611C1" w14:textId="77777777" w:rsidR="003D6F69" w:rsidRPr="006347B3" w:rsidRDefault="003D6F69" w:rsidP="00AF2F44">
            <w:pPr>
              <w:rPr>
                <w:sz w:val="20"/>
                <w:szCs w:val="20"/>
              </w:rPr>
            </w:pPr>
            <w:r w:rsidRPr="006347B3">
              <w:rPr>
                <w:sz w:val="20"/>
                <w:szCs w:val="20"/>
              </w:rPr>
              <w:t>1. Тест картриджі 25 тест / жинақ `</w:t>
            </w:r>
          </w:p>
          <w:p w14:paraId="5473FD37" w14:textId="77777777" w:rsidR="003D6F69" w:rsidRPr="006347B3" w:rsidRDefault="003D6F69" w:rsidP="00AF2F44">
            <w:pPr>
              <w:rPr>
                <w:sz w:val="20"/>
                <w:szCs w:val="20"/>
              </w:rPr>
            </w:pPr>
            <w:r w:rsidRPr="006347B3">
              <w:rPr>
                <w:sz w:val="20"/>
                <w:szCs w:val="20"/>
              </w:rPr>
              <w:t>2. 25 пробирканы анықтауға арналған Буфер / жиынтық.</w:t>
            </w:r>
          </w:p>
          <w:p w14:paraId="00C61A99" w14:textId="77777777" w:rsidR="003D6F69" w:rsidRPr="006347B3" w:rsidRDefault="003D6F69" w:rsidP="00AF2F44">
            <w:pPr>
              <w:rPr>
                <w:sz w:val="20"/>
                <w:szCs w:val="20"/>
              </w:rPr>
            </w:pPr>
            <w:r w:rsidRPr="006347B3">
              <w:rPr>
                <w:sz w:val="20"/>
                <w:szCs w:val="20"/>
              </w:rPr>
              <w:t>3. SD картасы 1 дана / жинақ</w:t>
            </w:r>
          </w:p>
          <w:p w14:paraId="4AF71D79" w14:textId="77777777" w:rsidR="003D6F69" w:rsidRPr="006347B3" w:rsidRDefault="003D6F69" w:rsidP="00AF2F44">
            <w:pPr>
              <w:rPr>
                <w:sz w:val="20"/>
                <w:szCs w:val="20"/>
              </w:rPr>
            </w:pPr>
            <w:r w:rsidRPr="006347B3">
              <w:rPr>
                <w:sz w:val="20"/>
                <w:szCs w:val="20"/>
              </w:rPr>
              <w:t>4. Пайдалану жөніндегі Нұсқаулық 1 дана / жинақ</w:t>
            </w:r>
          </w:p>
          <w:p w14:paraId="05328626" w14:textId="77777777" w:rsidR="003D6F69" w:rsidRPr="006347B3" w:rsidRDefault="003D6F69" w:rsidP="00AF2F44">
            <w:pPr>
              <w:rPr>
                <w:sz w:val="20"/>
                <w:szCs w:val="20"/>
              </w:rPr>
            </w:pPr>
            <w:r w:rsidRPr="006347B3">
              <w:rPr>
                <w:sz w:val="20"/>
                <w:szCs w:val="20"/>
              </w:rPr>
              <w:t>САҚТАУ ШАРТТАРЫ ЖӘНЕ ЖАРАМДЫЛЫҚ МЕРЗІМІ</w:t>
            </w:r>
          </w:p>
          <w:p w14:paraId="7E5120EA" w14:textId="77777777" w:rsidR="003D6F69" w:rsidRPr="006347B3" w:rsidRDefault="003D6F69" w:rsidP="00AF2F44">
            <w:pPr>
              <w:rPr>
                <w:sz w:val="20"/>
                <w:szCs w:val="20"/>
              </w:rPr>
            </w:pPr>
            <w:r w:rsidRPr="006347B3">
              <w:rPr>
                <w:sz w:val="20"/>
                <w:szCs w:val="20"/>
              </w:rPr>
              <w:t>1. Анықтау буферін 2-30 ℃ температурада сақтаңыз, сақтау мерзімі 24 ай.</w:t>
            </w:r>
          </w:p>
          <w:p w14:paraId="0968AB4B" w14:textId="77777777" w:rsidR="003D6F69" w:rsidRPr="006347B3" w:rsidRDefault="003D6F69" w:rsidP="00AF2F44">
            <w:pPr>
              <w:rPr>
                <w:sz w:val="20"/>
                <w:szCs w:val="20"/>
              </w:rPr>
            </w:pPr>
            <w:r w:rsidRPr="006347B3">
              <w:rPr>
                <w:sz w:val="20"/>
                <w:szCs w:val="20"/>
              </w:rPr>
              <w:t>2. Сынақ картриджін 2-30 ℃ температурада сақтаңыз, жарамдылық мерзімі 24 ай.</w:t>
            </w:r>
          </w:p>
          <w:p w14:paraId="0F802082" w14:textId="77777777" w:rsidR="003D6F69" w:rsidRPr="006347B3" w:rsidRDefault="003D6F69" w:rsidP="00AF2F44">
            <w:pPr>
              <w:rPr>
                <w:sz w:val="20"/>
                <w:szCs w:val="20"/>
              </w:rPr>
            </w:pPr>
            <w:r w:rsidRPr="006347B3">
              <w:rPr>
                <w:sz w:val="20"/>
                <w:szCs w:val="20"/>
              </w:rPr>
              <w:t>3. Сынақ картриджін пакет ашылғаннан кейін 30 минут ішінде пайдалану керек.</w:t>
            </w:r>
          </w:p>
          <w:p w14:paraId="416BE0E9" w14:textId="77777777" w:rsidR="003D6F69" w:rsidRPr="006347B3" w:rsidRDefault="003D6F69" w:rsidP="00AF2F44">
            <w:pPr>
              <w:rPr>
                <w:sz w:val="20"/>
                <w:szCs w:val="20"/>
              </w:rPr>
            </w:pPr>
            <w:r w:rsidRPr="006347B3">
              <w:rPr>
                <w:sz w:val="20"/>
                <w:szCs w:val="20"/>
              </w:rPr>
              <w:t>флуоресцентті иммундық талдау арқылы.</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A021A2" w14:textId="77777777" w:rsidR="003D6F69" w:rsidRPr="006347B3" w:rsidRDefault="003D6F69" w:rsidP="00AF2F44">
            <w:pPr>
              <w:jc w:val="center"/>
              <w:rPr>
                <w:sz w:val="20"/>
                <w:szCs w:val="20"/>
              </w:rPr>
            </w:pPr>
            <w:r w:rsidRPr="006347B3">
              <w:rPr>
                <w:sz w:val="20"/>
                <w:szCs w:val="20"/>
              </w:rPr>
              <w:t>Жинақ</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4373FA2" w14:textId="77777777" w:rsidR="003D6F69" w:rsidRPr="006347B3" w:rsidRDefault="003D6F69" w:rsidP="00AF2F44">
            <w:pPr>
              <w:jc w:val="center"/>
              <w:rPr>
                <w:sz w:val="20"/>
                <w:szCs w:val="20"/>
              </w:rPr>
            </w:pPr>
            <w:r w:rsidRPr="006347B3">
              <w:rPr>
                <w:sz w:val="20"/>
                <w:szCs w:val="20"/>
              </w:rPr>
              <w:t>8</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46910663" w14:textId="77777777" w:rsidR="003D6F69" w:rsidRPr="006347B3" w:rsidRDefault="003D6F69" w:rsidP="00AF2F44">
            <w:pPr>
              <w:jc w:val="center"/>
              <w:rPr>
                <w:sz w:val="20"/>
                <w:szCs w:val="20"/>
              </w:rPr>
            </w:pPr>
            <w:r w:rsidRPr="006347B3">
              <w:rPr>
                <w:sz w:val="20"/>
                <w:szCs w:val="20"/>
              </w:rPr>
              <w:t>63000</w:t>
            </w:r>
          </w:p>
        </w:tc>
        <w:tc>
          <w:tcPr>
            <w:tcW w:w="1092" w:type="dxa"/>
            <w:tcBorders>
              <w:top w:val="single" w:sz="4" w:space="0" w:color="auto"/>
              <w:left w:val="nil"/>
              <w:bottom w:val="single" w:sz="4" w:space="0" w:color="auto"/>
              <w:right w:val="single" w:sz="4" w:space="0" w:color="auto"/>
            </w:tcBorders>
            <w:shd w:val="clear" w:color="auto" w:fill="auto"/>
            <w:noWrap/>
            <w:vAlign w:val="center"/>
          </w:tcPr>
          <w:p w14:paraId="44AEEA51" w14:textId="77777777" w:rsidR="003D6F69" w:rsidRPr="006347B3" w:rsidRDefault="003D6F69" w:rsidP="00AF2F44">
            <w:pPr>
              <w:jc w:val="center"/>
              <w:rPr>
                <w:sz w:val="20"/>
                <w:szCs w:val="20"/>
              </w:rPr>
            </w:pPr>
            <w:r w:rsidRPr="006347B3">
              <w:rPr>
                <w:sz w:val="20"/>
                <w:szCs w:val="20"/>
              </w:rPr>
              <w:t>504000</w:t>
            </w:r>
          </w:p>
        </w:tc>
        <w:tc>
          <w:tcPr>
            <w:tcW w:w="1701" w:type="dxa"/>
            <w:tcBorders>
              <w:top w:val="single" w:sz="4" w:space="0" w:color="auto"/>
              <w:left w:val="nil"/>
              <w:bottom w:val="single" w:sz="4" w:space="0" w:color="auto"/>
              <w:right w:val="single" w:sz="4" w:space="0" w:color="auto"/>
            </w:tcBorders>
            <w:vAlign w:val="center"/>
          </w:tcPr>
          <w:p w14:paraId="056003EA" w14:textId="77777777" w:rsidR="003D6F69" w:rsidRPr="006347B3" w:rsidRDefault="003D6F69" w:rsidP="00AF2F44">
            <w:pPr>
              <w:jc w:val="center"/>
              <w:rPr>
                <w:sz w:val="20"/>
                <w:szCs w:val="20"/>
              </w:rPr>
            </w:pPr>
            <w:r w:rsidRPr="006347B3">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1241" w:type="dxa"/>
            <w:tcBorders>
              <w:top w:val="single" w:sz="4" w:space="0" w:color="auto"/>
              <w:left w:val="nil"/>
              <w:bottom w:val="single" w:sz="4" w:space="0" w:color="auto"/>
              <w:right w:val="single" w:sz="4" w:space="0" w:color="auto"/>
            </w:tcBorders>
          </w:tcPr>
          <w:p w14:paraId="3985FD45" w14:textId="77777777" w:rsidR="003D6F69" w:rsidRDefault="003D6F69" w:rsidP="00AF2F44">
            <w:pPr>
              <w:jc w:val="center"/>
              <w:rPr>
                <w:sz w:val="20"/>
                <w:szCs w:val="20"/>
              </w:rPr>
            </w:pPr>
          </w:p>
          <w:p w14:paraId="3C5CAF18" w14:textId="77777777" w:rsidR="003D6F69" w:rsidRDefault="003D6F69" w:rsidP="00AF2F44">
            <w:pPr>
              <w:jc w:val="center"/>
              <w:rPr>
                <w:sz w:val="20"/>
                <w:szCs w:val="20"/>
              </w:rPr>
            </w:pPr>
          </w:p>
          <w:p w14:paraId="40B2F6A5" w14:textId="77777777" w:rsidR="003D6F69" w:rsidRDefault="003D6F69" w:rsidP="00AF2F44">
            <w:pPr>
              <w:jc w:val="center"/>
              <w:rPr>
                <w:sz w:val="20"/>
                <w:szCs w:val="20"/>
              </w:rPr>
            </w:pPr>
          </w:p>
          <w:p w14:paraId="65755B19" w14:textId="4AB5EF87" w:rsidR="003D6F69" w:rsidRPr="006347B3" w:rsidRDefault="003D6F69" w:rsidP="00AF2F44">
            <w:pPr>
              <w:jc w:val="center"/>
              <w:rPr>
                <w:sz w:val="20"/>
                <w:szCs w:val="20"/>
              </w:rPr>
            </w:pPr>
            <w:r w:rsidRPr="003D6F69">
              <w:rPr>
                <w:sz w:val="20"/>
                <w:szCs w:val="20"/>
              </w:rPr>
              <w:t>Тапсырыс берушінің өтінімі бойынша өтінімді алған сәттен бастап күнтізбелік 10 (он) күн ішінде.</w:t>
            </w:r>
          </w:p>
        </w:tc>
      </w:tr>
      <w:tr w:rsidR="003D6F69" w:rsidRPr="006347B3" w14:paraId="28DC3A18" w14:textId="6234B9C1" w:rsidTr="003D6F69">
        <w:trPr>
          <w:trHeight w:val="604"/>
        </w:trPr>
        <w:tc>
          <w:tcPr>
            <w:tcW w:w="1111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A72D27C" w14:textId="77777777" w:rsidR="003D6F69" w:rsidRPr="006347B3" w:rsidRDefault="003D6F69" w:rsidP="00AF2F44">
            <w:pPr>
              <w:outlineLvl w:val="0"/>
              <w:rPr>
                <w:b/>
                <w:sz w:val="20"/>
                <w:szCs w:val="20"/>
              </w:rPr>
            </w:pPr>
            <w:r w:rsidRPr="006347B3">
              <w:rPr>
                <w:b/>
                <w:sz w:val="20"/>
                <w:szCs w:val="20"/>
              </w:rPr>
              <w:lastRenderedPageBreak/>
              <w:t>Барлығы:</w:t>
            </w:r>
          </w:p>
        </w:tc>
        <w:tc>
          <w:tcPr>
            <w:tcW w:w="2793" w:type="dxa"/>
            <w:gridSpan w:val="2"/>
            <w:tcBorders>
              <w:top w:val="single" w:sz="4" w:space="0" w:color="auto"/>
              <w:left w:val="nil"/>
              <w:bottom w:val="single" w:sz="4" w:space="0" w:color="auto"/>
              <w:right w:val="single" w:sz="4" w:space="0" w:color="auto"/>
            </w:tcBorders>
            <w:shd w:val="clear" w:color="auto" w:fill="auto"/>
            <w:noWrap/>
            <w:vAlign w:val="center"/>
          </w:tcPr>
          <w:p w14:paraId="5201C480" w14:textId="77777777" w:rsidR="003D6F69" w:rsidRPr="006347B3" w:rsidRDefault="003D6F69" w:rsidP="00AF2F44">
            <w:pPr>
              <w:rPr>
                <w:b/>
                <w:sz w:val="20"/>
                <w:szCs w:val="20"/>
              </w:rPr>
            </w:pPr>
            <w:r w:rsidRPr="006347B3">
              <w:rPr>
                <w:b/>
                <w:bCs/>
                <w:sz w:val="20"/>
                <w:szCs w:val="20"/>
                <w:lang w:val="kk-KZ" w:eastAsia="ar-SA"/>
              </w:rPr>
              <w:t>2</w:t>
            </w:r>
            <w:r>
              <w:rPr>
                <w:b/>
                <w:bCs/>
                <w:sz w:val="20"/>
                <w:szCs w:val="20"/>
                <w:lang w:val="kk-KZ" w:eastAsia="ar-SA"/>
              </w:rPr>
              <w:t xml:space="preserve"> </w:t>
            </w:r>
            <w:r w:rsidRPr="006347B3">
              <w:rPr>
                <w:b/>
                <w:bCs/>
                <w:sz w:val="20"/>
                <w:szCs w:val="20"/>
                <w:lang w:val="kk-KZ" w:eastAsia="ar-SA"/>
              </w:rPr>
              <w:t>058</w:t>
            </w:r>
            <w:r>
              <w:rPr>
                <w:b/>
                <w:bCs/>
                <w:sz w:val="20"/>
                <w:szCs w:val="20"/>
                <w:lang w:val="kk-KZ" w:eastAsia="ar-SA"/>
              </w:rPr>
              <w:t xml:space="preserve"> </w:t>
            </w:r>
            <w:r w:rsidRPr="006347B3">
              <w:rPr>
                <w:b/>
                <w:bCs/>
                <w:sz w:val="20"/>
                <w:szCs w:val="20"/>
                <w:lang w:val="kk-KZ" w:eastAsia="ar-SA"/>
              </w:rPr>
              <w:t>000</w:t>
            </w:r>
          </w:p>
        </w:tc>
        <w:tc>
          <w:tcPr>
            <w:tcW w:w="1241" w:type="dxa"/>
            <w:tcBorders>
              <w:top w:val="single" w:sz="4" w:space="0" w:color="auto"/>
              <w:left w:val="nil"/>
              <w:bottom w:val="single" w:sz="4" w:space="0" w:color="auto"/>
              <w:right w:val="single" w:sz="4" w:space="0" w:color="auto"/>
            </w:tcBorders>
          </w:tcPr>
          <w:p w14:paraId="1BC6FBA1" w14:textId="77777777" w:rsidR="003D6F69" w:rsidRPr="006347B3" w:rsidRDefault="003D6F69" w:rsidP="00AF2F44">
            <w:pPr>
              <w:rPr>
                <w:b/>
                <w:bCs/>
                <w:sz w:val="20"/>
                <w:szCs w:val="20"/>
                <w:lang w:val="kk-KZ" w:eastAsia="ar-SA"/>
              </w:rPr>
            </w:pPr>
          </w:p>
        </w:tc>
      </w:tr>
    </w:tbl>
    <w:p w14:paraId="4DD6B3F9" w14:textId="77777777" w:rsidR="003D6F69" w:rsidRPr="00164EFE" w:rsidRDefault="003D6F69" w:rsidP="003D6F69">
      <w:pPr>
        <w:rPr>
          <w:rStyle w:val="a3"/>
          <w:b w:val="0"/>
          <w:sz w:val="20"/>
          <w:szCs w:val="20"/>
        </w:rPr>
      </w:pPr>
    </w:p>
    <w:p w14:paraId="0F5B95A3" w14:textId="77777777" w:rsidR="003D6F69" w:rsidRPr="003D6F69" w:rsidRDefault="003D6F69" w:rsidP="003D6F69">
      <w:pPr>
        <w:ind w:left="4956" w:hanging="4672"/>
        <w:jc w:val="both"/>
        <w:rPr>
          <w:b/>
          <w:bCs/>
          <w:sz w:val="20"/>
          <w:szCs w:val="20"/>
          <w:lang w:val="kk-KZ"/>
        </w:rPr>
      </w:pPr>
      <w:r w:rsidRPr="003D6F69">
        <w:rPr>
          <w:b/>
          <w:bCs/>
          <w:sz w:val="20"/>
          <w:szCs w:val="20"/>
          <w:lang w:val="kk-KZ"/>
        </w:rPr>
        <w:t>5. Баға ұсынысын ұсыну күні мен уақыты:</w:t>
      </w:r>
    </w:p>
    <w:p w14:paraId="5FB4AEB2" w14:textId="2CEA05BC" w:rsidR="00AC2F65" w:rsidRDefault="003D6F69" w:rsidP="003D6F69">
      <w:pPr>
        <w:ind w:left="4956" w:hanging="4672"/>
        <w:jc w:val="both"/>
        <w:rPr>
          <w:b/>
          <w:bCs/>
          <w:sz w:val="20"/>
          <w:szCs w:val="20"/>
          <w:lang w:val="kk-KZ"/>
        </w:rPr>
      </w:pPr>
      <w:r w:rsidRPr="003D6F69">
        <w:rPr>
          <w:b/>
          <w:bCs/>
          <w:sz w:val="20"/>
          <w:szCs w:val="20"/>
          <w:lang w:val="kk-KZ"/>
        </w:rPr>
        <w:t>- "Nobilis SA" ЖШС, Астана қ., Сарыарқа даңғылы 31/2, "ЗАПАД#2" БО, 8 қабат, 4 кеңсе 31.01.2024 ж. 08 сағ. 37 мин.</w:t>
      </w:r>
      <w:r>
        <w:rPr>
          <w:b/>
          <w:bCs/>
          <w:sz w:val="20"/>
          <w:szCs w:val="20"/>
          <w:lang w:val="kk-KZ"/>
        </w:rPr>
        <w:t xml:space="preserve"> </w:t>
      </w:r>
    </w:p>
    <w:tbl>
      <w:tblPr>
        <w:tblW w:w="15183" w:type="dxa"/>
        <w:tblInd w:w="93" w:type="dxa"/>
        <w:tblLook w:val="04A0" w:firstRow="1" w:lastRow="0" w:firstColumn="1" w:lastColumn="0" w:noHBand="0" w:noVBand="1"/>
      </w:tblPr>
      <w:tblGrid>
        <w:gridCol w:w="537"/>
        <w:gridCol w:w="3345"/>
        <w:gridCol w:w="1260"/>
        <w:gridCol w:w="2386"/>
        <w:gridCol w:w="1843"/>
        <w:gridCol w:w="1843"/>
        <w:gridCol w:w="3969"/>
      </w:tblGrid>
      <w:tr w:rsidR="003D6F69" w:rsidRPr="00887F9C" w14:paraId="226A85B1" w14:textId="77777777" w:rsidTr="00AF2F44">
        <w:trPr>
          <w:trHeight w:val="63"/>
        </w:trPr>
        <w:tc>
          <w:tcPr>
            <w:tcW w:w="537" w:type="dxa"/>
            <w:vMerge w:val="restart"/>
            <w:tcBorders>
              <w:top w:val="single" w:sz="4" w:space="0" w:color="auto"/>
              <w:left w:val="single" w:sz="4" w:space="0" w:color="auto"/>
              <w:right w:val="single" w:sz="4" w:space="0" w:color="auto"/>
            </w:tcBorders>
            <w:shd w:val="clear" w:color="auto" w:fill="EEECE1"/>
            <w:noWrap/>
            <w:vAlign w:val="center"/>
            <w:hideMark/>
          </w:tcPr>
          <w:p w14:paraId="7CE3DDBC" w14:textId="77777777" w:rsidR="003D6F69" w:rsidRPr="00887F9C" w:rsidRDefault="003D6F69" w:rsidP="003D6F69">
            <w:pPr>
              <w:jc w:val="center"/>
              <w:rPr>
                <w:sz w:val="20"/>
                <w:szCs w:val="20"/>
              </w:rPr>
            </w:pPr>
            <w:r w:rsidRPr="00887F9C">
              <w:rPr>
                <w:sz w:val="20"/>
                <w:szCs w:val="20"/>
              </w:rPr>
              <w:t>№</w:t>
            </w:r>
          </w:p>
        </w:tc>
        <w:tc>
          <w:tcPr>
            <w:tcW w:w="3345" w:type="dxa"/>
            <w:vMerge w:val="restart"/>
            <w:tcBorders>
              <w:top w:val="single" w:sz="4" w:space="0" w:color="auto"/>
              <w:left w:val="nil"/>
              <w:right w:val="single" w:sz="4" w:space="0" w:color="auto"/>
            </w:tcBorders>
            <w:shd w:val="clear" w:color="auto" w:fill="EEECE1"/>
            <w:vAlign w:val="center"/>
            <w:hideMark/>
          </w:tcPr>
          <w:p w14:paraId="49058C07" w14:textId="77777777" w:rsidR="003D6F69" w:rsidRPr="003D6F69" w:rsidRDefault="003D6F69" w:rsidP="003D6F69">
            <w:pPr>
              <w:jc w:val="center"/>
              <w:rPr>
                <w:b/>
                <w:bCs/>
                <w:sz w:val="20"/>
                <w:szCs w:val="20"/>
              </w:rPr>
            </w:pPr>
            <w:r w:rsidRPr="003D6F69">
              <w:rPr>
                <w:b/>
                <w:bCs/>
                <w:sz w:val="20"/>
                <w:szCs w:val="20"/>
              </w:rPr>
              <w:t>Атауы</w:t>
            </w:r>
          </w:p>
          <w:p w14:paraId="429FF662" w14:textId="74D9CCB8" w:rsidR="003D6F69" w:rsidRPr="00887F9C" w:rsidRDefault="003D6F69" w:rsidP="003D6F69">
            <w:pPr>
              <w:jc w:val="center"/>
              <w:rPr>
                <w:b/>
                <w:bCs/>
                <w:color w:val="003F2F"/>
                <w:sz w:val="20"/>
                <w:szCs w:val="20"/>
              </w:rPr>
            </w:pPr>
            <w:r w:rsidRPr="003D6F69">
              <w:rPr>
                <w:b/>
                <w:bCs/>
                <w:sz w:val="20"/>
                <w:szCs w:val="20"/>
              </w:rPr>
              <w:t>(Қысқаша сипаттама)</w:t>
            </w:r>
          </w:p>
        </w:tc>
        <w:tc>
          <w:tcPr>
            <w:tcW w:w="1260" w:type="dxa"/>
            <w:vMerge w:val="restart"/>
            <w:tcBorders>
              <w:top w:val="single" w:sz="4" w:space="0" w:color="auto"/>
              <w:left w:val="nil"/>
              <w:right w:val="single" w:sz="4" w:space="0" w:color="auto"/>
            </w:tcBorders>
            <w:shd w:val="clear" w:color="auto" w:fill="EEECE1"/>
            <w:vAlign w:val="center"/>
            <w:hideMark/>
          </w:tcPr>
          <w:p w14:paraId="00BC43AA" w14:textId="77777777" w:rsidR="003D6F69" w:rsidRPr="003D6F69" w:rsidRDefault="003D6F69" w:rsidP="003D6F69">
            <w:pPr>
              <w:jc w:val="center"/>
              <w:rPr>
                <w:b/>
                <w:bCs/>
                <w:color w:val="003F2F"/>
                <w:sz w:val="20"/>
                <w:szCs w:val="20"/>
              </w:rPr>
            </w:pPr>
            <w:r w:rsidRPr="003D6F69">
              <w:rPr>
                <w:b/>
                <w:bCs/>
                <w:color w:val="003F2F"/>
                <w:sz w:val="20"/>
                <w:szCs w:val="20"/>
              </w:rPr>
              <w:t>Бірлік</w:t>
            </w:r>
          </w:p>
          <w:p w14:paraId="7D824205" w14:textId="517C87FB" w:rsidR="003D6F69" w:rsidRPr="00887F9C" w:rsidRDefault="003D6F69" w:rsidP="003D6F69">
            <w:pPr>
              <w:jc w:val="center"/>
              <w:rPr>
                <w:b/>
                <w:bCs/>
                <w:color w:val="003F2F"/>
                <w:sz w:val="20"/>
                <w:szCs w:val="20"/>
              </w:rPr>
            </w:pPr>
            <w:r w:rsidRPr="003D6F69">
              <w:rPr>
                <w:b/>
                <w:bCs/>
                <w:color w:val="003F2F"/>
                <w:sz w:val="20"/>
                <w:szCs w:val="20"/>
              </w:rPr>
              <w:t>өлшеу</w:t>
            </w:r>
          </w:p>
        </w:tc>
        <w:tc>
          <w:tcPr>
            <w:tcW w:w="2386" w:type="dxa"/>
            <w:vMerge w:val="restart"/>
            <w:tcBorders>
              <w:top w:val="single" w:sz="4" w:space="0" w:color="auto"/>
              <w:left w:val="nil"/>
              <w:right w:val="single" w:sz="4" w:space="0" w:color="auto"/>
            </w:tcBorders>
            <w:shd w:val="clear" w:color="auto" w:fill="EEECE1"/>
            <w:vAlign w:val="center"/>
            <w:hideMark/>
          </w:tcPr>
          <w:p w14:paraId="092BB766" w14:textId="4FC6F149" w:rsidR="003D6F69" w:rsidRPr="00887F9C" w:rsidRDefault="003D6F69" w:rsidP="003D6F69">
            <w:pPr>
              <w:jc w:val="center"/>
              <w:rPr>
                <w:b/>
                <w:bCs/>
                <w:color w:val="003F2F"/>
                <w:sz w:val="20"/>
                <w:szCs w:val="20"/>
              </w:rPr>
            </w:pPr>
            <w:r w:rsidRPr="003D6F69">
              <w:rPr>
                <w:b/>
                <w:bCs/>
                <w:color w:val="003F2F"/>
                <w:sz w:val="20"/>
                <w:szCs w:val="20"/>
              </w:rPr>
              <w:t>Саны</w:t>
            </w:r>
          </w:p>
        </w:tc>
        <w:tc>
          <w:tcPr>
            <w:tcW w:w="1843" w:type="dxa"/>
            <w:vMerge w:val="restart"/>
            <w:tcBorders>
              <w:top w:val="single" w:sz="4" w:space="0" w:color="auto"/>
              <w:left w:val="nil"/>
              <w:right w:val="single" w:sz="4" w:space="0" w:color="auto"/>
            </w:tcBorders>
            <w:shd w:val="clear" w:color="auto" w:fill="EEECE1"/>
            <w:noWrap/>
            <w:vAlign w:val="center"/>
            <w:hideMark/>
          </w:tcPr>
          <w:p w14:paraId="6D278803" w14:textId="7E6FD9E6" w:rsidR="003D6F69" w:rsidRPr="00887F9C" w:rsidRDefault="003D6F69" w:rsidP="003D6F69">
            <w:pPr>
              <w:jc w:val="center"/>
              <w:rPr>
                <w:b/>
                <w:bCs/>
                <w:sz w:val="20"/>
                <w:szCs w:val="20"/>
              </w:rPr>
            </w:pPr>
            <w:r w:rsidRPr="003D6F69">
              <w:rPr>
                <w:b/>
                <w:bCs/>
                <w:sz w:val="20"/>
                <w:szCs w:val="20"/>
              </w:rPr>
              <w:t>Бірліктің бағасы, теңгемен</w:t>
            </w:r>
          </w:p>
        </w:tc>
        <w:tc>
          <w:tcPr>
            <w:tcW w:w="1843" w:type="dxa"/>
            <w:vMerge w:val="restart"/>
            <w:tcBorders>
              <w:top w:val="single" w:sz="4" w:space="0" w:color="auto"/>
              <w:left w:val="nil"/>
              <w:right w:val="single" w:sz="4" w:space="0" w:color="auto"/>
            </w:tcBorders>
            <w:shd w:val="clear" w:color="auto" w:fill="EEECE1"/>
            <w:noWrap/>
            <w:vAlign w:val="center"/>
            <w:hideMark/>
          </w:tcPr>
          <w:p w14:paraId="2099D1A1" w14:textId="5B802BDE" w:rsidR="003D6F69" w:rsidRPr="00887F9C" w:rsidRDefault="003D6F69" w:rsidP="003D6F69">
            <w:pPr>
              <w:jc w:val="center"/>
              <w:rPr>
                <w:b/>
                <w:bCs/>
                <w:sz w:val="20"/>
                <w:szCs w:val="20"/>
              </w:rPr>
            </w:pPr>
            <w:r w:rsidRPr="003D6F69">
              <w:rPr>
                <w:b/>
                <w:bCs/>
                <w:sz w:val="20"/>
                <w:szCs w:val="20"/>
              </w:rPr>
              <w:t>Теңге сомасы</w:t>
            </w:r>
          </w:p>
        </w:tc>
        <w:tc>
          <w:tcPr>
            <w:tcW w:w="3969" w:type="dxa"/>
            <w:tcBorders>
              <w:top w:val="single" w:sz="4" w:space="0" w:color="auto"/>
              <w:left w:val="nil"/>
              <w:bottom w:val="single" w:sz="4" w:space="0" w:color="auto"/>
              <w:right w:val="single" w:sz="4" w:space="0" w:color="auto"/>
            </w:tcBorders>
            <w:shd w:val="clear" w:color="auto" w:fill="EEECE1"/>
            <w:vAlign w:val="center"/>
          </w:tcPr>
          <w:p w14:paraId="08077D9C" w14:textId="7C8BFDF3" w:rsidR="003D6F69" w:rsidRPr="00164EFE" w:rsidRDefault="003D6F69" w:rsidP="003D6F69">
            <w:pPr>
              <w:jc w:val="center"/>
              <w:rPr>
                <w:b/>
                <w:sz w:val="20"/>
                <w:szCs w:val="20"/>
              </w:rPr>
            </w:pPr>
            <w:r w:rsidRPr="003D6F69">
              <w:rPr>
                <w:b/>
                <w:sz w:val="20"/>
                <w:szCs w:val="20"/>
              </w:rPr>
              <w:t>Бірлікке баға ұсыныстары</w:t>
            </w:r>
          </w:p>
        </w:tc>
      </w:tr>
      <w:tr w:rsidR="003D6F69" w:rsidRPr="00887F9C" w14:paraId="5C83CE95" w14:textId="77777777" w:rsidTr="00AF2F44">
        <w:trPr>
          <w:trHeight w:val="56"/>
        </w:trPr>
        <w:tc>
          <w:tcPr>
            <w:tcW w:w="537" w:type="dxa"/>
            <w:vMerge/>
            <w:tcBorders>
              <w:left w:val="single" w:sz="4" w:space="0" w:color="auto"/>
              <w:bottom w:val="single" w:sz="4" w:space="0" w:color="auto"/>
              <w:right w:val="single" w:sz="4" w:space="0" w:color="auto"/>
            </w:tcBorders>
            <w:shd w:val="clear" w:color="auto" w:fill="EEECE1"/>
            <w:noWrap/>
            <w:vAlign w:val="center"/>
          </w:tcPr>
          <w:p w14:paraId="6B979DBB" w14:textId="77777777" w:rsidR="003D6F69" w:rsidRPr="00887F9C" w:rsidRDefault="003D6F69" w:rsidP="003D6F69">
            <w:pPr>
              <w:jc w:val="center"/>
              <w:rPr>
                <w:sz w:val="20"/>
                <w:szCs w:val="20"/>
              </w:rPr>
            </w:pPr>
          </w:p>
        </w:tc>
        <w:tc>
          <w:tcPr>
            <w:tcW w:w="3345" w:type="dxa"/>
            <w:vMerge/>
            <w:tcBorders>
              <w:left w:val="nil"/>
              <w:bottom w:val="single" w:sz="4" w:space="0" w:color="auto"/>
              <w:right w:val="single" w:sz="4" w:space="0" w:color="auto"/>
            </w:tcBorders>
            <w:shd w:val="clear" w:color="auto" w:fill="EEECE1"/>
            <w:vAlign w:val="center"/>
          </w:tcPr>
          <w:p w14:paraId="328B053F" w14:textId="77777777" w:rsidR="003D6F69" w:rsidRPr="00887F9C" w:rsidRDefault="003D6F69" w:rsidP="003D6F69">
            <w:pPr>
              <w:jc w:val="center"/>
              <w:rPr>
                <w:b/>
                <w:bCs/>
                <w:sz w:val="20"/>
                <w:szCs w:val="20"/>
              </w:rPr>
            </w:pPr>
          </w:p>
        </w:tc>
        <w:tc>
          <w:tcPr>
            <w:tcW w:w="1260" w:type="dxa"/>
            <w:vMerge/>
            <w:tcBorders>
              <w:left w:val="nil"/>
              <w:bottom w:val="single" w:sz="4" w:space="0" w:color="auto"/>
              <w:right w:val="single" w:sz="4" w:space="0" w:color="auto"/>
            </w:tcBorders>
            <w:shd w:val="clear" w:color="auto" w:fill="EEECE1"/>
            <w:vAlign w:val="center"/>
          </w:tcPr>
          <w:p w14:paraId="1A551489" w14:textId="77777777" w:rsidR="003D6F69" w:rsidRPr="00887F9C" w:rsidRDefault="003D6F69" w:rsidP="003D6F69">
            <w:pPr>
              <w:jc w:val="center"/>
              <w:rPr>
                <w:b/>
                <w:bCs/>
                <w:color w:val="003F2F"/>
                <w:sz w:val="20"/>
                <w:szCs w:val="20"/>
              </w:rPr>
            </w:pPr>
          </w:p>
        </w:tc>
        <w:tc>
          <w:tcPr>
            <w:tcW w:w="2386" w:type="dxa"/>
            <w:vMerge/>
            <w:tcBorders>
              <w:left w:val="nil"/>
              <w:bottom w:val="single" w:sz="4" w:space="0" w:color="auto"/>
              <w:right w:val="single" w:sz="4" w:space="0" w:color="auto"/>
            </w:tcBorders>
            <w:shd w:val="clear" w:color="auto" w:fill="EEECE1"/>
            <w:vAlign w:val="center"/>
          </w:tcPr>
          <w:p w14:paraId="4D018CA8" w14:textId="77777777" w:rsidR="003D6F69" w:rsidRPr="00887F9C" w:rsidRDefault="003D6F69" w:rsidP="003D6F69">
            <w:pPr>
              <w:jc w:val="center"/>
              <w:rPr>
                <w:b/>
                <w:bCs/>
                <w:color w:val="003F2F"/>
                <w:sz w:val="20"/>
                <w:szCs w:val="20"/>
              </w:rPr>
            </w:pPr>
          </w:p>
        </w:tc>
        <w:tc>
          <w:tcPr>
            <w:tcW w:w="1843" w:type="dxa"/>
            <w:vMerge/>
            <w:tcBorders>
              <w:left w:val="nil"/>
              <w:bottom w:val="single" w:sz="4" w:space="0" w:color="auto"/>
              <w:right w:val="single" w:sz="4" w:space="0" w:color="auto"/>
            </w:tcBorders>
            <w:shd w:val="clear" w:color="auto" w:fill="EEECE1"/>
            <w:noWrap/>
            <w:vAlign w:val="center"/>
          </w:tcPr>
          <w:p w14:paraId="4F7DEE69" w14:textId="77777777" w:rsidR="003D6F69" w:rsidRPr="00887F9C" w:rsidRDefault="003D6F69" w:rsidP="003D6F69">
            <w:pPr>
              <w:jc w:val="center"/>
              <w:rPr>
                <w:b/>
                <w:bCs/>
                <w:sz w:val="20"/>
                <w:szCs w:val="20"/>
              </w:rPr>
            </w:pPr>
          </w:p>
        </w:tc>
        <w:tc>
          <w:tcPr>
            <w:tcW w:w="1843" w:type="dxa"/>
            <w:vMerge/>
            <w:tcBorders>
              <w:left w:val="nil"/>
              <w:bottom w:val="single" w:sz="4" w:space="0" w:color="auto"/>
              <w:right w:val="single" w:sz="4" w:space="0" w:color="auto"/>
            </w:tcBorders>
            <w:shd w:val="clear" w:color="auto" w:fill="EEECE1"/>
            <w:noWrap/>
            <w:vAlign w:val="center"/>
          </w:tcPr>
          <w:p w14:paraId="2D3002C5" w14:textId="77777777" w:rsidR="003D6F69" w:rsidRPr="00887F9C" w:rsidRDefault="003D6F69" w:rsidP="003D6F69">
            <w:pPr>
              <w:jc w:val="center"/>
              <w:rPr>
                <w:b/>
                <w:bCs/>
                <w:sz w:val="20"/>
                <w:szCs w:val="20"/>
              </w:rPr>
            </w:pPr>
          </w:p>
        </w:tc>
        <w:tc>
          <w:tcPr>
            <w:tcW w:w="3969" w:type="dxa"/>
            <w:tcBorders>
              <w:top w:val="single" w:sz="4" w:space="0" w:color="auto"/>
              <w:left w:val="nil"/>
              <w:bottom w:val="single" w:sz="4" w:space="0" w:color="auto"/>
              <w:right w:val="single" w:sz="4" w:space="0" w:color="auto"/>
            </w:tcBorders>
            <w:shd w:val="clear" w:color="auto" w:fill="EEECE1"/>
            <w:vAlign w:val="center"/>
          </w:tcPr>
          <w:p w14:paraId="25E70421" w14:textId="77777777" w:rsidR="003D6F69" w:rsidRPr="00164EFE" w:rsidRDefault="003D6F69" w:rsidP="003D6F69">
            <w:pPr>
              <w:jc w:val="center"/>
              <w:rPr>
                <w:b/>
                <w:sz w:val="20"/>
                <w:szCs w:val="20"/>
              </w:rPr>
            </w:pPr>
            <w:r w:rsidRPr="0011389F">
              <w:rPr>
                <w:sz w:val="20"/>
                <w:szCs w:val="20"/>
                <w:lang w:eastAsia="ar-SA"/>
              </w:rPr>
              <w:t xml:space="preserve"> </w:t>
            </w:r>
            <w:r>
              <w:rPr>
                <w:b/>
                <w:bCs/>
                <w:sz w:val="20"/>
                <w:szCs w:val="20"/>
                <w:lang w:val="kk-KZ" w:eastAsia="ar-SA"/>
              </w:rPr>
              <w:t>ТОО «</w:t>
            </w:r>
            <w:r>
              <w:rPr>
                <w:b/>
                <w:bCs/>
                <w:sz w:val="20"/>
                <w:szCs w:val="20"/>
                <w:lang w:val="en-US" w:eastAsia="ar-SA"/>
              </w:rPr>
              <w:t>Nobilis</w:t>
            </w:r>
            <w:r w:rsidRPr="00154EE5">
              <w:rPr>
                <w:b/>
                <w:bCs/>
                <w:sz w:val="20"/>
                <w:szCs w:val="20"/>
                <w:lang w:eastAsia="ar-SA"/>
              </w:rPr>
              <w:t xml:space="preserve"> </w:t>
            </w:r>
            <w:r>
              <w:rPr>
                <w:b/>
                <w:bCs/>
                <w:sz w:val="20"/>
                <w:szCs w:val="20"/>
                <w:lang w:val="en-US" w:eastAsia="ar-SA"/>
              </w:rPr>
              <w:t>SA</w:t>
            </w:r>
            <w:r>
              <w:rPr>
                <w:b/>
                <w:bCs/>
                <w:sz w:val="20"/>
                <w:szCs w:val="20"/>
                <w:lang w:val="kk-KZ" w:eastAsia="ar-SA"/>
              </w:rPr>
              <w:t xml:space="preserve">»,  </w:t>
            </w:r>
          </w:p>
          <w:p w14:paraId="2A96212F" w14:textId="77777777" w:rsidR="003D6F69" w:rsidRPr="0011389F" w:rsidRDefault="003D6F69" w:rsidP="003D6F69">
            <w:pPr>
              <w:jc w:val="center"/>
              <w:rPr>
                <w:sz w:val="20"/>
                <w:szCs w:val="20"/>
                <w:lang w:eastAsia="ar-SA"/>
              </w:rPr>
            </w:pPr>
          </w:p>
        </w:tc>
      </w:tr>
      <w:tr w:rsidR="003D6F69" w:rsidRPr="00887F9C" w14:paraId="50C820A5" w14:textId="77777777" w:rsidTr="00AF2F44">
        <w:trPr>
          <w:trHeight w:val="37"/>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4799010C" w14:textId="77777777" w:rsidR="003D6F69" w:rsidRPr="00887F9C" w:rsidRDefault="003D6F69" w:rsidP="003D6F69">
            <w:pPr>
              <w:jc w:val="center"/>
              <w:outlineLvl w:val="0"/>
              <w:rPr>
                <w:sz w:val="20"/>
                <w:szCs w:val="20"/>
              </w:rPr>
            </w:pPr>
            <w:r w:rsidRPr="006347B3">
              <w:rPr>
                <w:sz w:val="20"/>
                <w:szCs w:val="20"/>
              </w:rPr>
              <w:t>1</w:t>
            </w:r>
          </w:p>
        </w:tc>
        <w:tc>
          <w:tcPr>
            <w:tcW w:w="3345" w:type="dxa"/>
            <w:tcBorders>
              <w:top w:val="single" w:sz="4" w:space="0" w:color="auto"/>
              <w:left w:val="nil"/>
              <w:bottom w:val="single" w:sz="4" w:space="0" w:color="auto"/>
              <w:right w:val="single" w:sz="4" w:space="0" w:color="auto"/>
            </w:tcBorders>
            <w:shd w:val="clear" w:color="auto" w:fill="FFFFFF"/>
            <w:vAlign w:val="center"/>
            <w:hideMark/>
          </w:tcPr>
          <w:p w14:paraId="22D00AFC" w14:textId="77777777" w:rsidR="00B63233" w:rsidRPr="00B63233" w:rsidRDefault="00B63233" w:rsidP="00B63233">
            <w:pPr>
              <w:jc w:val="both"/>
              <w:rPr>
                <w:sz w:val="20"/>
                <w:szCs w:val="20"/>
              </w:rPr>
            </w:pPr>
            <w:r w:rsidRPr="00B63233">
              <w:rPr>
                <w:sz w:val="20"/>
                <w:szCs w:val="20"/>
              </w:rPr>
              <w:t>Қан алу жүйесі және диагностикасы-реагенттер, бір реттік. Қан газдарын, электролиттерді және қан метаболиттерін анықтауға арналған сынақ картасы.</w:t>
            </w:r>
          </w:p>
          <w:p w14:paraId="22423666" w14:textId="77777777" w:rsidR="00B63233" w:rsidRPr="00B63233" w:rsidRDefault="00B63233" w:rsidP="00B63233">
            <w:pPr>
              <w:jc w:val="both"/>
              <w:rPr>
                <w:sz w:val="20"/>
                <w:szCs w:val="20"/>
              </w:rPr>
            </w:pPr>
            <w:r w:rsidRPr="00B63233">
              <w:rPr>
                <w:sz w:val="20"/>
                <w:szCs w:val="20"/>
              </w:rPr>
              <w:t>Критикалық жағдайларды тез диагностикалаудың оңтайлы шешімі. Бірегей Smart Card технологиясының арқасында (кіріктірілген сенсорлық чиппен)</w:t>
            </w:r>
          </w:p>
          <w:p w14:paraId="612D9A27" w14:textId="77777777" w:rsidR="00B63233" w:rsidRPr="00B63233" w:rsidRDefault="00B63233" w:rsidP="00B63233">
            <w:pPr>
              <w:jc w:val="both"/>
              <w:rPr>
                <w:sz w:val="20"/>
                <w:szCs w:val="20"/>
              </w:rPr>
            </w:pPr>
            <w:r w:rsidRPr="00B63233">
              <w:rPr>
                <w:sz w:val="20"/>
                <w:szCs w:val="20"/>
              </w:rPr>
              <w:t>--Әрбір бір реттік өлшеу картасы Smart Card технологиясымен жабдықталған және зерттеу жүргізуге арналған талдаулардың толық жиынтығын қамтиды.</w:t>
            </w:r>
          </w:p>
          <w:p w14:paraId="2D7FC5BA" w14:textId="77777777" w:rsidR="00B63233" w:rsidRPr="00B63233" w:rsidRDefault="00B63233" w:rsidP="00B63233">
            <w:pPr>
              <w:jc w:val="both"/>
              <w:rPr>
                <w:sz w:val="20"/>
                <w:szCs w:val="20"/>
              </w:rPr>
            </w:pPr>
            <w:r w:rsidRPr="00B63233">
              <w:rPr>
                <w:sz w:val="20"/>
                <w:szCs w:val="20"/>
              </w:rPr>
              <w:t>Жүйе медициналық ақпараттық мәліметтер базасына (LIS, HIS) кіруге мүмкіндік береді.</w:t>
            </w:r>
          </w:p>
          <w:p w14:paraId="19D13834" w14:textId="77777777" w:rsidR="00B63233" w:rsidRPr="00B63233" w:rsidRDefault="00B63233" w:rsidP="00B63233">
            <w:pPr>
              <w:jc w:val="both"/>
              <w:rPr>
                <w:sz w:val="20"/>
                <w:szCs w:val="20"/>
              </w:rPr>
            </w:pPr>
            <w:r w:rsidRPr="00B63233">
              <w:rPr>
                <w:sz w:val="20"/>
                <w:szCs w:val="20"/>
              </w:rPr>
              <w:t>- Сынақ карталары арнайы температура режимін қажет етпейді, оны анализатормен бірге кез келген уақытта және шұғыл медициналық көмек қажет кез келген жерде қолдануға болады.</w:t>
            </w:r>
          </w:p>
          <w:p w14:paraId="0A65EF3F" w14:textId="77777777" w:rsidR="00B63233" w:rsidRPr="00B63233" w:rsidRDefault="00B63233" w:rsidP="00B63233">
            <w:pPr>
              <w:jc w:val="both"/>
              <w:rPr>
                <w:sz w:val="20"/>
                <w:szCs w:val="20"/>
              </w:rPr>
            </w:pPr>
            <w:r w:rsidRPr="00B63233">
              <w:rPr>
                <w:sz w:val="20"/>
                <w:szCs w:val="20"/>
              </w:rPr>
              <w:t>-Жиынтықта 25 дана мөлшерінде тамырларға қол жеткізу құралдары (құрғақ гепарині бар шприцтер) бар.</w:t>
            </w:r>
          </w:p>
          <w:p w14:paraId="43B0815A" w14:textId="0397FAE3" w:rsidR="003D6F69" w:rsidRPr="00887F9C" w:rsidRDefault="00B63233" w:rsidP="00B63233">
            <w:pPr>
              <w:ind w:firstLineChars="200" w:firstLine="400"/>
              <w:jc w:val="center"/>
              <w:outlineLvl w:val="0"/>
              <w:rPr>
                <w:sz w:val="20"/>
                <w:szCs w:val="20"/>
              </w:rPr>
            </w:pPr>
            <w:r w:rsidRPr="00B63233">
              <w:rPr>
                <w:sz w:val="20"/>
                <w:szCs w:val="20"/>
              </w:rPr>
              <w:t>- Зерттеу үшін шамамен 90 мкл толық қан үлгісі және нәтиже шыққанға дейін 35 секунд қажет. PH, pCO2, pO2, Na+, K+, Ca++, Hct, Glu, Lac, Crea, Cl өлшенетін параметрлері-</w:t>
            </w:r>
            <w:bookmarkStart w:id="0" w:name="_GoBack"/>
            <w:bookmarkEnd w:id="0"/>
          </w:p>
        </w:tc>
        <w:tc>
          <w:tcPr>
            <w:tcW w:w="1260" w:type="dxa"/>
            <w:tcBorders>
              <w:top w:val="nil"/>
              <w:left w:val="nil"/>
              <w:bottom w:val="single" w:sz="4" w:space="0" w:color="auto"/>
              <w:right w:val="single" w:sz="4" w:space="0" w:color="auto"/>
            </w:tcBorders>
            <w:shd w:val="clear" w:color="auto" w:fill="FFFFFF"/>
            <w:vAlign w:val="center"/>
            <w:hideMark/>
          </w:tcPr>
          <w:p w14:paraId="655F3E19" w14:textId="28E3AE23" w:rsidR="003D6F69" w:rsidRPr="00887F9C" w:rsidRDefault="00B63233" w:rsidP="003D6F69">
            <w:pPr>
              <w:jc w:val="center"/>
              <w:outlineLvl w:val="0"/>
              <w:rPr>
                <w:sz w:val="20"/>
                <w:szCs w:val="20"/>
              </w:rPr>
            </w:pPr>
            <w:r w:rsidRPr="00B63233">
              <w:rPr>
                <w:sz w:val="20"/>
                <w:szCs w:val="20"/>
              </w:rPr>
              <w:t>Дана</w:t>
            </w:r>
          </w:p>
        </w:tc>
        <w:tc>
          <w:tcPr>
            <w:tcW w:w="2386" w:type="dxa"/>
            <w:tcBorders>
              <w:top w:val="nil"/>
              <w:left w:val="nil"/>
              <w:bottom w:val="single" w:sz="4" w:space="0" w:color="auto"/>
              <w:right w:val="single" w:sz="4" w:space="0" w:color="auto"/>
            </w:tcBorders>
            <w:shd w:val="clear" w:color="auto" w:fill="FFFFFF"/>
            <w:noWrap/>
            <w:vAlign w:val="center"/>
            <w:hideMark/>
          </w:tcPr>
          <w:p w14:paraId="11DE2E36" w14:textId="77777777" w:rsidR="003D6F69" w:rsidRPr="00887F9C" w:rsidRDefault="003D6F69" w:rsidP="003D6F69">
            <w:pPr>
              <w:jc w:val="center"/>
              <w:outlineLvl w:val="0"/>
              <w:rPr>
                <w:sz w:val="20"/>
                <w:szCs w:val="20"/>
              </w:rPr>
            </w:pPr>
            <w:r w:rsidRPr="006347B3">
              <w:rPr>
                <w:sz w:val="20"/>
                <w:szCs w:val="20"/>
              </w:rPr>
              <w:t>5</w:t>
            </w:r>
          </w:p>
        </w:tc>
        <w:tc>
          <w:tcPr>
            <w:tcW w:w="1843" w:type="dxa"/>
            <w:tcBorders>
              <w:top w:val="nil"/>
              <w:left w:val="nil"/>
              <w:bottom w:val="single" w:sz="4" w:space="0" w:color="auto"/>
              <w:right w:val="single" w:sz="4" w:space="0" w:color="auto"/>
            </w:tcBorders>
            <w:shd w:val="clear" w:color="auto" w:fill="FFFFFF"/>
            <w:noWrap/>
            <w:vAlign w:val="center"/>
            <w:hideMark/>
          </w:tcPr>
          <w:p w14:paraId="139F7B07" w14:textId="77777777" w:rsidR="003D6F69" w:rsidRPr="00887F9C" w:rsidRDefault="003D6F69" w:rsidP="003D6F69">
            <w:pPr>
              <w:jc w:val="center"/>
              <w:outlineLvl w:val="0"/>
              <w:rPr>
                <w:sz w:val="20"/>
                <w:szCs w:val="20"/>
              </w:rPr>
            </w:pPr>
            <w:r w:rsidRPr="006347B3">
              <w:rPr>
                <w:sz w:val="20"/>
                <w:szCs w:val="20"/>
              </w:rPr>
              <w:t>130000</w:t>
            </w:r>
          </w:p>
        </w:tc>
        <w:tc>
          <w:tcPr>
            <w:tcW w:w="1843" w:type="dxa"/>
            <w:tcBorders>
              <w:top w:val="nil"/>
              <w:left w:val="nil"/>
              <w:bottom w:val="single" w:sz="4" w:space="0" w:color="auto"/>
              <w:right w:val="single" w:sz="4" w:space="0" w:color="auto"/>
            </w:tcBorders>
            <w:shd w:val="clear" w:color="auto" w:fill="FFFFFF"/>
            <w:noWrap/>
            <w:vAlign w:val="center"/>
            <w:hideMark/>
          </w:tcPr>
          <w:p w14:paraId="683F71DD" w14:textId="77777777" w:rsidR="003D6F69" w:rsidRPr="00887F9C" w:rsidRDefault="003D6F69" w:rsidP="003D6F69">
            <w:pPr>
              <w:jc w:val="center"/>
              <w:outlineLvl w:val="0"/>
              <w:rPr>
                <w:sz w:val="20"/>
                <w:szCs w:val="20"/>
              </w:rPr>
            </w:pPr>
            <w:r w:rsidRPr="006347B3">
              <w:rPr>
                <w:sz w:val="20"/>
                <w:szCs w:val="20"/>
              </w:rPr>
              <w:t>650000</w:t>
            </w:r>
          </w:p>
        </w:tc>
        <w:tc>
          <w:tcPr>
            <w:tcW w:w="3969" w:type="dxa"/>
            <w:tcBorders>
              <w:top w:val="nil"/>
              <w:left w:val="nil"/>
              <w:bottom w:val="single" w:sz="4" w:space="0" w:color="auto"/>
              <w:right w:val="single" w:sz="4" w:space="0" w:color="auto"/>
            </w:tcBorders>
            <w:shd w:val="clear" w:color="auto" w:fill="FFFFFF"/>
            <w:vAlign w:val="center"/>
          </w:tcPr>
          <w:p w14:paraId="65001F92" w14:textId="77777777" w:rsidR="003D6F69" w:rsidRPr="00476D2B" w:rsidRDefault="003D6F69" w:rsidP="003D6F69">
            <w:pPr>
              <w:jc w:val="center"/>
              <w:rPr>
                <w:sz w:val="20"/>
                <w:szCs w:val="20"/>
                <w:lang w:val="kk-KZ"/>
              </w:rPr>
            </w:pPr>
            <w:r>
              <w:rPr>
                <w:sz w:val="20"/>
                <w:szCs w:val="20"/>
                <w:lang w:val="kk-KZ"/>
              </w:rPr>
              <w:t>130000</w:t>
            </w:r>
          </w:p>
        </w:tc>
      </w:tr>
      <w:tr w:rsidR="003D6F69" w:rsidRPr="00887F9C" w14:paraId="5AAF4830" w14:textId="77777777" w:rsidTr="00AF2F44">
        <w:trPr>
          <w:trHeight w:val="72"/>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28993668" w14:textId="77777777" w:rsidR="003D6F69" w:rsidRPr="00887F9C" w:rsidRDefault="003D6F69" w:rsidP="003D6F69">
            <w:pPr>
              <w:jc w:val="center"/>
              <w:outlineLvl w:val="0"/>
              <w:rPr>
                <w:sz w:val="20"/>
                <w:szCs w:val="20"/>
              </w:rPr>
            </w:pPr>
            <w:r w:rsidRPr="006347B3">
              <w:rPr>
                <w:sz w:val="20"/>
                <w:szCs w:val="20"/>
              </w:rPr>
              <w:t>2</w:t>
            </w:r>
          </w:p>
        </w:tc>
        <w:tc>
          <w:tcPr>
            <w:tcW w:w="3345" w:type="dxa"/>
            <w:tcBorders>
              <w:top w:val="single" w:sz="4" w:space="0" w:color="auto"/>
              <w:left w:val="nil"/>
              <w:bottom w:val="single" w:sz="4" w:space="0" w:color="auto"/>
              <w:right w:val="single" w:sz="4" w:space="0" w:color="auto"/>
            </w:tcBorders>
            <w:shd w:val="clear" w:color="auto" w:fill="FFFFFF"/>
            <w:vAlign w:val="center"/>
            <w:hideMark/>
          </w:tcPr>
          <w:p w14:paraId="13931FD5" w14:textId="77777777" w:rsidR="00B63233" w:rsidRPr="00B63233" w:rsidRDefault="00B63233" w:rsidP="00B63233">
            <w:pPr>
              <w:pStyle w:val="a4"/>
              <w:rPr>
                <w:sz w:val="20"/>
              </w:rPr>
            </w:pPr>
            <w:r w:rsidRPr="00B63233">
              <w:rPr>
                <w:sz w:val="20"/>
              </w:rPr>
              <w:t xml:space="preserve">B-HCG biotime-gi жылдам сандық сынағы флуоресцентті иммуноанализ арқылы biotime-YG-I </w:t>
            </w:r>
            <w:r w:rsidRPr="00B63233">
              <w:rPr>
                <w:sz w:val="20"/>
              </w:rPr>
              <w:lastRenderedPageBreak/>
              <w:t>анализаторларындағы адам қанындағы немесе плазмасындағы B-hCG концентрациясын сандық түрде анықтауға арналған.</w:t>
            </w:r>
          </w:p>
          <w:p w14:paraId="0E38FB1C" w14:textId="77777777" w:rsidR="00B63233" w:rsidRPr="00B63233" w:rsidRDefault="00B63233" w:rsidP="00B63233">
            <w:pPr>
              <w:pStyle w:val="a4"/>
              <w:rPr>
                <w:sz w:val="20"/>
              </w:rPr>
            </w:pPr>
            <w:r w:rsidRPr="00B63233">
              <w:rPr>
                <w:sz w:val="20"/>
              </w:rPr>
              <w:t>Тек in vitro диагностикасы үшін. Тек кәсіби пайдалану үшін.</w:t>
            </w:r>
          </w:p>
          <w:p w14:paraId="3B0614A6" w14:textId="77777777" w:rsidR="00B63233" w:rsidRPr="00B63233" w:rsidRDefault="00B63233" w:rsidP="00B63233">
            <w:pPr>
              <w:pStyle w:val="a4"/>
              <w:rPr>
                <w:sz w:val="20"/>
              </w:rPr>
            </w:pPr>
            <w:r w:rsidRPr="00B63233">
              <w:rPr>
                <w:sz w:val="20"/>
              </w:rPr>
              <w:t>Компоненттер</w:t>
            </w:r>
          </w:p>
          <w:p w14:paraId="7352F5F9" w14:textId="77777777" w:rsidR="00B63233" w:rsidRPr="00B63233" w:rsidRDefault="00B63233" w:rsidP="00B63233">
            <w:pPr>
              <w:pStyle w:val="a4"/>
              <w:rPr>
                <w:sz w:val="20"/>
              </w:rPr>
            </w:pPr>
            <w:r w:rsidRPr="00B63233">
              <w:rPr>
                <w:sz w:val="20"/>
              </w:rPr>
              <w:t>1. Тест картриджі 25 тест / жинақ `</w:t>
            </w:r>
          </w:p>
          <w:p w14:paraId="50B35136" w14:textId="77777777" w:rsidR="00B63233" w:rsidRPr="00B63233" w:rsidRDefault="00B63233" w:rsidP="00B63233">
            <w:pPr>
              <w:pStyle w:val="a4"/>
              <w:rPr>
                <w:sz w:val="20"/>
              </w:rPr>
            </w:pPr>
            <w:r w:rsidRPr="00B63233">
              <w:rPr>
                <w:sz w:val="20"/>
              </w:rPr>
              <w:t>2. 25 пробирканы анықтауға арналған Буфер / жиынтық.</w:t>
            </w:r>
          </w:p>
          <w:p w14:paraId="0A3F52EC" w14:textId="77777777" w:rsidR="00B63233" w:rsidRPr="00B63233" w:rsidRDefault="00B63233" w:rsidP="00B63233">
            <w:pPr>
              <w:pStyle w:val="a4"/>
              <w:rPr>
                <w:sz w:val="20"/>
              </w:rPr>
            </w:pPr>
            <w:r w:rsidRPr="00B63233">
              <w:rPr>
                <w:sz w:val="20"/>
              </w:rPr>
              <w:t>3. SD картасы 1 дана / жинақ</w:t>
            </w:r>
          </w:p>
          <w:p w14:paraId="3A5CD418" w14:textId="77777777" w:rsidR="00B63233" w:rsidRPr="00B63233" w:rsidRDefault="00B63233" w:rsidP="00B63233">
            <w:pPr>
              <w:pStyle w:val="a4"/>
              <w:rPr>
                <w:sz w:val="20"/>
              </w:rPr>
            </w:pPr>
            <w:r w:rsidRPr="00B63233">
              <w:rPr>
                <w:sz w:val="20"/>
              </w:rPr>
              <w:t>4. Пайдалану жөніндегі Нұсқаулық 1 дана / жинақ</w:t>
            </w:r>
          </w:p>
          <w:p w14:paraId="16416494" w14:textId="77777777" w:rsidR="00B63233" w:rsidRPr="00B63233" w:rsidRDefault="00B63233" w:rsidP="00B63233">
            <w:pPr>
              <w:pStyle w:val="a4"/>
              <w:rPr>
                <w:sz w:val="20"/>
              </w:rPr>
            </w:pPr>
            <w:r w:rsidRPr="00B63233">
              <w:rPr>
                <w:sz w:val="20"/>
              </w:rPr>
              <w:t>САҚТАУ ШАРТТАРЫ ЖӘНЕ ЖАРАМДЫЛЫҚ МЕРЗІМІ</w:t>
            </w:r>
          </w:p>
          <w:p w14:paraId="65BC3CA8" w14:textId="77777777" w:rsidR="00B63233" w:rsidRPr="00B63233" w:rsidRDefault="00B63233" w:rsidP="00B63233">
            <w:pPr>
              <w:pStyle w:val="a4"/>
              <w:rPr>
                <w:sz w:val="20"/>
              </w:rPr>
            </w:pPr>
            <w:r w:rsidRPr="00B63233">
              <w:rPr>
                <w:sz w:val="20"/>
              </w:rPr>
              <w:t xml:space="preserve">1. Анықтау буферін 2-30 </w:t>
            </w:r>
            <w:r w:rsidRPr="00B63233">
              <w:rPr>
                <w:rFonts w:ascii="Cambria Math" w:hAnsi="Cambria Math" w:cs="Cambria Math"/>
                <w:sz w:val="20"/>
              </w:rPr>
              <w:t>℃</w:t>
            </w:r>
            <w:r w:rsidRPr="00B63233">
              <w:rPr>
                <w:sz w:val="20"/>
              </w:rPr>
              <w:t xml:space="preserve"> </w:t>
            </w:r>
            <w:r w:rsidRPr="00B63233">
              <w:rPr>
                <w:rFonts w:cs="Calibri"/>
                <w:sz w:val="20"/>
              </w:rPr>
              <w:t>температура</w:t>
            </w:r>
            <w:r w:rsidRPr="00B63233">
              <w:rPr>
                <w:sz w:val="20"/>
              </w:rPr>
              <w:t>да сақтаңыз, сақтау мерзімі 24 ай.</w:t>
            </w:r>
          </w:p>
          <w:p w14:paraId="016FF065" w14:textId="77777777" w:rsidR="00B63233" w:rsidRPr="00B63233" w:rsidRDefault="00B63233" w:rsidP="00B63233">
            <w:pPr>
              <w:pStyle w:val="a4"/>
              <w:rPr>
                <w:sz w:val="20"/>
              </w:rPr>
            </w:pPr>
            <w:r w:rsidRPr="00B63233">
              <w:rPr>
                <w:sz w:val="20"/>
              </w:rPr>
              <w:t xml:space="preserve">2. Сынақ картриджін 2-30 </w:t>
            </w:r>
            <w:r w:rsidRPr="00B63233">
              <w:rPr>
                <w:rFonts w:ascii="Cambria Math" w:hAnsi="Cambria Math" w:cs="Cambria Math"/>
                <w:sz w:val="20"/>
              </w:rPr>
              <w:t>℃</w:t>
            </w:r>
            <w:r w:rsidRPr="00B63233">
              <w:rPr>
                <w:sz w:val="20"/>
              </w:rPr>
              <w:t xml:space="preserve"> </w:t>
            </w:r>
            <w:r w:rsidRPr="00B63233">
              <w:rPr>
                <w:rFonts w:cs="Calibri"/>
                <w:sz w:val="20"/>
              </w:rPr>
              <w:t>температурада</w:t>
            </w:r>
            <w:r w:rsidRPr="00B63233">
              <w:rPr>
                <w:sz w:val="20"/>
              </w:rPr>
              <w:t xml:space="preserve"> </w:t>
            </w:r>
            <w:r w:rsidRPr="00B63233">
              <w:rPr>
                <w:rFonts w:cs="Calibri"/>
                <w:sz w:val="20"/>
              </w:rPr>
              <w:t>сақтаңыз</w:t>
            </w:r>
            <w:r w:rsidRPr="00B63233">
              <w:rPr>
                <w:sz w:val="20"/>
              </w:rPr>
              <w:t xml:space="preserve">, </w:t>
            </w:r>
            <w:r w:rsidRPr="00B63233">
              <w:rPr>
                <w:rFonts w:cs="Calibri"/>
                <w:sz w:val="20"/>
              </w:rPr>
              <w:t>жарамдылық</w:t>
            </w:r>
            <w:r w:rsidRPr="00B63233">
              <w:rPr>
                <w:sz w:val="20"/>
              </w:rPr>
              <w:t xml:space="preserve"> </w:t>
            </w:r>
            <w:r w:rsidRPr="00B63233">
              <w:rPr>
                <w:rFonts w:cs="Calibri"/>
                <w:sz w:val="20"/>
              </w:rPr>
              <w:t>мерзімі</w:t>
            </w:r>
            <w:r w:rsidRPr="00B63233">
              <w:rPr>
                <w:sz w:val="20"/>
              </w:rPr>
              <w:t xml:space="preserve"> 24 </w:t>
            </w:r>
            <w:r w:rsidRPr="00B63233">
              <w:rPr>
                <w:rFonts w:cs="Calibri"/>
                <w:sz w:val="20"/>
              </w:rPr>
              <w:t>ай</w:t>
            </w:r>
            <w:r w:rsidRPr="00B63233">
              <w:rPr>
                <w:sz w:val="20"/>
              </w:rPr>
              <w:t>.</w:t>
            </w:r>
          </w:p>
          <w:p w14:paraId="3E6613BB" w14:textId="77777777" w:rsidR="00B63233" w:rsidRPr="00B63233" w:rsidRDefault="00B63233" w:rsidP="00B63233">
            <w:pPr>
              <w:pStyle w:val="a4"/>
              <w:rPr>
                <w:sz w:val="20"/>
              </w:rPr>
            </w:pPr>
            <w:r w:rsidRPr="00B63233">
              <w:rPr>
                <w:sz w:val="20"/>
              </w:rPr>
              <w:t>3. Сынақ картриджін пакет ашылғаннан кейін 30 минут ішінде пайдалану керек.</w:t>
            </w:r>
          </w:p>
          <w:p w14:paraId="6DB06D79" w14:textId="6D0FB9E2" w:rsidR="003D6F69" w:rsidRPr="00887F9C" w:rsidRDefault="00B63233" w:rsidP="00B63233">
            <w:pPr>
              <w:outlineLvl w:val="0"/>
              <w:rPr>
                <w:sz w:val="20"/>
                <w:szCs w:val="20"/>
              </w:rPr>
            </w:pPr>
            <w:r w:rsidRPr="00B63233">
              <w:rPr>
                <w:sz w:val="20"/>
              </w:rPr>
              <w:t>флуоресцентті иммундық талдау арқылы.</w:t>
            </w:r>
          </w:p>
        </w:tc>
        <w:tc>
          <w:tcPr>
            <w:tcW w:w="1260" w:type="dxa"/>
            <w:tcBorders>
              <w:top w:val="nil"/>
              <w:left w:val="nil"/>
              <w:bottom w:val="single" w:sz="4" w:space="0" w:color="auto"/>
              <w:right w:val="single" w:sz="4" w:space="0" w:color="auto"/>
            </w:tcBorders>
            <w:shd w:val="clear" w:color="auto" w:fill="FFFFFF"/>
            <w:vAlign w:val="center"/>
            <w:hideMark/>
          </w:tcPr>
          <w:p w14:paraId="2464A55B" w14:textId="3A43A04E" w:rsidR="003D6F69" w:rsidRPr="00887F9C" w:rsidRDefault="00B63233" w:rsidP="003D6F69">
            <w:pPr>
              <w:jc w:val="center"/>
              <w:outlineLvl w:val="0"/>
              <w:rPr>
                <w:sz w:val="20"/>
                <w:szCs w:val="20"/>
              </w:rPr>
            </w:pPr>
            <w:r w:rsidRPr="00B63233">
              <w:rPr>
                <w:sz w:val="20"/>
                <w:szCs w:val="20"/>
              </w:rPr>
              <w:lastRenderedPageBreak/>
              <w:t>Жинақ</w:t>
            </w:r>
          </w:p>
        </w:tc>
        <w:tc>
          <w:tcPr>
            <w:tcW w:w="2386" w:type="dxa"/>
            <w:tcBorders>
              <w:top w:val="nil"/>
              <w:left w:val="nil"/>
              <w:bottom w:val="single" w:sz="4" w:space="0" w:color="auto"/>
              <w:right w:val="single" w:sz="4" w:space="0" w:color="auto"/>
            </w:tcBorders>
            <w:shd w:val="clear" w:color="auto" w:fill="FFFFFF"/>
            <w:noWrap/>
            <w:vAlign w:val="center"/>
            <w:hideMark/>
          </w:tcPr>
          <w:p w14:paraId="44286B33" w14:textId="77777777" w:rsidR="003D6F69" w:rsidRPr="00887F9C" w:rsidRDefault="003D6F69" w:rsidP="003D6F69">
            <w:pPr>
              <w:jc w:val="center"/>
              <w:outlineLvl w:val="0"/>
              <w:rPr>
                <w:sz w:val="20"/>
                <w:szCs w:val="20"/>
              </w:rPr>
            </w:pPr>
            <w:r w:rsidRPr="006347B3">
              <w:rPr>
                <w:sz w:val="20"/>
                <w:szCs w:val="20"/>
              </w:rPr>
              <w:t>10</w:t>
            </w:r>
          </w:p>
        </w:tc>
        <w:tc>
          <w:tcPr>
            <w:tcW w:w="1843" w:type="dxa"/>
            <w:tcBorders>
              <w:top w:val="nil"/>
              <w:left w:val="nil"/>
              <w:bottom w:val="single" w:sz="4" w:space="0" w:color="auto"/>
              <w:right w:val="single" w:sz="4" w:space="0" w:color="auto"/>
            </w:tcBorders>
            <w:shd w:val="clear" w:color="auto" w:fill="FFFFFF"/>
            <w:noWrap/>
            <w:vAlign w:val="center"/>
            <w:hideMark/>
          </w:tcPr>
          <w:p w14:paraId="5DA566E1" w14:textId="77777777" w:rsidR="003D6F69" w:rsidRPr="00887F9C" w:rsidRDefault="003D6F69" w:rsidP="003D6F69">
            <w:pPr>
              <w:jc w:val="center"/>
              <w:outlineLvl w:val="0"/>
              <w:rPr>
                <w:sz w:val="20"/>
                <w:szCs w:val="20"/>
              </w:rPr>
            </w:pPr>
            <w:r w:rsidRPr="006347B3">
              <w:rPr>
                <w:sz w:val="20"/>
                <w:szCs w:val="20"/>
              </w:rPr>
              <w:t>75000</w:t>
            </w:r>
          </w:p>
        </w:tc>
        <w:tc>
          <w:tcPr>
            <w:tcW w:w="1843" w:type="dxa"/>
            <w:tcBorders>
              <w:top w:val="nil"/>
              <w:left w:val="nil"/>
              <w:bottom w:val="single" w:sz="4" w:space="0" w:color="auto"/>
              <w:right w:val="single" w:sz="4" w:space="0" w:color="auto"/>
            </w:tcBorders>
            <w:shd w:val="clear" w:color="auto" w:fill="FFFFFF"/>
            <w:noWrap/>
            <w:vAlign w:val="center"/>
            <w:hideMark/>
          </w:tcPr>
          <w:p w14:paraId="2D68C066" w14:textId="77777777" w:rsidR="003D6F69" w:rsidRPr="00887F9C" w:rsidRDefault="003D6F69" w:rsidP="003D6F69">
            <w:pPr>
              <w:jc w:val="center"/>
              <w:outlineLvl w:val="0"/>
              <w:rPr>
                <w:sz w:val="20"/>
                <w:szCs w:val="20"/>
              </w:rPr>
            </w:pPr>
            <w:r w:rsidRPr="006347B3">
              <w:rPr>
                <w:sz w:val="20"/>
                <w:szCs w:val="20"/>
              </w:rPr>
              <w:t>750000</w:t>
            </w:r>
          </w:p>
        </w:tc>
        <w:tc>
          <w:tcPr>
            <w:tcW w:w="3969" w:type="dxa"/>
            <w:tcBorders>
              <w:top w:val="nil"/>
              <w:left w:val="nil"/>
              <w:bottom w:val="single" w:sz="4" w:space="0" w:color="auto"/>
              <w:right w:val="single" w:sz="4" w:space="0" w:color="auto"/>
            </w:tcBorders>
            <w:shd w:val="clear" w:color="auto" w:fill="FFFFFF"/>
            <w:vAlign w:val="center"/>
          </w:tcPr>
          <w:p w14:paraId="26A9C9CB" w14:textId="77777777" w:rsidR="003D6F69" w:rsidRPr="00476D2B" w:rsidRDefault="003D6F69" w:rsidP="003D6F69">
            <w:pPr>
              <w:jc w:val="center"/>
              <w:outlineLvl w:val="0"/>
              <w:rPr>
                <w:sz w:val="20"/>
                <w:szCs w:val="20"/>
                <w:lang w:val="kk-KZ"/>
              </w:rPr>
            </w:pPr>
            <w:r>
              <w:rPr>
                <w:sz w:val="20"/>
                <w:szCs w:val="20"/>
                <w:lang w:val="kk-KZ"/>
              </w:rPr>
              <w:t>75000</w:t>
            </w:r>
          </w:p>
        </w:tc>
      </w:tr>
      <w:tr w:rsidR="003D6F69" w:rsidRPr="00887F9C" w14:paraId="047E03AC" w14:textId="77777777" w:rsidTr="00AF2F44">
        <w:trPr>
          <w:trHeight w:val="72"/>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1171324E" w14:textId="77777777" w:rsidR="003D6F69" w:rsidRPr="00476D2B" w:rsidRDefault="003D6F69" w:rsidP="003D6F69">
            <w:pPr>
              <w:jc w:val="center"/>
              <w:outlineLvl w:val="0"/>
              <w:rPr>
                <w:sz w:val="20"/>
                <w:szCs w:val="20"/>
              </w:rPr>
            </w:pPr>
            <w:r w:rsidRPr="006347B3">
              <w:rPr>
                <w:sz w:val="20"/>
                <w:szCs w:val="20"/>
              </w:rPr>
              <w:lastRenderedPageBreak/>
              <w:t>3</w:t>
            </w:r>
          </w:p>
        </w:tc>
        <w:tc>
          <w:tcPr>
            <w:tcW w:w="3345" w:type="dxa"/>
            <w:tcBorders>
              <w:top w:val="single" w:sz="4" w:space="0" w:color="auto"/>
              <w:left w:val="nil"/>
              <w:bottom w:val="single" w:sz="4" w:space="0" w:color="auto"/>
              <w:right w:val="single" w:sz="4" w:space="0" w:color="auto"/>
            </w:tcBorders>
            <w:shd w:val="clear" w:color="auto" w:fill="FFFFFF"/>
            <w:hideMark/>
          </w:tcPr>
          <w:p w14:paraId="46DA18DA" w14:textId="77777777" w:rsidR="00B63233" w:rsidRPr="00B63233" w:rsidRDefault="00B63233" w:rsidP="00B63233">
            <w:pPr>
              <w:rPr>
                <w:sz w:val="20"/>
                <w:szCs w:val="20"/>
              </w:rPr>
            </w:pPr>
            <w:r w:rsidRPr="00B63233">
              <w:rPr>
                <w:sz w:val="20"/>
                <w:szCs w:val="20"/>
              </w:rPr>
              <w:t>Biotime-YG-I жылдам сандық ctni сынағы флуоресцентті иммуноанализ арқылы biotime-YG-I анализаторларындағы адам қанындағы немесе плазмасындағы cTnI концентрациясын сандық түрде анықтауға арналған.</w:t>
            </w:r>
          </w:p>
          <w:p w14:paraId="37F82DE6" w14:textId="77777777" w:rsidR="00B63233" w:rsidRPr="00B63233" w:rsidRDefault="00B63233" w:rsidP="00B63233">
            <w:pPr>
              <w:rPr>
                <w:sz w:val="20"/>
                <w:szCs w:val="20"/>
              </w:rPr>
            </w:pPr>
            <w:r w:rsidRPr="00B63233">
              <w:rPr>
                <w:sz w:val="20"/>
                <w:szCs w:val="20"/>
              </w:rPr>
              <w:t>Тек in vitro диагностикасы үшін. Тек кәсіби пайдалану үшін.</w:t>
            </w:r>
          </w:p>
          <w:p w14:paraId="4705AE11" w14:textId="77777777" w:rsidR="00B63233" w:rsidRPr="00B63233" w:rsidRDefault="00B63233" w:rsidP="00B63233">
            <w:pPr>
              <w:rPr>
                <w:sz w:val="20"/>
                <w:szCs w:val="20"/>
              </w:rPr>
            </w:pPr>
            <w:r w:rsidRPr="00B63233">
              <w:rPr>
                <w:sz w:val="20"/>
                <w:szCs w:val="20"/>
              </w:rPr>
              <w:t>Компоненттер</w:t>
            </w:r>
          </w:p>
          <w:p w14:paraId="3FF39007" w14:textId="77777777" w:rsidR="00B63233" w:rsidRPr="00B63233" w:rsidRDefault="00B63233" w:rsidP="00B63233">
            <w:pPr>
              <w:rPr>
                <w:sz w:val="20"/>
                <w:szCs w:val="20"/>
              </w:rPr>
            </w:pPr>
            <w:r w:rsidRPr="00B63233">
              <w:rPr>
                <w:sz w:val="20"/>
                <w:szCs w:val="20"/>
              </w:rPr>
              <w:t>1. Тест картриджі 25 тест / жинақ</w:t>
            </w:r>
          </w:p>
          <w:p w14:paraId="7DE92BD0" w14:textId="77777777" w:rsidR="00B63233" w:rsidRPr="00B63233" w:rsidRDefault="00B63233" w:rsidP="00B63233">
            <w:pPr>
              <w:rPr>
                <w:sz w:val="20"/>
                <w:szCs w:val="20"/>
              </w:rPr>
            </w:pPr>
            <w:r w:rsidRPr="00B63233">
              <w:rPr>
                <w:sz w:val="20"/>
                <w:szCs w:val="20"/>
              </w:rPr>
              <w:t>2. 25 пробирканы анықтауға арналған Буфер / жиынтық.</w:t>
            </w:r>
          </w:p>
          <w:p w14:paraId="7542D181" w14:textId="77777777" w:rsidR="00B63233" w:rsidRPr="00B63233" w:rsidRDefault="00B63233" w:rsidP="00B63233">
            <w:pPr>
              <w:rPr>
                <w:sz w:val="20"/>
                <w:szCs w:val="20"/>
              </w:rPr>
            </w:pPr>
            <w:r w:rsidRPr="00B63233">
              <w:rPr>
                <w:sz w:val="20"/>
                <w:szCs w:val="20"/>
              </w:rPr>
              <w:t>3. SD картасы 1 дана / жинақ</w:t>
            </w:r>
          </w:p>
          <w:p w14:paraId="1F6C4750" w14:textId="77777777" w:rsidR="00B63233" w:rsidRPr="00B63233" w:rsidRDefault="00B63233" w:rsidP="00B63233">
            <w:pPr>
              <w:rPr>
                <w:sz w:val="20"/>
                <w:szCs w:val="20"/>
              </w:rPr>
            </w:pPr>
            <w:r w:rsidRPr="00B63233">
              <w:rPr>
                <w:sz w:val="20"/>
                <w:szCs w:val="20"/>
              </w:rPr>
              <w:t>4. Пайдалану жөніндегі Нұсқаулық 1 дана / жинақ</w:t>
            </w:r>
          </w:p>
          <w:p w14:paraId="17F88EDF" w14:textId="77777777" w:rsidR="00B63233" w:rsidRPr="00B63233" w:rsidRDefault="00B63233" w:rsidP="00B63233">
            <w:pPr>
              <w:rPr>
                <w:sz w:val="20"/>
                <w:szCs w:val="20"/>
              </w:rPr>
            </w:pPr>
            <w:r w:rsidRPr="00B63233">
              <w:rPr>
                <w:sz w:val="20"/>
                <w:szCs w:val="20"/>
              </w:rPr>
              <w:t>САҚТАУ ШАРТТАРЫ ЖӘНЕ ЖАРАМДЫЛЫҚ МЕРЗІМІ</w:t>
            </w:r>
          </w:p>
          <w:p w14:paraId="358DCD71" w14:textId="77777777" w:rsidR="00B63233" w:rsidRPr="00B63233" w:rsidRDefault="00B63233" w:rsidP="00B63233">
            <w:pPr>
              <w:rPr>
                <w:sz w:val="20"/>
                <w:szCs w:val="20"/>
              </w:rPr>
            </w:pPr>
            <w:r w:rsidRPr="00B63233">
              <w:rPr>
                <w:sz w:val="20"/>
                <w:szCs w:val="20"/>
              </w:rPr>
              <w:lastRenderedPageBreak/>
              <w:t>1. Анықтау буферін 2-30 ℃ температурада сақтаңыз, сақтау мерзімі 24 ай.</w:t>
            </w:r>
          </w:p>
          <w:p w14:paraId="1C0F2605" w14:textId="77777777" w:rsidR="00B63233" w:rsidRPr="00B63233" w:rsidRDefault="00B63233" w:rsidP="00B63233">
            <w:pPr>
              <w:rPr>
                <w:sz w:val="20"/>
                <w:szCs w:val="20"/>
              </w:rPr>
            </w:pPr>
            <w:r w:rsidRPr="00B63233">
              <w:rPr>
                <w:sz w:val="20"/>
                <w:szCs w:val="20"/>
              </w:rPr>
              <w:t>2. Сынақ картриджін 2-30 ℃ температурада сақтаңыз, жарамдылық мерзімі 24 ай.</w:t>
            </w:r>
          </w:p>
          <w:p w14:paraId="07158195" w14:textId="06F7C4E8" w:rsidR="003D6F69" w:rsidRPr="00B63233" w:rsidRDefault="00B63233" w:rsidP="00B63233">
            <w:pPr>
              <w:rPr>
                <w:sz w:val="20"/>
                <w:szCs w:val="20"/>
              </w:rPr>
            </w:pPr>
            <w:r w:rsidRPr="00B63233">
              <w:rPr>
                <w:sz w:val="20"/>
                <w:szCs w:val="20"/>
              </w:rPr>
              <w:t>3. Сынақ картриджін пакет ашылғаннан кейін 3</w:t>
            </w:r>
            <w:r>
              <w:rPr>
                <w:sz w:val="20"/>
                <w:szCs w:val="20"/>
              </w:rPr>
              <w:t>0 минут ішінде пайдалану керек.</w:t>
            </w:r>
            <w:r w:rsidRPr="00B63233">
              <w:rPr>
                <w:sz w:val="20"/>
                <w:szCs w:val="20"/>
              </w:rPr>
              <w:t>флуоресцентті иммундық талдау арқылы.</w:t>
            </w:r>
          </w:p>
        </w:tc>
        <w:tc>
          <w:tcPr>
            <w:tcW w:w="1260" w:type="dxa"/>
            <w:tcBorders>
              <w:top w:val="nil"/>
              <w:left w:val="nil"/>
              <w:bottom w:val="single" w:sz="4" w:space="0" w:color="auto"/>
              <w:right w:val="single" w:sz="4" w:space="0" w:color="auto"/>
            </w:tcBorders>
            <w:shd w:val="clear" w:color="auto" w:fill="FFFFFF"/>
            <w:vAlign w:val="center"/>
            <w:hideMark/>
          </w:tcPr>
          <w:p w14:paraId="5F18E042" w14:textId="6BE4DC95" w:rsidR="003D6F69" w:rsidRPr="00476D2B" w:rsidRDefault="00B63233" w:rsidP="003D6F69">
            <w:pPr>
              <w:jc w:val="center"/>
              <w:outlineLvl w:val="0"/>
              <w:rPr>
                <w:sz w:val="20"/>
                <w:szCs w:val="20"/>
              </w:rPr>
            </w:pPr>
            <w:r w:rsidRPr="00B63233">
              <w:rPr>
                <w:sz w:val="20"/>
                <w:szCs w:val="20"/>
              </w:rPr>
              <w:lastRenderedPageBreak/>
              <w:t>Жинақ</w:t>
            </w:r>
            <w:r w:rsidR="003D6F69" w:rsidRPr="006347B3">
              <w:rPr>
                <w:sz w:val="20"/>
                <w:szCs w:val="20"/>
              </w:rPr>
              <w:t xml:space="preserve"> </w:t>
            </w:r>
          </w:p>
        </w:tc>
        <w:tc>
          <w:tcPr>
            <w:tcW w:w="2386" w:type="dxa"/>
            <w:tcBorders>
              <w:top w:val="nil"/>
              <w:left w:val="nil"/>
              <w:bottom w:val="single" w:sz="4" w:space="0" w:color="auto"/>
              <w:right w:val="single" w:sz="4" w:space="0" w:color="auto"/>
            </w:tcBorders>
            <w:shd w:val="clear" w:color="auto" w:fill="FFFFFF"/>
            <w:noWrap/>
            <w:vAlign w:val="center"/>
            <w:hideMark/>
          </w:tcPr>
          <w:p w14:paraId="5860277B" w14:textId="77777777" w:rsidR="003D6F69" w:rsidRPr="00887F9C" w:rsidRDefault="003D6F69" w:rsidP="003D6F69">
            <w:pPr>
              <w:jc w:val="center"/>
              <w:outlineLvl w:val="0"/>
              <w:rPr>
                <w:sz w:val="20"/>
                <w:szCs w:val="20"/>
              </w:rPr>
            </w:pPr>
            <w:r w:rsidRPr="006347B3">
              <w:rPr>
                <w:sz w:val="20"/>
                <w:szCs w:val="20"/>
              </w:rPr>
              <w:t>2</w:t>
            </w:r>
          </w:p>
        </w:tc>
        <w:tc>
          <w:tcPr>
            <w:tcW w:w="1843" w:type="dxa"/>
            <w:tcBorders>
              <w:top w:val="nil"/>
              <w:left w:val="nil"/>
              <w:bottom w:val="single" w:sz="4" w:space="0" w:color="auto"/>
              <w:right w:val="single" w:sz="4" w:space="0" w:color="auto"/>
            </w:tcBorders>
            <w:shd w:val="clear" w:color="auto" w:fill="FFFFFF"/>
            <w:noWrap/>
            <w:vAlign w:val="center"/>
            <w:hideMark/>
          </w:tcPr>
          <w:p w14:paraId="7BD77BE9" w14:textId="77777777" w:rsidR="003D6F69" w:rsidRPr="00887F9C" w:rsidRDefault="003D6F69" w:rsidP="003D6F69">
            <w:pPr>
              <w:jc w:val="center"/>
              <w:outlineLvl w:val="0"/>
              <w:rPr>
                <w:sz w:val="20"/>
                <w:szCs w:val="20"/>
              </w:rPr>
            </w:pPr>
            <w:r w:rsidRPr="006347B3">
              <w:rPr>
                <w:sz w:val="20"/>
                <w:szCs w:val="20"/>
              </w:rPr>
              <w:t>77000</w:t>
            </w:r>
          </w:p>
        </w:tc>
        <w:tc>
          <w:tcPr>
            <w:tcW w:w="1843" w:type="dxa"/>
            <w:tcBorders>
              <w:top w:val="nil"/>
              <w:left w:val="nil"/>
              <w:bottom w:val="single" w:sz="4" w:space="0" w:color="auto"/>
              <w:right w:val="single" w:sz="4" w:space="0" w:color="auto"/>
            </w:tcBorders>
            <w:shd w:val="clear" w:color="auto" w:fill="FFFFFF"/>
            <w:noWrap/>
            <w:vAlign w:val="center"/>
            <w:hideMark/>
          </w:tcPr>
          <w:p w14:paraId="14B99EDF" w14:textId="77777777" w:rsidR="003D6F69" w:rsidRPr="00887F9C" w:rsidRDefault="003D6F69" w:rsidP="003D6F69">
            <w:pPr>
              <w:jc w:val="center"/>
              <w:outlineLvl w:val="0"/>
              <w:rPr>
                <w:sz w:val="20"/>
                <w:szCs w:val="20"/>
              </w:rPr>
            </w:pPr>
            <w:r w:rsidRPr="006347B3">
              <w:rPr>
                <w:sz w:val="20"/>
                <w:szCs w:val="20"/>
              </w:rPr>
              <w:t>154000</w:t>
            </w:r>
          </w:p>
        </w:tc>
        <w:tc>
          <w:tcPr>
            <w:tcW w:w="3969" w:type="dxa"/>
            <w:tcBorders>
              <w:top w:val="nil"/>
              <w:left w:val="nil"/>
              <w:bottom w:val="single" w:sz="4" w:space="0" w:color="auto"/>
              <w:right w:val="single" w:sz="4" w:space="0" w:color="auto"/>
            </w:tcBorders>
            <w:shd w:val="clear" w:color="auto" w:fill="FFFFFF"/>
            <w:vAlign w:val="center"/>
          </w:tcPr>
          <w:p w14:paraId="301082FD" w14:textId="77777777" w:rsidR="003D6F69" w:rsidRPr="00476D2B" w:rsidRDefault="003D6F69" w:rsidP="003D6F69">
            <w:pPr>
              <w:jc w:val="center"/>
              <w:rPr>
                <w:sz w:val="20"/>
                <w:szCs w:val="20"/>
                <w:lang w:val="kk-KZ"/>
              </w:rPr>
            </w:pPr>
            <w:r>
              <w:rPr>
                <w:sz w:val="20"/>
                <w:szCs w:val="20"/>
                <w:lang w:val="kk-KZ"/>
              </w:rPr>
              <w:t>77000</w:t>
            </w:r>
          </w:p>
        </w:tc>
      </w:tr>
      <w:tr w:rsidR="003D6F69" w:rsidRPr="00887F9C" w14:paraId="4B866526" w14:textId="77777777" w:rsidTr="00AF2F44">
        <w:trPr>
          <w:trHeight w:val="37"/>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715F9634" w14:textId="77777777" w:rsidR="003D6F69" w:rsidRPr="00476D2B" w:rsidRDefault="003D6F69" w:rsidP="003D6F69">
            <w:pPr>
              <w:jc w:val="center"/>
              <w:outlineLvl w:val="0"/>
              <w:rPr>
                <w:sz w:val="20"/>
                <w:szCs w:val="20"/>
              </w:rPr>
            </w:pPr>
            <w:r w:rsidRPr="006347B3">
              <w:rPr>
                <w:sz w:val="20"/>
                <w:szCs w:val="20"/>
              </w:rPr>
              <w:lastRenderedPageBreak/>
              <w:t>4</w:t>
            </w:r>
          </w:p>
        </w:tc>
        <w:tc>
          <w:tcPr>
            <w:tcW w:w="3345" w:type="dxa"/>
            <w:tcBorders>
              <w:top w:val="single" w:sz="4" w:space="0" w:color="auto"/>
              <w:left w:val="nil"/>
              <w:bottom w:val="single" w:sz="4" w:space="0" w:color="auto"/>
              <w:right w:val="single" w:sz="4" w:space="0" w:color="auto"/>
            </w:tcBorders>
            <w:shd w:val="clear" w:color="auto" w:fill="FFFFFF"/>
            <w:vAlign w:val="center"/>
            <w:hideMark/>
          </w:tcPr>
          <w:p w14:paraId="4A2A4777" w14:textId="77777777" w:rsidR="00B63233" w:rsidRPr="00B63233" w:rsidRDefault="00B63233" w:rsidP="00B63233">
            <w:pPr>
              <w:rPr>
                <w:sz w:val="20"/>
                <w:szCs w:val="20"/>
              </w:rPr>
            </w:pPr>
            <w:r w:rsidRPr="00B63233">
              <w:rPr>
                <w:sz w:val="20"/>
                <w:szCs w:val="20"/>
              </w:rPr>
              <w:t>Biotime-yg-I жылдам сандық pct сынағы флуоресцентті иммуноанализ арқылы biotime-YG-I анализаторларында адамның толық қанындағы немесе плазмасындағы PCT концентрациясын сандық түрде анықтауға арналған.</w:t>
            </w:r>
          </w:p>
          <w:p w14:paraId="53047E1D" w14:textId="77777777" w:rsidR="00B63233" w:rsidRPr="00B63233" w:rsidRDefault="00B63233" w:rsidP="00B63233">
            <w:pPr>
              <w:rPr>
                <w:sz w:val="20"/>
                <w:szCs w:val="20"/>
              </w:rPr>
            </w:pPr>
            <w:r w:rsidRPr="00B63233">
              <w:rPr>
                <w:sz w:val="20"/>
                <w:szCs w:val="20"/>
              </w:rPr>
              <w:t>Тек in vitro диагностикасы үшін. Тек кәсіби пайдалану үшін.</w:t>
            </w:r>
          </w:p>
          <w:p w14:paraId="6E670F3A" w14:textId="77777777" w:rsidR="00B63233" w:rsidRPr="00B63233" w:rsidRDefault="00B63233" w:rsidP="00B63233">
            <w:pPr>
              <w:rPr>
                <w:sz w:val="20"/>
                <w:szCs w:val="20"/>
              </w:rPr>
            </w:pPr>
            <w:r w:rsidRPr="00B63233">
              <w:rPr>
                <w:sz w:val="20"/>
                <w:szCs w:val="20"/>
              </w:rPr>
              <w:t>Компоненттер</w:t>
            </w:r>
          </w:p>
          <w:p w14:paraId="02C0051B" w14:textId="77777777" w:rsidR="00B63233" w:rsidRPr="00B63233" w:rsidRDefault="00B63233" w:rsidP="00B63233">
            <w:pPr>
              <w:rPr>
                <w:sz w:val="20"/>
                <w:szCs w:val="20"/>
              </w:rPr>
            </w:pPr>
            <w:r w:rsidRPr="00B63233">
              <w:rPr>
                <w:sz w:val="20"/>
                <w:szCs w:val="20"/>
              </w:rPr>
              <w:t>1. Тест картриджі 25 тест / жинақ `</w:t>
            </w:r>
          </w:p>
          <w:p w14:paraId="1B9098FB" w14:textId="77777777" w:rsidR="00B63233" w:rsidRPr="00B63233" w:rsidRDefault="00B63233" w:rsidP="00B63233">
            <w:pPr>
              <w:rPr>
                <w:sz w:val="20"/>
                <w:szCs w:val="20"/>
              </w:rPr>
            </w:pPr>
            <w:r w:rsidRPr="00B63233">
              <w:rPr>
                <w:sz w:val="20"/>
                <w:szCs w:val="20"/>
              </w:rPr>
              <w:t>2. 25 пробирканы анықтауға арналған Буфер / жиынтық.</w:t>
            </w:r>
          </w:p>
          <w:p w14:paraId="15498332" w14:textId="77777777" w:rsidR="00B63233" w:rsidRPr="00B63233" w:rsidRDefault="00B63233" w:rsidP="00B63233">
            <w:pPr>
              <w:rPr>
                <w:sz w:val="20"/>
                <w:szCs w:val="20"/>
              </w:rPr>
            </w:pPr>
            <w:r w:rsidRPr="00B63233">
              <w:rPr>
                <w:sz w:val="20"/>
                <w:szCs w:val="20"/>
              </w:rPr>
              <w:t>3. SD картасы 1 дана / жинақ</w:t>
            </w:r>
          </w:p>
          <w:p w14:paraId="403ACD83" w14:textId="77777777" w:rsidR="00B63233" w:rsidRPr="00B63233" w:rsidRDefault="00B63233" w:rsidP="00B63233">
            <w:pPr>
              <w:rPr>
                <w:sz w:val="20"/>
                <w:szCs w:val="20"/>
              </w:rPr>
            </w:pPr>
            <w:r w:rsidRPr="00B63233">
              <w:rPr>
                <w:sz w:val="20"/>
                <w:szCs w:val="20"/>
              </w:rPr>
              <w:t>4. Пайдалану жөніндегі Нұсқаулық 1 дана / жинақ</w:t>
            </w:r>
          </w:p>
          <w:p w14:paraId="2AEAE4D8" w14:textId="77777777" w:rsidR="00B63233" w:rsidRPr="00B63233" w:rsidRDefault="00B63233" w:rsidP="00B63233">
            <w:pPr>
              <w:rPr>
                <w:sz w:val="20"/>
                <w:szCs w:val="20"/>
              </w:rPr>
            </w:pPr>
            <w:r w:rsidRPr="00B63233">
              <w:rPr>
                <w:sz w:val="20"/>
                <w:szCs w:val="20"/>
              </w:rPr>
              <w:t>САҚТАУ ШАРТТАРЫ ЖӘНЕ ЖАРАМДЫЛЫҚ МЕРЗІМІ</w:t>
            </w:r>
          </w:p>
          <w:p w14:paraId="105A0C89" w14:textId="77777777" w:rsidR="00B63233" w:rsidRPr="00B63233" w:rsidRDefault="00B63233" w:rsidP="00B63233">
            <w:pPr>
              <w:rPr>
                <w:sz w:val="20"/>
                <w:szCs w:val="20"/>
              </w:rPr>
            </w:pPr>
            <w:r w:rsidRPr="00B63233">
              <w:rPr>
                <w:sz w:val="20"/>
                <w:szCs w:val="20"/>
              </w:rPr>
              <w:t>1. Анықтау буферін 2-30 ℃ температурада сақтаңыз, сақтау мерзімі 24 ай.</w:t>
            </w:r>
          </w:p>
          <w:p w14:paraId="699FA3FB" w14:textId="77777777" w:rsidR="00B63233" w:rsidRPr="00B63233" w:rsidRDefault="00B63233" w:rsidP="00B63233">
            <w:pPr>
              <w:rPr>
                <w:sz w:val="20"/>
                <w:szCs w:val="20"/>
              </w:rPr>
            </w:pPr>
            <w:r w:rsidRPr="00B63233">
              <w:rPr>
                <w:sz w:val="20"/>
                <w:szCs w:val="20"/>
              </w:rPr>
              <w:t>2. Сынақ картриджін 2-30 ℃ температурада сақтаңыз, жарамдылық мерзімі 24 ай.</w:t>
            </w:r>
          </w:p>
          <w:p w14:paraId="2C62C793" w14:textId="77777777" w:rsidR="00B63233" w:rsidRPr="00B63233" w:rsidRDefault="00B63233" w:rsidP="00B63233">
            <w:pPr>
              <w:rPr>
                <w:sz w:val="20"/>
                <w:szCs w:val="20"/>
              </w:rPr>
            </w:pPr>
            <w:r w:rsidRPr="00B63233">
              <w:rPr>
                <w:sz w:val="20"/>
                <w:szCs w:val="20"/>
              </w:rPr>
              <w:t>3. Сынақ картриджін пакет ашылғаннан кейін 30 минут ішінде пайдалану керек.</w:t>
            </w:r>
          </w:p>
          <w:p w14:paraId="74192248" w14:textId="648F21C0" w:rsidR="003D6F69" w:rsidRPr="00476D2B" w:rsidRDefault="00B63233" w:rsidP="00B63233">
            <w:pPr>
              <w:outlineLvl w:val="0"/>
              <w:rPr>
                <w:sz w:val="20"/>
                <w:szCs w:val="20"/>
              </w:rPr>
            </w:pPr>
            <w:r w:rsidRPr="00B63233">
              <w:rPr>
                <w:sz w:val="20"/>
                <w:szCs w:val="20"/>
              </w:rPr>
              <w:t>флуоресцентті иммундық талдау арқылы.</w:t>
            </w:r>
          </w:p>
        </w:tc>
        <w:tc>
          <w:tcPr>
            <w:tcW w:w="1260" w:type="dxa"/>
            <w:tcBorders>
              <w:top w:val="nil"/>
              <w:left w:val="nil"/>
              <w:bottom w:val="single" w:sz="4" w:space="0" w:color="auto"/>
              <w:right w:val="single" w:sz="4" w:space="0" w:color="auto"/>
            </w:tcBorders>
            <w:shd w:val="clear" w:color="auto" w:fill="FFFFFF"/>
            <w:vAlign w:val="center"/>
            <w:hideMark/>
          </w:tcPr>
          <w:p w14:paraId="03451D05" w14:textId="6F988668" w:rsidR="003D6F69" w:rsidRPr="00476D2B" w:rsidRDefault="00B63233" w:rsidP="003D6F69">
            <w:pPr>
              <w:jc w:val="center"/>
              <w:outlineLvl w:val="0"/>
              <w:rPr>
                <w:sz w:val="20"/>
                <w:szCs w:val="20"/>
              </w:rPr>
            </w:pPr>
            <w:r w:rsidRPr="00B63233">
              <w:rPr>
                <w:sz w:val="20"/>
                <w:szCs w:val="20"/>
              </w:rPr>
              <w:t>Жинақ</w:t>
            </w:r>
          </w:p>
        </w:tc>
        <w:tc>
          <w:tcPr>
            <w:tcW w:w="2386" w:type="dxa"/>
            <w:tcBorders>
              <w:top w:val="nil"/>
              <w:left w:val="nil"/>
              <w:bottom w:val="single" w:sz="4" w:space="0" w:color="auto"/>
              <w:right w:val="single" w:sz="4" w:space="0" w:color="auto"/>
            </w:tcBorders>
            <w:shd w:val="clear" w:color="auto" w:fill="FFFFFF"/>
            <w:noWrap/>
            <w:vAlign w:val="center"/>
            <w:hideMark/>
          </w:tcPr>
          <w:p w14:paraId="0D76FBD9" w14:textId="77777777" w:rsidR="003D6F69" w:rsidRPr="00887F9C" w:rsidRDefault="003D6F69" w:rsidP="003D6F69">
            <w:pPr>
              <w:jc w:val="center"/>
              <w:outlineLvl w:val="0"/>
              <w:rPr>
                <w:sz w:val="20"/>
                <w:szCs w:val="20"/>
              </w:rPr>
            </w:pPr>
            <w:r w:rsidRPr="006347B3">
              <w:rPr>
                <w:sz w:val="20"/>
                <w:szCs w:val="20"/>
              </w:rPr>
              <w:t>8</w:t>
            </w:r>
          </w:p>
        </w:tc>
        <w:tc>
          <w:tcPr>
            <w:tcW w:w="1843" w:type="dxa"/>
            <w:tcBorders>
              <w:top w:val="nil"/>
              <w:left w:val="nil"/>
              <w:bottom w:val="single" w:sz="4" w:space="0" w:color="auto"/>
              <w:right w:val="single" w:sz="4" w:space="0" w:color="auto"/>
            </w:tcBorders>
            <w:shd w:val="clear" w:color="auto" w:fill="FFFFFF"/>
            <w:noWrap/>
            <w:vAlign w:val="center"/>
            <w:hideMark/>
          </w:tcPr>
          <w:p w14:paraId="28A85BB3" w14:textId="77777777" w:rsidR="003D6F69" w:rsidRPr="00887F9C" w:rsidRDefault="003D6F69" w:rsidP="003D6F69">
            <w:pPr>
              <w:jc w:val="center"/>
              <w:outlineLvl w:val="0"/>
              <w:rPr>
                <w:sz w:val="20"/>
                <w:szCs w:val="20"/>
              </w:rPr>
            </w:pPr>
            <w:r w:rsidRPr="006347B3">
              <w:rPr>
                <w:sz w:val="20"/>
                <w:szCs w:val="20"/>
              </w:rPr>
              <w:t>63000</w:t>
            </w:r>
          </w:p>
        </w:tc>
        <w:tc>
          <w:tcPr>
            <w:tcW w:w="1843" w:type="dxa"/>
            <w:tcBorders>
              <w:top w:val="nil"/>
              <w:left w:val="nil"/>
              <w:bottom w:val="single" w:sz="4" w:space="0" w:color="auto"/>
              <w:right w:val="single" w:sz="4" w:space="0" w:color="auto"/>
            </w:tcBorders>
            <w:shd w:val="clear" w:color="auto" w:fill="FFFFFF"/>
            <w:noWrap/>
            <w:vAlign w:val="center"/>
            <w:hideMark/>
          </w:tcPr>
          <w:p w14:paraId="5DD29E6B" w14:textId="77777777" w:rsidR="003D6F69" w:rsidRPr="00887F9C" w:rsidRDefault="003D6F69" w:rsidP="003D6F69">
            <w:pPr>
              <w:jc w:val="center"/>
              <w:outlineLvl w:val="0"/>
              <w:rPr>
                <w:sz w:val="20"/>
                <w:szCs w:val="20"/>
              </w:rPr>
            </w:pPr>
            <w:r w:rsidRPr="006347B3">
              <w:rPr>
                <w:sz w:val="20"/>
                <w:szCs w:val="20"/>
              </w:rPr>
              <w:t>504000</w:t>
            </w:r>
          </w:p>
        </w:tc>
        <w:tc>
          <w:tcPr>
            <w:tcW w:w="3969" w:type="dxa"/>
            <w:tcBorders>
              <w:top w:val="nil"/>
              <w:left w:val="nil"/>
              <w:bottom w:val="single" w:sz="4" w:space="0" w:color="auto"/>
              <w:right w:val="single" w:sz="4" w:space="0" w:color="auto"/>
            </w:tcBorders>
            <w:shd w:val="clear" w:color="auto" w:fill="FFFFFF"/>
            <w:vAlign w:val="center"/>
          </w:tcPr>
          <w:p w14:paraId="74145824" w14:textId="77777777" w:rsidR="003D6F69" w:rsidRDefault="003D6F69" w:rsidP="003D6F69">
            <w:pPr>
              <w:jc w:val="center"/>
              <w:rPr>
                <w:sz w:val="20"/>
                <w:szCs w:val="20"/>
              </w:rPr>
            </w:pPr>
            <w:r w:rsidRPr="00476D2B">
              <w:rPr>
                <w:sz w:val="20"/>
                <w:szCs w:val="20"/>
              </w:rPr>
              <w:t>63000</w:t>
            </w:r>
          </w:p>
        </w:tc>
      </w:tr>
    </w:tbl>
    <w:p w14:paraId="08342242" w14:textId="77777777" w:rsidR="00B63233" w:rsidRPr="00B63233" w:rsidRDefault="00B63233" w:rsidP="00B63233">
      <w:pPr>
        <w:ind w:left="4956" w:hanging="4672"/>
        <w:jc w:val="both"/>
        <w:rPr>
          <w:b/>
          <w:bCs/>
          <w:sz w:val="20"/>
          <w:szCs w:val="20"/>
          <w:lang w:val="kk-KZ"/>
        </w:rPr>
      </w:pPr>
      <w:r w:rsidRPr="00B63233">
        <w:rPr>
          <w:b/>
          <w:bCs/>
          <w:sz w:val="20"/>
          <w:szCs w:val="20"/>
          <w:lang w:val="kk-KZ"/>
        </w:rPr>
        <w:t>Баға ұсыныстары бар конверттерді ашу рәсіміне қатысқан әлеуетті өнім берушілердің атауы: жоқ.</w:t>
      </w:r>
    </w:p>
    <w:p w14:paraId="5312FB44" w14:textId="2E9DB40A" w:rsidR="00B63233" w:rsidRPr="00B63233" w:rsidRDefault="00B63233" w:rsidP="00B63233">
      <w:pPr>
        <w:ind w:left="4956" w:hanging="4672"/>
        <w:jc w:val="both"/>
        <w:rPr>
          <w:b/>
          <w:bCs/>
          <w:sz w:val="20"/>
          <w:szCs w:val="20"/>
          <w:lang w:val="kk-KZ"/>
        </w:rPr>
      </w:pPr>
      <w:r w:rsidRPr="00B63233">
        <w:rPr>
          <w:b/>
          <w:bCs/>
          <w:sz w:val="20"/>
          <w:szCs w:val="20"/>
          <w:lang w:val="kk-KZ"/>
        </w:rPr>
        <w:t>Сатып алу шартын немесе фармацевтикалық қызметтер көрсетуге арналған шартты жасасу болжанатын әлеуетті өнім беруш</w:t>
      </w:r>
      <w:r>
        <w:rPr>
          <w:b/>
          <w:bCs/>
          <w:sz w:val="20"/>
          <w:szCs w:val="20"/>
          <w:lang w:val="kk-KZ"/>
        </w:rPr>
        <w:t xml:space="preserve">інің атауы және орналасқан жері </w:t>
      </w:r>
      <w:r w:rsidRPr="00B63233">
        <w:rPr>
          <w:b/>
          <w:bCs/>
          <w:sz w:val="20"/>
          <w:szCs w:val="20"/>
          <w:lang w:val="kk-KZ"/>
        </w:rPr>
        <w:t>және осындай шарттың бағасы:</w:t>
      </w:r>
    </w:p>
    <w:p w14:paraId="1A3E4FE0" w14:textId="77777777" w:rsidR="00B63233" w:rsidRPr="00B63233" w:rsidRDefault="00B63233" w:rsidP="00B63233">
      <w:pPr>
        <w:ind w:left="4956" w:hanging="4672"/>
        <w:jc w:val="both"/>
        <w:rPr>
          <w:b/>
          <w:bCs/>
          <w:sz w:val="20"/>
          <w:szCs w:val="20"/>
          <w:lang w:val="kk-KZ"/>
        </w:rPr>
      </w:pPr>
      <w:r w:rsidRPr="00B63233">
        <w:rPr>
          <w:b/>
          <w:bCs/>
          <w:sz w:val="20"/>
          <w:szCs w:val="20"/>
          <w:lang w:val="kk-KZ"/>
        </w:rPr>
        <w:t>6. Ережелер негізінде комиссия ШЕШІМ ҚАБЫЛДАДЫ:;</w:t>
      </w:r>
    </w:p>
    <w:p w14:paraId="638AF4A1" w14:textId="77777777" w:rsidR="00B63233" w:rsidRPr="00B63233" w:rsidRDefault="00B63233" w:rsidP="00B63233">
      <w:pPr>
        <w:ind w:left="4820" w:right="-1" w:hanging="4672"/>
        <w:jc w:val="both"/>
        <w:rPr>
          <w:b/>
          <w:bCs/>
          <w:sz w:val="20"/>
          <w:szCs w:val="20"/>
          <w:lang w:val="kk-KZ"/>
        </w:rPr>
      </w:pPr>
      <w:r w:rsidRPr="00B63233">
        <w:rPr>
          <w:b/>
          <w:bCs/>
          <w:sz w:val="20"/>
          <w:szCs w:val="20"/>
          <w:lang w:val="kk-KZ"/>
        </w:rPr>
        <w:t>* Жеткізушілердің баға ұсыныстарын сұрату тәсілімен 2024 жылға арналған ТМККК шеңберінде дәрілік заттарды,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w:t>
      </w:r>
    </w:p>
    <w:p w14:paraId="28EAB605" w14:textId="64D79D6D" w:rsidR="003D6F69" w:rsidRPr="00DF2834" w:rsidRDefault="00B63233" w:rsidP="00B63233">
      <w:pPr>
        <w:ind w:left="4956" w:hanging="4672"/>
        <w:jc w:val="both"/>
        <w:rPr>
          <w:b/>
          <w:bCs/>
          <w:sz w:val="20"/>
          <w:szCs w:val="20"/>
          <w:lang w:val="kk-KZ"/>
        </w:rPr>
      </w:pPr>
      <w:r w:rsidRPr="00B63233">
        <w:rPr>
          <w:b/>
          <w:bCs/>
          <w:sz w:val="20"/>
          <w:szCs w:val="20"/>
          <w:lang w:val="kk-KZ"/>
        </w:rPr>
        <w:lastRenderedPageBreak/>
        <w:t>"Nobilis SA" ЖШС, Астана қ., Сарыарқа даңғылы 31/2, "ЗАПАД#2" БО, 8 қабат, 4 кеңсе 1-4 (2058000 (екі миллион елу сегіз мың) теңге лот бойынша.</w:t>
      </w:r>
    </w:p>
    <w:sectPr w:rsidR="003D6F69" w:rsidRPr="00DF2834" w:rsidSect="0027273F">
      <w:pgSz w:w="16838" w:h="11906" w:orient="landscape"/>
      <w:pgMar w:top="426" w:right="962"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3C5C8" w14:textId="77777777" w:rsidR="00B2250F" w:rsidRDefault="00B2250F" w:rsidP="00844F2B">
      <w:r>
        <w:separator/>
      </w:r>
    </w:p>
  </w:endnote>
  <w:endnote w:type="continuationSeparator" w:id="0">
    <w:p w14:paraId="1193B0AF" w14:textId="77777777" w:rsidR="00B2250F" w:rsidRDefault="00B2250F"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0A483" w14:textId="77777777" w:rsidR="00B2250F" w:rsidRDefault="00B2250F" w:rsidP="00844F2B">
      <w:r>
        <w:separator/>
      </w:r>
    </w:p>
  </w:footnote>
  <w:footnote w:type="continuationSeparator" w:id="0">
    <w:p w14:paraId="6A51F9B4" w14:textId="77777777" w:rsidR="00B2250F" w:rsidRDefault="00B2250F" w:rsidP="00844F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0C94"/>
    <w:rsid w:val="00000F3C"/>
    <w:rsid w:val="000018FD"/>
    <w:rsid w:val="0000248D"/>
    <w:rsid w:val="00007B0A"/>
    <w:rsid w:val="000118F5"/>
    <w:rsid w:val="00027E33"/>
    <w:rsid w:val="00036697"/>
    <w:rsid w:val="0003726D"/>
    <w:rsid w:val="0004504A"/>
    <w:rsid w:val="000547A4"/>
    <w:rsid w:val="00056909"/>
    <w:rsid w:val="00061C71"/>
    <w:rsid w:val="0006474D"/>
    <w:rsid w:val="000651F4"/>
    <w:rsid w:val="00066341"/>
    <w:rsid w:val="0006641D"/>
    <w:rsid w:val="00070C34"/>
    <w:rsid w:val="00076F91"/>
    <w:rsid w:val="000800D4"/>
    <w:rsid w:val="00080AF9"/>
    <w:rsid w:val="00081D64"/>
    <w:rsid w:val="00082EAC"/>
    <w:rsid w:val="0008570C"/>
    <w:rsid w:val="00087266"/>
    <w:rsid w:val="00093EBD"/>
    <w:rsid w:val="000A16E4"/>
    <w:rsid w:val="000A6609"/>
    <w:rsid w:val="000B67C8"/>
    <w:rsid w:val="000B6F80"/>
    <w:rsid w:val="000D2200"/>
    <w:rsid w:val="000D228E"/>
    <w:rsid w:val="000D2AEC"/>
    <w:rsid w:val="000D7049"/>
    <w:rsid w:val="000D7BCC"/>
    <w:rsid w:val="000D7F30"/>
    <w:rsid w:val="000E48EB"/>
    <w:rsid w:val="000F0843"/>
    <w:rsid w:val="0010194C"/>
    <w:rsid w:val="00102311"/>
    <w:rsid w:val="0010546D"/>
    <w:rsid w:val="00105719"/>
    <w:rsid w:val="00113EA5"/>
    <w:rsid w:val="0012120D"/>
    <w:rsid w:val="0012333A"/>
    <w:rsid w:val="00124E04"/>
    <w:rsid w:val="0012567A"/>
    <w:rsid w:val="0013520A"/>
    <w:rsid w:val="0013772B"/>
    <w:rsid w:val="00140E1A"/>
    <w:rsid w:val="00140E92"/>
    <w:rsid w:val="00141FA3"/>
    <w:rsid w:val="00142831"/>
    <w:rsid w:val="001517A6"/>
    <w:rsid w:val="00154EE5"/>
    <w:rsid w:val="00156742"/>
    <w:rsid w:val="00157AB4"/>
    <w:rsid w:val="00163639"/>
    <w:rsid w:val="00164EFE"/>
    <w:rsid w:val="001711A5"/>
    <w:rsid w:val="0018195D"/>
    <w:rsid w:val="001828DE"/>
    <w:rsid w:val="00183806"/>
    <w:rsid w:val="001847F3"/>
    <w:rsid w:val="00184E63"/>
    <w:rsid w:val="00192CF5"/>
    <w:rsid w:val="00193718"/>
    <w:rsid w:val="00197D26"/>
    <w:rsid w:val="001A0730"/>
    <w:rsid w:val="001A310E"/>
    <w:rsid w:val="001B6A0B"/>
    <w:rsid w:val="001D340B"/>
    <w:rsid w:val="001E1E25"/>
    <w:rsid w:val="001E5419"/>
    <w:rsid w:val="001F7103"/>
    <w:rsid w:val="00211722"/>
    <w:rsid w:val="00211AB5"/>
    <w:rsid w:val="00213E1A"/>
    <w:rsid w:val="00215462"/>
    <w:rsid w:val="00223D0E"/>
    <w:rsid w:val="002245DE"/>
    <w:rsid w:val="00226DB8"/>
    <w:rsid w:val="0023152B"/>
    <w:rsid w:val="00234B11"/>
    <w:rsid w:val="002368C7"/>
    <w:rsid w:val="00242F46"/>
    <w:rsid w:val="00243E35"/>
    <w:rsid w:val="00247B58"/>
    <w:rsid w:val="00252EE3"/>
    <w:rsid w:val="00263667"/>
    <w:rsid w:val="002708E2"/>
    <w:rsid w:val="0027273F"/>
    <w:rsid w:val="00283783"/>
    <w:rsid w:val="002875BF"/>
    <w:rsid w:val="00296272"/>
    <w:rsid w:val="002A231D"/>
    <w:rsid w:val="002B1BCA"/>
    <w:rsid w:val="002B540E"/>
    <w:rsid w:val="002B5B66"/>
    <w:rsid w:val="002C22B2"/>
    <w:rsid w:val="002C265C"/>
    <w:rsid w:val="002C6CCC"/>
    <w:rsid w:val="002E0800"/>
    <w:rsid w:val="002E29AD"/>
    <w:rsid w:val="002E66B6"/>
    <w:rsid w:val="002F6B67"/>
    <w:rsid w:val="00301ADA"/>
    <w:rsid w:val="00306ED7"/>
    <w:rsid w:val="00315289"/>
    <w:rsid w:val="003202B6"/>
    <w:rsid w:val="0032049E"/>
    <w:rsid w:val="00326FBB"/>
    <w:rsid w:val="00330511"/>
    <w:rsid w:val="0033573C"/>
    <w:rsid w:val="00342629"/>
    <w:rsid w:val="0034362F"/>
    <w:rsid w:val="003438E1"/>
    <w:rsid w:val="003445BE"/>
    <w:rsid w:val="0035218C"/>
    <w:rsid w:val="00354C7C"/>
    <w:rsid w:val="00354CD4"/>
    <w:rsid w:val="003641AA"/>
    <w:rsid w:val="0036460C"/>
    <w:rsid w:val="00367CDA"/>
    <w:rsid w:val="003702F9"/>
    <w:rsid w:val="00376EC3"/>
    <w:rsid w:val="00380D7E"/>
    <w:rsid w:val="00381306"/>
    <w:rsid w:val="00393B78"/>
    <w:rsid w:val="0039457B"/>
    <w:rsid w:val="00397883"/>
    <w:rsid w:val="00397BBF"/>
    <w:rsid w:val="003A163A"/>
    <w:rsid w:val="003A20AE"/>
    <w:rsid w:val="003A79F0"/>
    <w:rsid w:val="003A7EE9"/>
    <w:rsid w:val="003B1801"/>
    <w:rsid w:val="003B63C9"/>
    <w:rsid w:val="003C3AA9"/>
    <w:rsid w:val="003C5836"/>
    <w:rsid w:val="003C6F7A"/>
    <w:rsid w:val="003D6F69"/>
    <w:rsid w:val="003D77B6"/>
    <w:rsid w:val="003E06FD"/>
    <w:rsid w:val="003E28F2"/>
    <w:rsid w:val="003E6A35"/>
    <w:rsid w:val="003F6AE9"/>
    <w:rsid w:val="00401745"/>
    <w:rsid w:val="00405336"/>
    <w:rsid w:val="00411AFA"/>
    <w:rsid w:val="00412F04"/>
    <w:rsid w:val="00414B8D"/>
    <w:rsid w:val="00422BE9"/>
    <w:rsid w:val="00422F80"/>
    <w:rsid w:val="00426308"/>
    <w:rsid w:val="00427D94"/>
    <w:rsid w:val="00434A7A"/>
    <w:rsid w:val="00441A60"/>
    <w:rsid w:val="00442FE5"/>
    <w:rsid w:val="00447E83"/>
    <w:rsid w:val="0045548B"/>
    <w:rsid w:val="00457B2F"/>
    <w:rsid w:val="00457E67"/>
    <w:rsid w:val="00476D2B"/>
    <w:rsid w:val="00480D40"/>
    <w:rsid w:val="004862FE"/>
    <w:rsid w:val="00494141"/>
    <w:rsid w:val="004A3C59"/>
    <w:rsid w:val="004A4EC3"/>
    <w:rsid w:val="004A64A6"/>
    <w:rsid w:val="004B15D1"/>
    <w:rsid w:val="004B4EE0"/>
    <w:rsid w:val="004C3185"/>
    <w:rsid w:val="004C3CEF"/>
    <w:rsid w:val="004D7479"/>
    <w:rsid w:val="004E3CC0"/>
    <w:rsid w:val="004E6423"/>
    <w:rsid w:val="004E7403"/>
    <w:rsid w:val="004F4D16"/>
    <w:rsid w:val="004F6593"/>
    <w:rsid w:val="004F6E21"/>
    <w:rsid w:val="0050358B"/>
    <w:rsid w:val="00513E28"/>
    <w:rsid w:val="00514988"/>
    <w:rsid w:val="00522DF5"/>
    <w:rsid w:val="005263BE"/>
    <w:rsid w:val="005311E6"/>
    <w:rsid w:val="00532493"/>
    <w:rsid w:val="00533C55"/>
    <w:rsid w:val="0053769F"/>
    <w:rsid w:val="00537A93"/>
    <w:rsid w:val="00543B1F"/>
    <w:rsid w:val="00543E8C"/>
    <w:rsid w:val="005449B1"/>
    <w:rsid w:val="005449F8"/>
    <w:rsid w:val="00555EEC"/>
    <w:rsid w:val="00557E4D"/>
    <w:rsid w:val="00564949"/>
    <w:rsid w:val="00565EB3"/>
    <w:rsid w:val="005675C1"/>
    <w:rsid w:val="00573F30"/>
    <w:rsid w:val="00574779"/>
    <w:rsid w:val="0058450F"/>
    <w:rsid w:val="005A7F22"/>
    <w:rsid w:val="005B3F43"/>
    <w:rsid w:val="005C4D67"/>
    <w:rsid w:val="005C666B"/>
    <w:rsid w:val="005E1933"/>
    <w:rsid w:val="005E7EB4"/>
    <w:rsid w:val="005F0B9E"/>
    <w:rsid w:val="005F2642"/>
    <w:rsid w:val="0060574A"/>
    <w:rsid w:val="006110F1"/>
    <w:rsid w:val="0061122C"/>
    <w:rsid w:val="00614B83"/>
    <w:rsid w:val="0061583A"/>
    <w:rsid w:val="006206C7"/>
    <w:rsid w:val="006255DE"/>
    <w:rsid w:val="00625AA7"/>
    <w:rsid w:val="006410FD"/>
    <w:rsid w:val="00641451"/>
    <w:rsid w:val="00641F22"/>
    <w:rsid w:val="00645BCB"/>
    <w:rsid w:val="00646AEA"/>
    <w:rsid w:val="00651C24"/>
    <w:rsid w:val="00654395"/>
    <w:rsid w:val="00660977"/>
    <w:rsid w:val="006623B7"/>
    <w:rsid w:val="00662611"/>
    <w:rsid w:val="00662A59"/>
    <w:rsid w:val="00667AC7"/>
    <w:rsid w:val="006806F9"/>
    <w:rsid w:val="006807A5"/>
    <w:rsid w:val="00687988"/>
    <w:rsid w:val="00697871"/>
    <w:rsid w:val="00697EF8"/>
    <w:rsid w:val="006A3289"/>
    <w:rsid w:val="006C08E7"/>
    <w:rsid w:val="006C0A65"/>
    <w:rsid w:val="006C3843"/>
    <w:rsid w:val="006C7020"/>
    <w:rsid w:val="006D205B"/>
    <w:rsid w:val="006D7FDF"/>
    <w:rsid w:val="006E7AB4"/>
    <w:rsid w:val="006F2F9C"/>
    <w:rsid w:val="006F3D69"/>
    <w:rsid w:val="00702F1D"/>
    <w:rsid w:val="00722AC4"/>
    <w:rsid w:val="00722D74"/>
    <w:rsid w:val="0073025C"/>
    <w:rsid w:val="007343AC"/>
    <w:rsid w:val="00734922"/>
    <w:rsid w:val="00740F70"/>
    <w:rsid w:val="007470FC"/>
    <w:rsid w:val="00747E08"/>
    <w:rsid w:val="00754405"/>
    <w:rsid w:val="007838DB"/>
    <w:rsid w:val="00785852"/>
    <w:rsid w:val="00792B76"/>
    <w:rsid w:val="007A4BF9"/>
    <w:rsid w:val="007A6677"/>
    <w:rsid w:val="007B1C72"/>
    <w:rsid w:val="007C3B1B"/>
    <w:rsid w:val="007C47D6"/>
    <w:rsid w:val="007D31A3"/>
    <w:rsid w:val="007D4DC0"/>
    <w:rsid w:val="007E4096"/>
    <w:rsid w:val="007F0AC0"/>
    <w:rsid w:val="007F1F9F"/>
    <w:rsid w:val="007F34AE"/>
    <w:rsid w:val="007F51B2"/>
    <w:rsid w:val="008031D1"/>
    <w:rsid w:val="00810B09"/>
    <w:rsid w:val="00812E19"/>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A7B72"/>
    <w:rsid w:val="008B1A21"/>
    <w:rsid w:val="008C2A77"/>
    <w:rsid w:val="008C2DA0"/>
    <w:rsid w:val="008C52BA"/>
    <w:rsid w:val="008C581B"/>
    <w:rsid w:val="008E0820"/>
    <w:rsid w:val="00900A72"/>
    <w:rsid w:val="00901C70"/>
    <w:rsid w:val="009113E3"/>
    <w:rsid w:val="00916DD8"/>
    <w:rsid w:val="0092155D"/>
    <w:rsid w:val="009242B8"/>
    <w:rsid w:val="0092533D"/>
    <w:rsid w:val="00925357"/>
    <w:rsid w:val="00926135"/>
    <w:rsid w:val="00926D59"/>
    <w:rsid w:val="00927511"/>
    <w:rsid w:val="00940DE5"/>
    <w:rsid w:val="0095099E"/>
    <w:rsid w:val="0095461F"/>
    <w:rsid w:val="0096449B"/>
    <w:rsid w:val="0096716F"/>
    <w:rsid w:val="00973521"/>
    <w:rsid w:val="00983BCC"/>
    <w:rsid w:val="00983DB9"/>
    <w:rsid w:val="00993260"/>
    <w:rsid w:val="0099398C"/>
    <w:rsid w:val="009A7587"/>
    <w:rsid w:val="009C5FD4"/>
    <w:rsid w:val="009D1762"/>
    <w:rsid w:val="009D3436"/>
    <w:rsid w:val="009D68C1"/>
    <w:rsid w:val="009E388D"/>
    <w:rsid w:val="009E5D5D"/>
    <w:rsid w:val="009E6A8C"/>
    <w:rsid w:val="009F4BF9"/>
    <w:rsid w:val="009F60A6"/>
    <w:rsid w:val="009F66F1"/>
    <w:rsid w:val="009F756F"/>
    <w:rsid w:val="00A125AC"/>
    <w:rsid w:val="00A174D6"/>
    <w:rsid w:val="00A23FEB"/>
    <w:rsid w:val="00A25DCB"/>
    <w:rsid w:val="00A266FB"/>
    <w:rsid w:val="00A26DD1"/>
    <w:rsid w:val="00A30F62"/>
    <w:rsid w:val="00A31B1A"/>
    <w:rsid w:val="00A31D48"/>
    <w:rsid w:val="00A35906"/>
    <w:rsid w:val="00A41C84"/>
    <w:rsid w:val="00A4651C"/>
    <w:rsid w:val="00A5363A"/>
    <w:rsid w:val="00A53B16"/>
    <w:rsid w:val="00A54A64"/>
    <w:rsid w:val="00A54E6D"/>
    <w:rsid w:val="00A556BD"/>
    <w:rsid w:val="00A62359"/>
    <w:rsid w:val="00A63755"/>
    <w:rsid w:val="00A72FE8"/>
    <w:rsid w:val="00A87140"/>
    <w:rsid w:val="00A90479"/>
    <w:rsid w:val="00A948BA"/>
    <w:rsid w:val="00A96A1C"/>
    <w:rsid w:val="00AA08D8"/>
    <w:rsid w:val="00AA5347"/>
    <w:rsid w:val="00AA6F7C"/>
    <w:rsid w:val="00AB6EAF"/>
    <w:rsid w:val="00AC01D8"/>
    <w:rsid w:val="00AC109D"/>
    <w:rsid w:val="00AC23EE"/>
    <w:rsid w:val="00AC2F65"/>
    <w:rsid w:val="00AE2BC4"/>
    <w:rsid w:val="00AE3EEA"/>
    <w:rsid w:val="00B13E12"/>
    <w:rsid w:val="00B14DFF"/>
    <w:rsid w:val="00B2250F"/>
    <w:rsid w:val="00B24A2A"/>
    <w:rsid w:val="00B319D2"/>
    <w:rsid w:val="00B34772"/>
    <w:rsid w:val="00B4374D"/>
    <w:rsid w:val="00B47F0D"/>
    <w:rsid w:val="00B50C85"/>
    <w:rsid w:val="00B60912"/>
    <w:rsid w:val="00B63233"/>
    <w:rsid w:val="00B6497F"/>
    <w:rsid w:val="00B65134"/>
    <w:rsid w:val="00B65EF4"/>
    <w:rsid w:val="00B704D8"/>
    <w:rsid w:val="00B72292"/>
    <w:rsid w:val="00B94967"/>
    <w:rsid w:val="00BA173E"/>
    <w:rsid w:val="00BA2F3D"/>
    <w:rsid w:val="00BB0E0A"/>
    <w:rsid w:val="00BB4D2A"/>
    <w:rsid w:val="00BC00BE"/>
    <w:rsid w:val="00BC74C1"/>
    <w:rsid w:val="00BD5DC2"/>
    <w:rsid w:val="00BD7310"/>
    <w:rsid w:val="00BE3552"/>
    <w:rsid w:val="00BE4A07"/>
    <w:rsid w:val="00BE6791"/>
    <w:rsid w:val="00BF10F3"/>
    <w:rsid w:val="00BF586D"/>
    <w:rsid w:val="00C005B1"/>
    <w:rsid w:val="00C0319F"/>
    <w:rsid w:val="00C0757B"/>
    <w:rsid w:val="00C12071"/>
    <w:rsid w:val="00C139FA"/>
    <w:rsid w:val="00C165EA"/>
    <w:rsid w:val="00C25C1D"/>
    <w:rsid w:val="00C25DDA"/>
    <w:rsid w:val="00C26D84"/>
    <w:rsid w:val="00C27231"/>
    <w:rsid w:val="00C358B6"/>
    <w:rsid w:val="00C37BB8"/>
    <w:rsid w:val="00C44F34"/>
    <w:rsid w:val="00C45E1B"/>
    <w:rsid w:val="00C47022"/>
    <w:rsid w:val="00C476BD"/>
    <w:rsid w:val="00C55CA2"/>
    <w:rsid w:val="00C600BA"/>
    <w:rsid w:val="00C610B5"/>
    <w:rsid w:val="00C66ED7"/>
    <w:rsid w:val="00C71C05"/>
    <w:rsid w:val="00C75178"/>
    <w:rsid w:val="00C757B3"/>
    <w:rsid w:val="00C84DA9"/>
    <w:rsid w:val="00C85183"/>
    <w:rsid w:val="00C85C53"/>
    <w:rsid w:val="00C904E4"/>
    <w:rsid w:val="00C93E69"/>
    <w:rsid w:val="00C94F52"/>
    <w:rsid w:val="00C96B55"/>
    <w:rsid w:val="00CA34F3"/>
    <w:rsid w:val="00CA5743"/>
    <w:rsid w:val="00CB187D"/>
    <w:rsid w:val="00CC7BEC"/>
    <w:rsid w:val="00CD181C"/>
    <w:rsid w:val="00CD22A6"/>
    <w:rsid w:val="00CE4328"/>
    <w:rsid w:val="00CE660E"/>
    <w:rsid w:val="00CE6764"/>
    <w:rsid w:val="00CF1226"/>
    <w:rsid w:val="00CF4B25"/>
    <w:rsid w:val="00CF6411"/>
    <w:rsid w:val="00D01637"/>
    <w:rsid w:val="00D019F8"/>
    <w:rsid w:val="00D059B9"/>
    <w:rsid w:val="00D1069F"/>
    <w:rsid w:val="00D1205F"/>
    <w:rsid w:val="00D17A47"/>
    <w:rsid w:val="00D32078"/>
    <w:rsid w:val="00D32C4D"/>
    <w:rsid w:val="00D33AD0"/>
    <w:rsid w:val="00D37D89"/>
    <w:rsid w:val="00D412E1"/>
    <w:rsid w:val="00D7642E"/>
    <w:rsid w:val="00D7752A"/>
    <w:rsid w:val="00D8233B"/>
    <w:rsid w:val="00D9449D"/>
    <w:rsid w:val="00DA21C9"/>
    <w:rsid w:val="00DA2DEB"/>
    <w:rsid w:val="00DA36DC"/>
    <w:rsid w:val="00DA3812"/>
    <w:rsid w:val="00DA49FD"/>
    <w:rsid w:val="00DA4B05"/>
    <w:rsid w:val="00DB6446"/>
    <w:rsid w:val="00DC3A6A"/>
    <w:rsid w:val="00DC72C5"/>
    <w:rsid w:val="00DD7524"/>
    <w:rsid w:val="00DE599C"/>
    <w:rsid w:val="00DF0FA9"/>
    <w:rsid w:val="00DF22F0"/>
    <w:rsid w:val="00DF2834"/>
    <w:rsid w:val="00E02AF2"/>
    <w:rsid w:val="00E04C89"/>
    <w:rsid w:val="00E06A9D"/>
    <w:rsid w:val="00E11DF8"/>
    <w:rsid w:val="00E15984"/>
    <w:rsid w:val="00E2021E"/>
    <w:rsid w:val="00E2581B"/>
    <w:rsid w:val="00E32A26"/>
    <w:rsid w:val="00E34DD3"/>
    <w:rsid w:val="00E3713C"/>
    <w:rsid w:val="00E3787E"/>
    <w:rsid w:val="00E4711E"/>
    <w:rsid w:val="00E50997"/>
    <w:rsid w:val="00E50FB9"/>
    <w:rsid w:val="00E51342"/>
    <w:rsid w:val="00E53654"/>
    <w:rsid w:val="00E70BAE"/>
    <w:rsid w:val="00E80B42"/>
    <w:rsid w:val="00E94C35"/>
    <w:rsid w:val="00E9501F"/>
    <w:rsid w:val="00E95BBF"/>
    <w:rsid w:val="00E978EF"/>
    <w:rsid w:val="00E97F3D"/>
    <w:rsid w:val="00EA1B39"/>
    <w:rsid w:val="00EA4545"/>
    <w:rsid w:val="00EA7C52"/>
    <w:rsid w:val="00EB2069"/>
    <w:rsid w:val="00EB57F6"/>
    <w:rsid w:val="00EB7D16"/>
    <w:rsid w:val="00EC6835"/>
    <w:rsid w:val="00EC71C4"/>
    <w:rsid w:val="00ED19EA"/>
    <w:rsid w:val="00ED3856"/>
    <w:rsid w:val="00EF688F"/>
    <w:rsid w:val="00EF7386"/>
    <w:rsid w:val="00F033FB"/>
    <w:rsid w:val="00F03DF9"/>
    <w:rsid w:val="00F05DBD"/>
    <w:rsid w:val="00F1644A"/>
    <w:rsid w:val="00F176CF"/>
    <w:rsid w:val="00F27CB8"/>
    <w:rsid w:val="00F35481"/>
    <w:rsid w:val="00F426A8"/>
    <w:rsid w:val="00F42E24"/>
    <w:rsid w:val="00F5034B"/>
    <w:rsid w:val="00F52522"/>
    <w:rsid w:val="00F52C6D"/>
    <w:rsid w:val="00F567FB"/>
    <w:rsid w:val="00F610D7"/>
    <w:rsid w:val="00F64E88"/>
    <w:rsid w:val="00F77D87"/>
    <w:rsid w:val="00F86816"/>
    <w:rsid w:val="00FA1FF9"/>
    <w:rsid w:val="00FA2CBE"/>
    <w:rsid w:val="00FA5F8F"/>
    <w:rsid w:val="00FA7630"/>
    <w:rsid w:val="00FB687F"/>
    <w:rsid w:val="00FC7BE7"/>
    <w:rsid w:val="00FD2636"/>
    <w:rsid w:val="00FD4977"/>
    <w:rsid w:val="00FD5610"/>
    <w:rsid w:val="00FD6DBE"/>
    <w:rsid w:val="00FD7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7DCB"/>
  <w15:docId w15:val="{D7F4CF39-6E8B-4885-92AE-B6162DE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uiPriority w:val="1"/>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Знак1"/>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a"/>
    <w:uiPriority w:val="99"/>
    <w:qFormat/>
    <w:rsid w:val="008639A9"/>
    <w:pPr>
      <w:spacing w:before="100" w:beforeAutospacing="1" w:after="119"/>
      <w:ind w:firstLine="720"/>
      <w:jc w:val="both"/>
    </w:pPr>
    <w:rPr>
      <w:color w:val="000000"/>
      <w:lang w:val="en-US" w:eastAsia="en-US"/>
    </w:r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9"/>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b">
    <w:name w:val="endnote text"/>
    <w:basedOn w:val="a"/>
    <w:link w:val="ac"/>
    <w:uiPriority w:val="99"/>
    <w:semiHidden/>
    <w:unhideWhenUsed/>
    <w:rsid w:val="00844F2B"/>
    <w:rPr>
      <w:sz w:val="20"/>
      <w:szCs w:val="20"/>
    </w:rPr>
  </w:style>
  <w:style w:type="character" w:customStyle="1" w:styleId="ac">
    <w:name w:val="Текст концевой сноски Знак"/>
    <w:basedOn w:val="a0"/>
    <w:link w:val="ab"/>
    <w:uiPriority w:val="99"/>
    <w:semiHidden/>
    <w:rsid w:val="00844F2B"/>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e">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183806"/>
    <w:pPr>
      <w:spacing w:before="240" w:after="60"/>
      <w:jc w:val="center"/>
      <w:outlineLvl w:val="0"/>
    </w:pPr>
    <w:rPr>
      <w:rFonts w:ascii="Arial" w:eastAsia="Calibri" w:hAnsi="Arial"/>
      <w:b/>
      <w:bCs/>
      <w:kern w:val="28"/>
      <w:sz w:val="32"/>
      <w:szCs w:val="32"/>
    </w:rPr>
  </w:style>
  <w:style w:type="paragraph" w:styleId="af2">
    <w:name w:val="List Paragraph"/>
    <w:basedOn w:val="a"/>
    <w:qFormat/>
    <w:rsid w:val="00CE6764"/>
    <w:pPr>
      <w:ind w:left="720"/>
      <w:contextualSpacing/>
    </w:pPr>
  </w:style>
  <w:style w:type="paragraph" w:customStyle="1" w:styleId="af3">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4">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5">
    <w:basedOn w:val="a"/>
    <w:next w:val="a7"/>
    <w:qFormat/>
    <w:rsid w:val="00367CDA"/>
    <w:pPr>
      <w:spacing w:before="240" w:after="60"/>
      <w:jc w:val="center"/>
      <w:outlineLvl w:val="0"/>
    </w:pPr>
    <w:rPr>
      <w:rFonts w:ascii="Arial" w:eastAsia="Calibri" w:hAnsi="Arial"/>
      <w:b/>
      <w:bCs/>
      <w:kern w:val="28"/>
      <w:sz w:val="32"/>
      <w:szCs w:val="32"/>
    </w:rPr>
  </w:style>
  <w:style w:type="character" w:styleId="af6">
    <w:name w:val="annotation reference"/>
    <w:basedOn w:val="a0"/>
    <w:uiPriority w:val="99"/>
    <w:semiHidden/>
    <w:unhideWhenUsed/>
    <w:rsid w:val="002C265C"/>
    <w:rPr>
      <w:sz w:val="16"/>
      <w:szCs w:val="16"/>
    </w:rPr>
  </w:style>
  <w:style w:type="paragraph" w:styleId="af7">
    <w:name w:val="annotation text"/>
    <w:basedOn w:val="a"/>
    <w:link w:val="af8"/>
    <w:uiPriority w:val="99"/>
    <w:semiHidden/>
    <w:unhideWhenUsed/>
    <w:rsid w:val="002C265C"/>
    <w:rPr>
      <w:sz w:val="20"/>
      <w:szCs w:val="20"/>
    </w:rPr>
  </w:style>
  <w:style w:type="character" w:customStyle="1" w:styleId="af8">
    <w:name w:val="Текст примечания Знак"/>
    <w:basedOn w:val="a0"/>
    <w:link w:val="af7"/>
    <w:uiPriority w:val="99"/>
    <w:semiHidden/>
    <w:rsid w:val="002C265C"/>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2C265C"/>
    <w:rPr>
      <w:b/>
      <w:bCs/>
    </w:rPr>
  </w:style>
  <w:style w:type="character" w:customStyle="1" w:styleId="afa">
    <w:name w:val="Тема примечания Знак"/>
    <w:basedOn w:val="af8"/>
    <w:link w:val="af9"/>
    <w:uiPriority w:val="99"/>
    <w:semiHidden/>
    <w:rsid w:val="002C265C"/>
    <w:rPr>
      <w:rFonts w:ascii="Times New Roman" w:eastAsia="Times New Roman" w:hAnsi="Times New Roman" w:cs="Times New Roman"/>
      <w:b/>
      <w:bCs/>
      <w:sz w:val="20"/>
      <w:szCs w:val="20"/>
      <w:lang w:eastAsia="ru-RU"/>
    </w:rPr>
  </w:style>
  <w:style w:type="paragraph" w:customStyle="1" w:styleId="afb">
    <w:basedOn w:val="a"/>
    <w:next w:val="a7"/>
    <w:qFormat/>
    <w:rsid w:val="00565EB3"/>
    <w:pPr>
      <w:spacing w:before="240" w:after="60"/>
      <w:jc w:val="center"/>
      <w:outlineLvl w:val="0"/>
    </w:pPr>
    <w:rPr>
      <w:rFonts w:ascii="Arial" w:eastAsia="Calibri" w:hAnsi="Arial"/>
      <w:b/>
      <w:bCs/>
      <w:kern w:val="28"/>
      <w:sz w:val="32"/>
      <w:szCs w:val="32"/>
    </w:rPr>
  </w:style>
  <w:style w:type="paragraph" w:styleId="afc">
    <w:name w:val="header"/>
    <w:basedOn w:val="a"/>
    <w:link w:val="afd"/>
    <w:uiPriority w:val="99"/>
    <w:unhideWhenUsed/>
    <w:rsid w:val="007C47D6"/>
    <w:pPr>
      <w:tabs>
        <w:tab w:val="center" w:pos="4677"/>
        <w:tab w:val="right" w:pos="9355"/>
      </w:tabs>
    </w:pPr>
  </w:style>
  <w:style w:type="character" w:customStyle="1" w:styleId="afd">
    <w:name w:val="Верхний колонтитул Знак"/>
    <w:basedOn w:val="a0"/>
    <w:link w:val="afc"/>
    <w:uiPriority w:val="99"/>
    <w:rsid w:val="007C47D6"/>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7C47D6"/>
    <w:pPr>
      <w:tabs>
        <w:tab w:val="center" w:pos="4677"/>
        <w:tab w:val="right" w:pos="9355"/>
      </w:tabs>
    </w:pPr>
  </w:style>
  <w:style w:type="character" w:customStyle="1" w:styleId="aff">
    <w:name w:val="Нижний колонтитул Знак"/>
    <w:basedOn w:val="a0"/>
    <w:link w:val="afe"/>
    <w:uiPriority w:val="99"/>
    <w:rsid w:val="007C47D6"/>
    <w:rPr>
      <w:rFonts w:ascii="Times New Roman" w:eastAsia="Times New Roman" w:hAnsi="Times New Roman" w:cs="Times New Roman"/>
      <w:sz w:val="24"/>
      <w:szCs w:val="24"/>
      <w:lang w:eastAsia="ru-RU"/>
    </w:rPr>
  </w:style>
  <w:style w:type="paragraph" w:customStyle="1" w:styleId="aff0">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1">
    <w:basedOn w:val="a"/>
    <w:next w:val="a7"/>
    <w:qFormat/>
    <w:rsid w:val="00F42E24"/>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0800D4"/>
    <w:pPr>
      <w:spacing w:before="240" w:after="60"/>
      <w:jc w:val="center"/>
      <w:outlineLvl w:val="0"/>
    </w:pPr>
    <w:rPr>
      <w:rFonts w:ascii="Arial" w:eastAsia="Calibri" w:hAnsi="Arial"/>
      <w:b/>
      <w:bCs/>
      <w:kern w:val="28"/>
      <w:sz w:val="32"/>
      <w:szCs w:val="32"/>
    </w:rPr>
  </w:style>
  <w:style w:type="character" w:customStyle="1" w:styleId="docdata">
    <w:name w:val="docdata"/>
    <w:aliases w:val="docy,v5,939,bqiaagaaeyqcaaagiaiaaamsawaabsadaaaaaaaaaaaaaaaaaaaaaaaaaaaaaaaaaaaaaaaaaaaaaaaaaaaaaaaaaaaaaaaaaaaaaaaaaaaaaaaaaaaaaaaaaaaaaaaaaaaaaaaaaaaaaaaaaaaaaaaaaaaaaaaaaaaaaaaaaaaaaaaaaaaaaaaaaaaaaaaaaaaaaaaaaaaaaaaaaaaaaaaaaaaaaaaaaaaaaaaaa"/>
    <w:rsid w:val="00514988"/>
  </w:style>
  <w:style w:type="paragraph" w:customStyle="1" w:styleId="aff3">
    <w:basedOn w:val="a"/>
    <w:next w:val="a7"/>
    <w:qFormat/>
    <w:rsid w:val="00AA5347"/>
    <w:pPr>
      <w:spacing w:before="240" w:after="60"/>
      <w:jc w:val="center"/>
      <w:outlineLvl w:val="0"/>
    </w:pPr>
    <w:rPr>
      <w:rFonts w:ascii="Arial" w:eastAsia="Calibri" w:hAnsi="Arial"/>
      <w:b/>
      <w:bCs/>
      <w:kern w:val="28"/>
      <w:sz w:val="32"/>
      <w:szCs w:val="32"/>
    </w:rPr>
  </w:style>
  <w:style w:type="paragraph" w:customStyle="1" w:styleId="aff4">
    <w:basedOn w:val="a"/>
    <w:next w:val="a7"/>
    <w:qFormat/>
    <w:rsid w:val="00C75178"/>
    <w:pPr>
      <w:spacing w:before="240" w:after="60"/>
      <w:jc w:val="center"/>
      <w:outlineLvl w:val="0"/>
    </w:pPr>
    <w:rPr>
      <w:rFonts w:ascii="Arial" w:eastAsia="Calibri" w:hAnsi="Arial"/>
      <w:b/>
      <w:bCs/>
      <w:kern w:val="28"/>
      <w:sz w:val="32"/>
      <w:szCs w:val="32"/>
    </w:rPr>
  </w:style>
  <w:style w:type="paragraph" w:customStyle="1" w:styleId="aff5">
    <w:basedOn w:val="a"/>
    <w:next w:val="a7"/>
    <w:qFormat/>
    <w:rsid w:val="00AC2F65"/>
    <w:pPr>
      <w:spacing w:before="240" w:after="60"/>
      <w:jc w:val="center"/>
      <w:outlineLvl w:val="0"/>
    </w:pPr>
    <w:rPr>
      <w:rFonts w:ascii="Arial" w:eastAsia="Calibri" w:hAnsi="Arial"/>
      <w:b/>
      <w:bCs/>
      <w:kern w:val="28"/>
      <w:sz w:val="32"/>
      <w:szCs w:val="32"/>
    </w:rPr>
  </w:style>
  <w:style w:type="paragraph" w:customStyle="1" w:styleId="aff6">
    <w:basedOn w:val="a"/>
    <w:next w:val="a7"/>
    <w:qFormat/>
    <w:rsid w:val="00C12071"/>
    <w:pPr>
      <w:spacing w:before="240" w:after="60"/>
      <w:jc w:val="center"/>
      <w:outlineLvl w:val="0"/>
    </w:pPr>
    <w:rPr>
      <w:rFonts w:ascii="Arial" w:eastAsia="Calibri" w:hAnsi="Arial"/>
      <w:b/>
      <w:bCs/>
      <w:kern w:val="28"/>
      <w:sz w:val="32"/>
      <w:szCs w:val="32"/>
    </w:rPr>
  </w:style>
  <w:style w:type="paragraph" w:customStyle="1" w:styleId="aff7">
    <w:basedOn w:val="a"/>
    <w:next w:val="a7"/>
    <w:qFormat/>
    <w:rsid w:val="005E7EB4"/>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D4E71-6B6C-413A-ACFB-8A4ED583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3201</Words>
  <Characters>18251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17</cp:revision>
  <cp:lastPrinted>2023-05-05T11:22:00Z</cp:lastPrinted>
  <dcterms:created xsi:type="dcterms:W3CDTF">2023-04-21T09:37:00Z</dcterms:created>
  <dcterms:modified xsi:type="dcterms:W3CDTF">2024-02-05T09:20:00Z</dcterms:modified>
</cp:coreProperties>
</file>